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F" w:rsidRPr="000273A8" w:rsidRDefault="00092925" w:rsidP="00780773">
      <w:pPr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0</wp:posOffset>
                </wp:positionV>
                <wp:extent cx="5547995" cy="1524000"/>
                <wp:effectExtent l="4445" t="0" r="635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07B" w:rsidRPr="00C4207B" w:rsidRDefault="00C4207B" w:rsidP="00C4207B">
                            <w:pPr>
                              <w:jc w:val="both"/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INSTRUÇÃO NORMATIVA Nº 0</w:t>
                            </w:r>
                            <w:r w:rsidR="00CF4A1F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 xml:space="preserve">/2025 </w:t>
                            </w:r>
                            <w:r w:rsidR="00035AEA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D.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C.I.</w:t>
                            </w:r>
                            <w:r w:rsidR="00035AEA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N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C4207B" w:rsidRPr="009367E1" w:rsidRDefault="00CF4A1F" w:rsidP="006B30EF">
                            <w:pPr>
                              <w:ind w:left="2552"/>
                              <w:jc w:val="both"/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>Dispõe sobre procedimento de concessão</w:t>
                            </w:r>
                            <w:r w:rsidR="001A5965"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 xml:space="preserve"> de diárias </w:t>
                            </w:r>
                            <w:r w:rsidR="006B30EF"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 xml:space="preserve">e prestação de contas </w:t>
                            </w:r>
                            <w:r w:rsidR="001A5965"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>em atendimento ao disposto na IN TC</w:t>
                            </w:r>
                            <w:r w:rsidR="006B30EF"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>E-SC nº 33/2024 no</w:t>
                            </w:r>
                            <w:r w:rsidR="00C4207B" w:rsidRPr="009367E1">
                              <w:rPr>
                                <w:rFonts w:ascii="Garamond" w:hAnsi="Garamond" w:cs="Times New Roman"/>
                                <w:sz w:val="30"/>
                                <w:szCs w:val="30"/>
                              </w:rPr>
                              <w:t xml:space="preserve"> âmbito da administração pública municipal de Monte Carlo.</w:t>
                            </w:r>
                          </w:p>
                          <w:p w:rsidR="00C4207B" w:rsidRDefault="00C42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2.7pt;margin-top:0;width:436.8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" fillcolor="#c2d69b [1942]" stroked="f" strokecolor="#4e6128 [1606]">
                <v:textbox>
                  <w:txbxContent>
                    <w:p w:rsidR="00C4207B" w:rsidRPr="00C4207B" w:rsidRDefault="00C4207B" w:rsidP="00C4207B">
                      <w:pPr>
                        <w:jc w:val="both"/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</w:pP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INSTRUÇÃO NORMATIVA Nº 0</w:t>
                      </w:r>
                      <w:r w:rsidR="00CF4A1F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2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 xml:space="preserve">/2025 </w:t>
                      </w:r>
                      <w:r w:rsidR="00035AEA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D.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C.I.</w:t>
                      </w:r>
                      <w:r w:rsidR="00035AEA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N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.</w:t>
                      </w:r>
                    </w:p>
                    <w:p w:rsidR="00C4207B" w:rsidRPr="009367E1" w:rsidRDefault="00CF4A1F" w:rsidP="006B30EF">
                      <w:pPr>
                        <w:ind w:left="2552"/>
                        <w:jc w:val="both"/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>Dispõe sobre procedimento de concessão</w:t>
                      </w:r>
                      <w:r w:rsidR="001A5965"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 xml:space="preserve"> de diárias </w:t>
                      </w:r>
                      <w:r w:rsidR="006B30EF"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 xml:space="preserve">e prestação de contas </w:t>
                      </w:r>
                      <w:r w:rsidR="001A5965"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>em atendimento ao disposto na IN TC</w:t>
                      </w:r>
                      <w:r w:rsidR="006B30EF"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>E-SC nº 33/2024 no</w:t>
                      </w:r>
                      <w:r w:rsidR="00C4207B" w:rsidRPr="009367E1">
                        <w:rPr>
                          <w:rFonts w:ascii="Garamond" w:hAnsi="Garamond" w:cs="Times New Roman"/>
                          <w:sz w:val="30"/>
                          <w:szCs w:val="30"/>
                        </w:rPr>
                        <w:t xml:space="preserve"> âmbito da administração pública municipal de Monte Carlo.</w:t>
                      </w:r>
                    </w:p>
                    <w:p w:rsidR="00C4207B" w:rsidRDefault="00C4207B"/>
                  </w:txbxContent>
                </v:textbox>
                <w10:wrap type="square"/>
              </v:shape>
            </w:pict>
          </mc:Fallback>
        </mc:AlternateContent>
      </w:r>
      <w:r w:rsidR="00036F38" w:rsidRPr="000273A8">
        <w:rPr>
          <w:rFonts w:ascii="Garamond" w:hAnsi="Garamond" w:cs="Times New Roman"/>
          <w:sz w:val="24"/>
          <w:szCs w:val="24"/>
        </w:rPr>
        <w:t xml:space="preserve">        </w:t>
      </w:r>
    </w:p>
    <w:p w:rsidR="006B30EF" w:rsidRPr="000273A8" w:rsidRDefault="00036F38" w:rsidP="000273A8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>A CONTROLADORIA</w:t>
      </w:r>
      <w:r w:rsidR="00413E45" w:rsidRPr="000273A8">
        <w:rPr>
          <w:rFonts w:ascii="Garamond" w:hAnsi="Garamond" w:cs="Times New Roman"/>
          <w:sz w:val="24"/>
          <w:szCs w:val="24"/>
        </w:rPr>
        <w:t xml:space="preserve"> INTERNA </w:t>
      </w:r>
      <w:r w:rsidRPr="000273A8">
        <w:rPr>
          <w:rFonts w:ascii="Garamond" w:hAnsi="Garamond" w:cs="Times New Roman"/>
          <w:sz w:val="24"/>
          <w:szCs w:val="24"/>
        </w:rPr>
        <w:t xml:space="preserve">DO MUNICÍPIO, no uso das atribuições que lhe confere o artigo </w:t>
      </w:r>
      <w:r w:rsidR="00413E45" w:rsidRPr="000273A8">
        <w:rPr>
          <w:rFonts w:ascii="Garamond" w:hAnsi="Garamond" w:cs="Times New Roman"/>
          <w:sz w:val="24"/>
          <w:szCs w:val="24"/>
        </w:rPr>
        <w:t>27, I</w:t>
      </w:r>
      <w:r w:rsidRPr="000273A8">
        <w:rPr>
          <w:rFonts w:ascii="Garamond" w:hAnsi="Garamond" w:cs="Times New Roman"/>
          <w:sz w:val="24"/>
          <w:szCs w:val="24"/>
        </w:rPr>
        <w:t xml:space="preserve"> da </w:t>
      </w:r>
      <w:r w:rsidR="006B30EF" w:rsidRPr="000273A8">
        <w:rPr>
          <w:rFonts w:ascii="Garamond" w:hAnsi="Garamond" w:cs="Times New Roman"/>
          <w:sz w:val="24"/>
          <w:szCs w:val="24"/>
        </w:rPr>
        <w:t xml:space="preserve">Lei </w:t>
      </w:r>
      <w:r w:rsidR="00780773" w:rsidRPr="000273A8">
        <w:rPr>
          <w:rFonts w:ascii="Garamond" w:hAnsi="Garamond" w:cs="Times New Roman"/>
          <w:sz w:val="24"/>
          <w:szCs w:val="24"/>
        </w:rPr>
        <w:t>Complementar nº</w:t>
      </w:r>
      <w:r w:rsidRPr="000273A8">
        <w:rPr>
          <w:rFonts w:ascii="Garamond" w:hAnsi="Garamond" w:cs="Times New Roman"/>
          <w:sz w:val="24"/>
          <w:szCs w:val="24"/>
        </w:rPr>
        <w:t xml:space="preserve"> </w:t>
      </w:r>
      <w:r w:rsidR="00413E45" w:rsidRPr="000273A8">
        <w:rPr>
          <w:rFonts w:ascii="Garamond" w:hAnsi="Garamond" w:cs="Times New Roman"/>
          <w:sz w:val="24"/>
          <w:szCs w:val="24"/>
        </w:rPr>
        <w:t>49/</w:t>
      </w:r>
      <w:r w:rsidR="00780773" w:rsidRPr="000273A8">
        <w:rPr>
          <w:rFonts w:ascii="Garamond" w:hAnsi="Garamond" w:cs="Times New Roman"/>
          <w:sz w:val="24"/>
          <w:szCs w:val="24"/>
        </w:rPr>
        <w:t>2011, de</w:t>
      </w:r>
      <w:r w:rsidRPr="000273A8">
        <w:rPr>
          <w:rFonts w:ascii="Garamond" w:hAnsi="Garamond" w:cs="Times New Roman"/>
          <w:sz w:val="24"/>
          <w:szCs w:val="24"/>
        </w:rPr>
        <w:t xml:space="preserve">   </w:t>
      </w:r>
      <w:r w:rsidR="00413E45" w:rsidRPr="000273A8">
        <w:rPr>
          <w:rFonts w:ascii="Garamond" w:hAnsi="Garamond" w:cs="Times New Roman"/>
          <w:sz w:val="24"/>
          <w:szCs w:val="24"/>
        </w:rPr>
        <w:t>07</w:t>
      </w:r>
      <w:r w:rsidRPr="000273A8">
        <w:rPr>
          <w:rFonts w:ascii="Garamond" w:hAnsi="Garamond" w:cs="Times New Roman"/>
          <w:sz w:val="24"/>
          <w:szCs w:val="24"/>
        </w:rPr>
        <w:t xml:space="preserve">   de </w:t>
      </w:r>
      <w:r w:rsidR="00413E45" w:rsidRPr="000273A8">
        <w:rPr>
          <w:rFonts w:ascii="Garamond" w:hAnsi="Garamond" w:cs="Times New Roman"/>
          <w:sz w:val="24"/>
          <w:szCs w:val="24"/>
        </w:rPr>
        <w:t>outubro de 2011, bem como</w:t>
      </w:r>
      <w:r w:rsidR="00A71D8A" w:rsidRPr="000273A8">
        <w:rPr>
          <w:rFonts w:ascii="Garamond" w:hAnsi="Garamond" w:cs="Times New Roman"/>
          <w:sz w:val="24"/>
          <w:szCs w:val="24"/>
        </w:rPr>
        <w:t>, no Anexo X, da Lei Complementar Municipal 027/2017 de 11 de dezembro de 2007,</w:t>
      </w:r>
      <w:r w:rsidR="00693DDE">
        <w:rPr>
          <w:rFonts w:ascii="Garamond" w:hAnsi="Garamond" w:cs="Times New Roman"/>
          <w:sz w:val="24"/>
          <w:szCs w:val="24"/>
        </w:rPr>
        <w:t xml:space="preserve"> e a IN TC 33/2024 do Tribunal de Contas do Estado de Santa </w:t>
      </w:r>
      <w:r w:rsidR="00780773">
        <w:rPr>
          <w:rFonts w:ascii="Garamond" w:hAnsi="Garamond" w:cs="Times New Roman"/>
          <w:sz w:val="24"/>
          <w:szCs w:val="24"/>
        </w:rPr>
        <w:t xml:space="preserve">Catarina, </w:t>
      </w:r>
      <w:r w:rsidR="00780773" w:rsidRPr="000273A8">
        <w:rPr>
          <w:rFonts w:ascii="Garamond" w:hAnsi="Garamond" w:cs="Times New Roman"/>
          <w:sz w:val="24"/>
          <w:szCs w:val="24"/>
        </w:rPr>
        <w:t>ratificado</w:t>
      </w:r>
      <w:r w:rsidR="00397193" w:rsidRPr="000273A8">
        <w:rPr>
          <w:rFonts w:ascii="Garamond" w:hAnsi="Garamond" w:cs="Times New Roman"/>
          <w:sz w:val="24"/>
          <w:szCs w:val="24"/>
        </w:rPr>
        <w:t xml:space="preserve"> pel</w:t>
      </w:r>
      <w:r w:rsidR="009372BA" w:rsidRPr="000273A8">
        <w:rPr>
          <w:rFonts w:ascii="Garamond" w:hAnsi="Garamond" w:cs="Times New Roman"/>
          <w:sz w:val="24"/>
          <w:szCs w:val="24"/>
        </w:rPr>
        <w:t>o</w:t>
      </w:r>
      <w:r w:rsidRPr="000273A8">
        <w:rPr>
          <w:rFonts w:ascii="Garamond" w:hAnsi="Garamond" w:cs="Times New Roman"/>
          <w:sz w:val="24"/>
          <w:szCs w:val="24"/>
        </w:rPr>
        <w:t xml:space="preserve"> </w:t>
      </w:r>
      <w:r w:rsidR="00A71D8A" w:rsidRPr="000273A8">
        <w:rPr>
          <w:rFonts w:ascii="Garamond" w:hAnsi="Garamond" w:cs="Times New Roman"/>
          <w:sz w:val="24"/>
          <w:szCs w:val="24"/>
        </w:rPr>
        <w:t>Prefeit</w:t>
      </w:r>
      <w:r w:rsidR="009372BA" w:rsidRPr="000273A8">
        <w:rPr>
          <w:rFonts w:ascii="Garamond" w:hAnsi="Garamond" w:cs="Times New Roman"/>
          <w:sz w:val="24"/>
          <w:szCs w:val="24"/>
        </w:rPr>
        <w:t>o</w:t>
      </w:r>
      <w:r w:rsidR="00A71D8A" w:rsidRPr="000273A8">
        <w:rPr>
          <w:rFonts w:ascii="Garamond" w:hAnsi="Garamond" w:cs="Times New Roman"/>
          <w:sz w:val="24"/>
          <w:szCs w:val="24"/>
        </w:rPr>
        <w:t xml:space="preserve"> Municipal</w:t>
      </w:r>
      <w:r w:rsidRPr="000273A8">
        <w:rPr>
          <w:rFonts w:ascii="Garamond" w:hAnsi="Garamond" w:cs="Times New Roman"/>
          <w:sz w:val="24"/>
          <w:szCs w:val="24"/>
        </w:rPr>
        <w:t xml:space="preserve"> no</w:t>
      </w:r>
      <w:r w:rsidR="00A71D8A" w:rsidRPr="000273A8">
        <w:rPr>
          <w:rFonts w:ascii="Garamond" w:hAnsi="Garamond" w:cs="Times New Roman"/>
          <w:sz w:val="24"/>
          <w:szCs w:val="24"/>
        </w:rPr>
        <w:t xml:space="preserve"> uso de suas atribuições e na forma da lei</w:t>
      </w:r>
      <w:r w:rsidRPr="000273A8">
        <w:rPr>
          <w:rFonts w:ascii="Garamond" w:hAnsi="Garamond" w:cs="Times New Roman"/>
          <w:sz w:val="24"/>
          <w:szCs w:val="24"/>
        </w:rPr>
        <w:t xml:space="preserve">, resolvem: 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Art. 1°.  Ao servidor público que, por determinação do Chefe do Poder competente, conforme o Artigo 14 da Lei Complementar 17/2007, afastar-se da sede do município, em caráter eventual ou transitório para outro ponto do território estadual, nacional, ou para o exterior, no desempenho de suas atribuições, em missão, estudo, cursos, seminários, congressos e outras atividades relacionadas com o cargo que exerce, ou sendo de interesse da Administração Pública Municipal, será concedido, além do transporte e pagamento de taxa de inscrição, a diária a título de indenização das despesas de alimentação, pousada e locomoção urbana.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 xml:space="preserve"> § 1º O valor da diária será fixado por ato dos respectivos Chefes dos Poderes Executivo e Legislativo Municipal. 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2º A diária será calculada por período de 24 (vinte e quatro) horas, contadas do momento da saída para a viagem, sendo devida pela metade quando o deslocamento não exigir pernoite fora da sede, ou quando o Município custear, por meio diverso, as despesas extraordinárias cobertas por diárias.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3º Para fins de cálculo de pagamento de diária, a fração de período será contada como: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I - uma diária, quando superior a 12 (doze) horas e o deslocamento exigir pernoite;</w:t>
      </w:r>
    </w:p>
    <w:p w:rsidR="006B30EF" w:rsidRPr="000273A8" w:rsidRDefault="006B30EF" w:rsidP="000273A8">
      <w:pPr>
        <w:spacing w:after="0"/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lastRenderedPageBreak/>
        <w:t>II - meia diária, quando inferior a 12 (doze) horas e superior a 06 (seis) horas.</w:t>
      </w:r>
      <w:r w:rsidRPr="000273A8">
        <w:rPr>
          <w:rFonts w:ascii="Garamond" w:hAnsi="Garamond" w:cs="Calibri"/>
          <w:sz w:val="24"/>
          <w:szCs w:val="24"/>
        </w:rPr>
        <w:br/>
      </w:r>
    </w:p>
    <w:p w:rsidR="006B30EF" w:rsidRPr="000273A8" w:rsidRDefault="006B30EF" w:rsidP="000273A8">
      <w:pPr>
        <w:spacing w:after="0"/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 xml:space="preserve">§ 4º Em caso de deslocamento, a serviço, para outra localidade dentro da micro região em período superior a 04 (quatro) horas, o servidor será ressarcido de despesas realizadas com locomoção e alimentação, até o limite do inciso II do parágrafo anterior. 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Art. 2°.  O servidor que receber diárias de forma indevida, ficará obrigado a restituir integralmente e de uma só vez a importância recebida indevidamente, acrescida de correção monetária, sem prejuízo da punição disciplinar, conforme previsto na LC 17/2007.</w:t>
      </w:r>
    </w:p>
    <w:p w:rsidR="006B30EF" w:rsidRPr="000273A8" w:rsidRDefault="006B30EF" w:rsidP="000273A8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 xml:space="preserve"> Art. 3°.  O servidor que receber diárias e, por qualquer motivo, não vier a efetivar seu afastamento eventual ou transitório da sede do Município, fica obrigado a restituí-las integralmente, no prazo de cinco dias.</w:t>
      </w:r>
    </w:p>
    <w:p w:rsidR="006B30EF" w:rsidRPr="000273A8" w:rsidRDefault="006B30EF" w:rsidP="000273A8">
      <w:pPr>
        <w:spacing w:after="0"/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Parágrafo único. Na hipótese de o servidor, por qualquer motivo, retornar à sede do Município em prazo inferior ao previsto para o afastamento, restituirá as diárias recebidas em excesso, no prazo previsto no caput, sob pena de aplicação do artigo anterior, in fine.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4</w:t>
      </w:r>
      <w:r w:rsidRPr="000273A8">
        <w:rPr>
          <w:rFonts w:ascii="Garamond" w:hAnsi="Garamond" w:cs="Arial"/>
          <w:sz w:val="24"/>
          <w:szCs w:val="24"/>
        </w:rPr>
        <w:t xml:space="preserve">°. A concessão de diárias será </w:t>
      </w:r>
      <w:r w:rsidRPr="000273A8">
        <w:rPr>
          <w:rFonts w:ascii="Garamond" w:hAnsi="Garamond" w:cs="Arial"/>
          <w:sz w:val="24"/>
          <w:szCs w:val="24"/>
          <w:u w:val="single"/>
        </w:rPr>
        <w:t>prévia</w:t>
      </w:r>
      <w:r w:rsidRPr="000273A8">
        <w:rPr>
          <w:rFonts w:ascii="Garamond" w:hAnsi="Garamond" w:cs="Arial"/>
          <w:sz w:val="24"/>
          <w:szCs w:val="24"/>
        </w:rPr>
        <w:t xml:space="preserve"> e formalmente autorizada pelo ordenador de despesas ou por quem detenha delegação de competência.</w:t>
      </w:r>
    </w:p>
    <w:p w:rsidR="00CF4A1F" w:rsidRPr="000273A8" w:rsidRDefault="00080C36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5</w:t>
      </w:r>
      <w:r w:rsidR="00CF4A1F" w:rsidRPr="000273A8">
        <w:rPr>
          <w:rFonts w:ascii="Garamond" w:hAnsi="Garamond" w:cs="Arial"/>
          <w:sz w:val="24"/>
          <w:szCs w:val="24"/>
        </w:rPr>
        <w:t>°. A autorização para deslocamento e a concessão de diária ocorrerã</w:t>
      </w:r>
      <w:r w:rsidRPr="000273A8">
        <w:rPr>
          <w:rFonts w:ascii="Garamond" w:hAnsi="Garamond" w:cs="Arial"/>
          <w:sz w:val="24"/>
          <w:szCs w:val="24"/>
        </w:rPr>
        <w:t>o após a formalização do pedido, conforme modelo constante no anexo I, desta instrução normativa.</w:t>
      </w:r>
    </w:p>
    <w:p w:rsidR="00CF4A1F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6</w:t>
      </w:r>
      <w:r w:rsidRPr="000273A8">
        <w:rPr>
          <w:rFonts w:ascii="Garamond" w:hAnsi="Garamond" w:cs="Arial"/>
          <w:sz w:val="24"/>
          <w:szCs w:val="24"/>
        </w:rPr>
        <w:t xml:space="preserve">°. As solicitações de diárias devem ser encaminhadas em formulário próprio, conforme anexo I, em </w:t>
      </w:r>
      <w:r w:rsidR="00080C36" w:rsidRPr="000273A8">
        <w:rPr>
          <w:rFonts w:ascii="Garamond" w:hAnsi="Garamond" w:cs="Arial"/>
          <w:sz w:val="24"/>
          <w:szCs w:val="24"/>
        </w:rPr>
        <w:t>duas vias</w:t>
      </w:r>
      <w:r w:rsidRPr="000273A8">
        <w:rPr>
          <w:rFonts w:ascii="Garamond" w:hAnsi="Garamond" w:cs="Arial"/>
          <w:sz w:val="24"/>
          <w:szCs w:val="24"/>
        </w:rPr>
        <w:t xml:space="preserve">, impreterivelmente, </w:t>
      </w:r>
      <w:r w:rsidRPr="00780773">
        <w:rPr>
          <w:rFonts w:ascii="Garamond" w:hAnsi="Garamond" w:cs="Arial"/>
          <w:sz w:val="24"/>
          <w:szCs w:val="24"/>
        </w:rPr>
        <w:t xml:space="preserve">até </w:t>
      </w:r>
      <w:r w:rsidR="00780773" w:rsidRPr="00780773">
        <w:rPr>
          <w:rFonts w:ascii="Garamond" w:hAnsi="Garamond" w:cs="Arial"/>
          <w:sz w:val="24"/>
          <w:szCs w:val="24"/>
        </w:rPr>
        <w:t>05</w:t>
      </w:r>
      <w:r w:rsidRPr="00780773">
        <w:rPr>
          <w:rFonts w:ascii="Garamond" w:hAnsi="Garamond" w:cs="Arial"/>
          <w:sz w:val="24"/>
          <w:szCs w:val="24"/>
        </w:rPr>
        <w:t xml:space="preserve"> (</w:t>
      </w:r>
      <w:r w:rsidR="00780773" w:rsidRPr="00780773">
        <w:rPr>
          <w:rFonts w:ascii="Garamond" w:hAnsi="Garamond" w:cs="Arial"/>
          <w:sz w:val="24"/>
          <w:szCs w:val="24"/>
        </w:rPr>
        <w:t>cinco</w:t>
      </w:r>
      <w:r w:rsidRPr="00780773">
        <w:rPr>
          <w:rFonts w:ascii="Garamond" w:hAnsi="Garamond" w:cs="Arial"/>
          <w:sz w:val="24"/>
          <w:szCs w:val="24"/>
        </w:rPr>
        <w:t>) dias</w:t>
      </w:r>
      <w:r w:rsidRPr="000273A8">
        <w:rPr>
          <w:rFonts w:ascii="Garamond" w:hAnsi="Garamond" w:cs="Arial"/>
          <w:sz w:val="24"/>
          <w:szCs w:val="24"/>
        </w:rPr>
        <w:t xml:space="preserve"> antes da realização da viagem. </w:t>
      </w:r>
    </w:p>
    <w:p w:rsidR="00780773" w:rsidRDefault="00780773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1º</w:t>
      </w:r>
      <w:r>
        <w:rPr>
          <w:rFonts w:ascii="Garamond" w:hAnsi="Garamond" w:cs="Calibri"/>
          <w:sz w:val="24"/>
          <w:szCs w:val="24"/>
          <w:shd w:val="clear" w:color="auto" w:fill="FFFFFF"/>
        </w:rPr>
        <w:t xml:space="preserve"> Excetuam-se a regra as viagens urgentes da Secretaria Municipal de Saúde que deverão ser encaminhadas, até 24 horas antes da realização da viagem.</w:t>
      </w:r>
    </w:p>
    <w:p w:rsidR="00780773" w:rsidRPr="000273A8" w:rsidRDefault="00780773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7</w:t>
      </w:r>
      <w:r w:rsidRPr="000273A8">
        <w:rPr>
          <w:rFonts w:ascii="Garamond" w:hAnsi="Garamond" w:cs="Arial"/>
          <w:sz w:val="24"/>
          <w:szCs w:val="24"/>
        </w:rPr>
        <w:t xml:space="preserve">°. As solicitações de diárias devem estar obrigatoriamente acompanhadas da justificativa da viagem, ou seja, de documento que comprove a descrição da atividade a ser realizada (exemplo: ofício, </w:t>
      </w:r>
      <w:r w:rsidR="00080C36" w:rsidRPr="000273A8">
        <w:rPr>
          <w:rFonts w:ascii="Garamond" w:hAnsi="Garamond" w:cs="Arial"/>
          <w:sz w:val="24"/>
          <w:szCs w:val="24"/>
        </w:rPr>
        <w:t>folder</w:t>
      </w:r>
      <w:r w:rsidRPr="000273A8">
        <w:rPr>
          <w:rFonts w:ascii="Garamond" w:hAnsi="Garamond" w:cs="Arial"/>
          <w:sz w:val="24"/>
          <w:szCs w:val="24"/>
        </w:rPr>
        <w:t>, e-mail, cópia de divulgação, convocação, etc.).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8</w:t>
      </w:r>
      <w:r w:rsidRPr="000273A8">
        <w:rPr>
          <w:rFonts w:ascii="Garamond" w:hAnsi="Garamond" w:cs="Arial"/>
          <w:sz w:val="24"/>
          <w:szCs w:val="24"/>
        </w:rPr>
        <w:t>°.  A diária será paga antes do início da viagem, em uma única parcela, salvo situações excepcionais, prevista na legislação vigente.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lastRenderedPageBreak/>
        <w:t xml:space="preserve">Art.  </w:t>
      </w:r>
      <w:r w:rsidR="00080C36" w:rsidRPr="000273A8">
        <w:rPr>
          <w:rFonts w:ascii="Garamond" w:hAnsi="Garamond" w:cs="Arial"/>
          <w:sz w:val="24"/>
          <w:szCs w:val="24"/>
        </w:rPr>
        <w:t>9</w:t>
      </w:r>
      <w:r w:rsidRPr="000273A8">
        <w:rPr>
          <w:rFonts w:ascii="Garamond" w:hAnsi="Garamond" w:cs="Arial"/>
          <w:sz w:val="24"/>
          <w:szCs w:val="24"/>
        </w:rPr>
        <w:t xml:space="preserve">°. Os períodos de deslocamento iniciados em sextas feiras e em dias não úteis serão expressamente justificados e autorizados pela autoridade </w:t>
      </w:r>
      <w:r w:rsidRPr="00780773">
        <w:rPr>
          <w:rFonts w:ascii="Garamond" w:hAnsi="Garamond" w:cs="Arial"/>
          <w:sz w:val="24"/>
          <w:szCs w:val="24"/>
        </w:rPr>
        <w:t>competente no campo 4 do formulário de solicitação de diárias.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10</w:t>
      </w:r>
      <w:r w:rsidRPr="000273A8">
        <w:rPr>
          <w:rFonts w:ascii="Garamond" w:hAnsi="Garamond" w:cs="Arial"/>
          <w:sz w:val="24"/>
          <w:szCs w:val="24"/>
        </w:rPr>
        <w:t>°. O pagamento das diárias correspondente ao deslocamento que se estender por tempo superior do previsto deve estar acompanhado da autorização da prorrogação concedida pela autoridade competente.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080C36" w:rsidRPr="000273A8">
        <w:rPr>
          <w:rFonts w:ascii="Garamond" w:hAnsi="Garamond" w:cs="Arial"/>
          <w:sz w:val="24"/>
          <w:szCs w:val="24"/>
        </w:rPr>
        <w:t>11</w:t>
      </w:r>
      <w:r w:rsidRPr="000273A8">
        <w:rPr>
          <w:rFonts w:ascii="Garamond" w:hAnsi="Garamond" w:cs="Arial"/>
          <w:sz w:val="24"/>
          <w:szCs w:val="24"/>
        </w:rPr>
        <w:t>°.  As despesas com pousada, alimentação e locomoção de agente que permanecer no local de destino após o término do período autorizado, serão por ele custeadas.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 1</w:t>
      </w:r>
      <w:r w:rsidR="00080C36" w:rsidRPr="000273A8">
        <w:rPr>
          <w:rFonts w:ascii="Garamond" w:hAnsi="Garamond" w:cs="Arial"/>
          <w:sz w:val="24"/>
          <w:szCs w:val="24"/>
        </w:rPr>
        <w:t>2</w:t>
      </w:r>
      <w:r w:rsidRPr="000273A8">
        <w:rPr>
          <w:rFonts w:ascii="Garamond" w:hAnsi="Garamond" w:cs="Arial"/>
          <w:sz w:val="24"/>
          <w:szCs w:val="24"/>
        </w:rPr>
        <w:t>.  Os valores nominais das diárias são os estabelecidos no Decreto nº.</w:t>
      </w:r>
      <w:r w:rsidR="00080C36" w:rsidRPr="000273A8">
        <w:rPr>
          <w:rFonts w:ascii="Garamond" w:hAnsi="Garamond" w:cs="Arial"/>
          <w:sz w:val="24"/>
          <w:szCs w:val="24"/>
        </w:rPr>
        <w:t>169/2024</w:t>
      </w:r>
      <w:r w:rsidRPr="000273A8">
        <w:rPr>
          <w:rFonts w:ascii="Garamond" w:hAnsi="Garamond" w:cs="Arial"/>
          <w:sz w:val="24"/>
          <w:szCs w:val="24"/>
        </w:rPr>
        <w:t xml:space="preserve">, de </w:t>
      </w:r>
      <w:r w:rsidR="00080C36" w:rsidRPr="000273A8">
        <w:rPr>
          <w:rFonts w:ascii="Garamond" w:hAnsi="Garamond" w:cs="Arial"/>
          <w:sz w:val="24"/>
          <w:szCs w:val="24"/>
        </w:rPr>
        <w:t>31</w:t>
      </w:r>
      <w:r w:rsidRPr="000273A8">
        <w:rPr>
          <w:rFonts w:ascii="Garamond" w:hAnsi="Garamond" w:cs="Arial"/>
          <w:sz w:val="24"/>
          <w:szCs w:val="24"/>
        </w:rPr>
        <w:t xml:space="preserve"> de </w:t>
      </w:r>
      <w:r w:rsidR="00080C36" w:rsidRPr="000273A8">
        <w:rPr>
          <w:rFonts w:ascii="Garamond" w:hAnsi="Garamond" w:cs="Arial"/>
          <w:sz w:val="24"/>
          <w:szCs w:val="24"/>
        </w:rPr>
        <w:t>outubro</w:t>
      </w:r>
      <w:r w:rsidRPr="000273A8">
        <w:rPr>
          <w:rFonts w:ascii="Garamond" w:hAnsi="Garamond" w:cs="Arial"/>
          <w:sz w:val="24"/>
          <w:szCs w:val="24"/>
        </w:rPr>
        <w:t xml:space="preserve"> de 20</w:t>
      </w:r>
      <w:r w:rsidR="00080C36" w:rsidRPr="000273A8">
        <w:rPr>
          <w:rFonts w:ascii="Garamond" w:hAnsi="Garamond" w:cs="Arial"/>
          <w:sz w:val="24"/>
          <w:szCs w:val="24"/>
        </w:rPr>
        <w:t>24</w:t>
      </w:r>
      <w:r w:rsidRPr="000273A8">
        <w:rPr>
          <w:rFonts w:ascii="Garamond" w:hAnsi="Garamond" w:cs="Arial"/>
          <w:sz w:val="24"/>
          <w:szCs w:val="24"/>
        </w:rPr>
        <w:t>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eastAsia="Arial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1</w:t>
      </w:r>
      <w:r w:rsidR="00080C36" w:rsidRPr="000273A8">
        <w:rPr>
          <w:rFonts w:ascii="Garamond" w:hAnsi="Garamond" w:cs="Arial"/>
          <w:sz w:val="24"/>
          <w:szCs w:val="24"/>
        </w:rPr>
        <w:t>3</w:t>
      </w:r>
      <w:r w:rsidRPr="000273A8">
        <w:rPr>
          <w:rFonts w:ascii="Garamond" w:hAnsi="Garamond" w:cs="Arial"/>
          <w:sz w:val="24"/>
          <w:szCs w:val="24"/>
        </w:rPr>
        <w:t xml:space="preserve">.  O beneficiário está obrigado a </w:t>
      </w:r>
      <w:r w:rsidRPr="000273A8">
        <w:rPr>
          <w:rFonts w:ascii="Garamond" w:hAnsi="Garamond" w:cs="Arial"/>
          <w:sz w:val="24"/>
          <w:szCs w:val="24"/>
          <w:u w:val="single"/>
        </w:rPr>
        <w:t>restituir</w:t>
      </w:r>
      <w:r w:rsidRPr="000273A8">
        <w:rPr>
          <w:rFonts w:ascii="Garamond" w:hAnsi="Garamond" w:cs="Arial"/>
          <w:sz w:val="24"/>
          <w:szCs w:val="24"/>
        </w:rPr>
        <w:t>, no prazo máximo de 5 (cinco) dias, contados do retorno da viagem, os valores recebidos a título de diárias quando: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eastAsia="Arial" w:hAnsi="Garamond" w:cs="Arial"/>
          <w:sz w:val="24"/>
          <w:szCs w:val="24"/>
        </w:rPr>
      </w:pPr>
      <w:r w:rsidRPr="000273A8">
        <w:rPr>
          <w:rFonts w:ascii="Garamond" w:eastAsia="Arial" w:hAnsi="Garamond" w:cs="Arial"/>
          <w:sz w:val="24"/>
          <w:szCs w:val="24"/>
        </w:rPr>
        <w:t xml:space="preserve">          </w:t>
      </w:r>
      <w:r w:rsidRPr="000273A8">
        <w:rPr>
          <w:rFonts w:ascii="Garamond" w:hAnsi="Garamond" w:cs="Arial"/>
          <w:sz w:val="24"/>
          <w:szCs w:val="24"/>
        </w:rPr>
        <w:t>a) Por qualquer motivo, deixar de viajar, situação em que a devolução será do valor integral;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/>
          <w:sz w:val="24"/>
          <w:szCs w:val="24"/>
        </w:rPr>
      </w:pPr>
      <w:r w:rsidRPr="000273A8">
        <w:rPr>
          <w:rFonts w:ascii="Garamond" w:eastAsia="Arial" w:hAnsi="Garamond" w:cs="Arial"/>
          <w:sz w:val="24"/>
          <w:szCs w:val="24"/>
        </w:rPr>
        <w:t xml:space="preserve">      </w:t>
      </w:r>
      <w:r w:rsidRPr="000273A8">
        <w:rPr>
          <w:rFonts w:ascii="Garamond" w:hAnsi="Garamond" w:cs="Arial"/>
          <w:sz w:val="24"/>
          <w:szCs w:val="24"/>
        </w:rPr>
        <w:t>b) Retornar ao município antes da data final prevista para o seu afastamento, sendo que, neste caso, a devolução será das diárias recebidas em excesso.</w:t>
      </w:r>
    </w:p>
    <w:p w:rsidR="00CF4A1F" w:rsidRPr="000273A8" w:rsidRDefault="00CF4A1F" w:rsidP="000273A8">
      <w:pPr>
        <w:spacing w:after="0"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 1</w:t>
      </w:r>
      <w:r w:rsidR="00080C36" w:rsidRPr="000273A8">
        <w:rPr>
          <w:rFonts w:ascii="Garamond" w:hAnsi="Garamond" w:cs="Arial"/>
          <w:sz w:val="24"/>
          <w:szCs w:val="24"/>
        </w:rPr>
        <w:t>4</w:t>
      </w:r>
      <w:r w:rsidRPr="000273A8">
        <w:rPr>
          <w:rFonts w:ascii="Garamond" w:hAnsi="Garamond" w:cs="Arial"/>
          <w:sz w:val="24"/>
          <w:szCs w:val="24"/>
        </w:rPr>
        <w:t xml:space="preserve">.  O beneficiário deverá apresentar ao Departamento de Contabilidade, no prazo máximo de 5 (cinco) dias, contados do retorno da viagem, os documentos comprobatórios das </w:t>
      </w:r>
      <w:r w:rsidR="00780773" w:rsidRPr="000273A8">
        <w:rPr>
          <w:rFonts w:ascii="Garamond" w:hAnsi="Garamond" w:cs="Arial"/>
          <w:sz w:val="24"/>
          <w:szCs w:val="24"/>
        </w:rPr>
        <w:t>despesas com</w:t>
      </w:r>
      <w:r w:rsidRPr="000273A8">
        <w:rPr>
          <w:rFonts w:ascii="Garamond" w:hAnsi="Garamond" w:cs="Arial"/>
          <w:sz w:val="24"/>
          <w:szCs w:val="24"/>
        </w:rPr>
        <w:t xml:space="preserve"> diárias, visando compor o processo de </w:t>
      </w:r>
      <w:r w:rsidRPr="000273A8">
        <w:rPr>
          <w:rFonts w:ascii="Garamond" w:hAnsi="Garamond" w:cs="Arial"/>
          <w:sz w:val="24"/>
          <w:szCs w:val="24"/>
          <w:u w:val="single"/>
        </w:rPr>
        <w:t>prestação de contas</w:t>
      </w:r>
      <w:r w:rsidRPr="000273A8">
        <w:rPr>
          <w:rFonts w:ascii="Garamond" w:hAnsi="Garamond" w:cs="Arial"/>
          <w:sz w:val="24"/>
          <w:szCs w:val="24"/>
        </w:rPr>
        <w:t xml:space="preserve"> (conforme formulário, anexo II) </w:t>
      </w:r>
      <w:r w:rsidRPr="000273A8">
        <w:rPr>
          <w:rFonts w:ascii="Garamond" w:hAnsi="Garamond" w:cs="Arial"/>
          <w:sz w:val="24"/>
          <w:szCs w:val="24"/>
          <w:u w:val="single"/>
        </w:rPr>
        <w:t>das diárias concedidas</w:t>
      </w:r>
      <w:r w:rsidRPr="000273A8">
        <w:rPr>
          <w:rFonts w:ascii="Garamond" w:hAnsi="Garamond" w:cs="Arial"/>
          <w:sz w:val="24"/>
          <w:szCs w:val="24"/>
        </w:rPr>
        <w:t>, mediante apresentação dos seguintes documentos:</w:t>
      </w:r>
    </w:p>
    <w:p w:rsidR="00CF4A1F" w:rsidRPr="000273A8" w:rsidRDefault="00CF4A1F" w:rsidP="000273A8">
      <w:pPr>
        <w:spacing w:after="0" w:line="360" w:lineRule="auto"/>
        <w:ind w:left="1417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I – </w:t>
      </w:r>
      <w:r w:rsidRPr="000273A8">
        <w:rPr>
          <w:rFonts w:ascii="Garamond" w:hAnsi="Garamond" w:cs="Arial"/>
          <w:sz w:val="24"/>
          <w:szCs w:val="24"/>
          <w:u w:val="single"/>
        </w:rPr>
        <w:t xml:space="preserve">do deslocamento: </w:t>
      </w:r>
      <w:r w:rsidRPr="000273A8">
        <w:rPr>
          <w:rFonts w:ascii="Garamond" w:hAnsi="Garamond" w:cs="Arial"/>
          <w:sz w:val="24"/>
          <w:szCs w:val="24"/>
        </w:rPr>
        <w:t xml:space="preserve">  </w:t>
      </w:r>
    </w:p>
    <w:p w:rsidR="00CF4A1F" w:rsidRPr="000273A8" w:rsidRDefault="00CF4A1F" w:rsidP="008C0B83">
      <w:pPr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a) ordem de tráfego e autorização para uso de veículo, em caso de viagem com veículo oficial;</w:t>
      </w:r>
    </w:p>
    <w:p w:rsidR="00CF4A1F" w:rsidRPr="000273A8" w:rsidRDefault="00CF4A1F" w:rsidP="008C0B83">
      <w:pPr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b) bilhete de passagem, se o meio de transporte for coletivo, exceto aéreo;</w:t>
      </w:r>
    </w:p>
    <w:p w:rsidR="00CF4A1F" w:rsidRPr="000273A8" w:rsidRDefault="00CF4A1F" w:rsidP="008C0B83">
      <w:pPr>
        <w:widowControl w:val="0"/>
        <w:numPr>
          <w:ilvl w:val="6"/>
          <w:numId w:val="1"/>
        </w:numPr>
        <w:tabs>
          <w:tab w:val="left" w:pos="864"/>
          <w:tab w:val="left" w:pos="2056"/>
        </w:tabs>
        <w:suppressAutoHyphens/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proofErr w:type="gramStart"/>
      <w:r w:rsidRPr="000273A8">
        <w:rPr>
          <w:rFonts w:ascii="Garamond" w:hAnsi="Garamond" w:cs="Arial"/>
          <w:sz w:val="24"/>
          <w:szCs w:val="24"/>
        </w:rPr>
        <w:t>comprovante</w:t>
      </w:r>
      <w:proofErr w:type="gramEnd"/>
      <w:r w:rsidRPr="000273A8">
        <w:rPr>
          <w:rFonts w:ascii="Garamond" w:hAnsi="Garamond" w:cs="Arial"/>
          <w:sz w:val="24"/>
          <w:szCs w:val="24"/>
        </w:rPr>
        <w:t xml:space="preserve"> de embarque, quando o meio de transporte utilizado for aéreo.</w:t>
      </w:r>
    </w:p>
    <w:p w:rsidR="00CF4A1F" w:rsidRPr="000273A8" w:rsidRDefault="00CF4A1F" w:rsidP="008C0B83">
      <w:pPr>
        <w:tabs>
          <w:tab w:val="left" w:pos="864"/>
          <w:tab w:val="left" w:pos="2056"/>
        </w:tabs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</w:p>
    <w:p w:rsidR="00CF4A1F" w:rsidRDefault="00CF4A1F" w:rsidP="008C0B83">
      <w:pPr>
        <w:spacing w:after="0"/>
        <w:ind w:firstLine="1701"/>
        <w:jc w:val="both"/>
        <w:rPr>
          <w:rFonts w:ascii="Garamond" w:hAnsi="Garamond" w:cs="Arial"/>
          <w:sz w:val="24"/>
          <w:szCs w:val="24"/>
          <w:u w:val="single"/>
        </w:rPr>
      </w:pPr>
      <w:r w:rsidRPr="000273A8">
        <w:rPr>
          <w:rFonts w:ascii="Garamond" w:hAnsi="Garamond" w:cs="Arial"/>
          <w:sz w:val="24"/>
          <w:szCs w:val="24"/>
        </w:rPr>
        <w:t xml:space="preserve">II – </w:t>
      </w:r>
      <w:r w:rsidRPr="000273A8">
        <w:rPr>
          <w:rFonts w:ascii="Garamond" w:hAnsi="Garamond" w:cs="Arial"/>
          <w:sz w:val="24"/>
          <w:szCs w:val="24"/>
          <w:u w:val="single"/>
        </w:rPr>
        <w:t>da estada no local de destino, quaisquer dos documentos abaixo:</w:t>
      </w:r>
    </w:p>
    <w:p w:rsidR="00CF4A1F" w:rsidRPr="000273A8" w:rsidRDefault="00CF4A1F" w:rsidP="008C0B83">
      <w:pPr>
        <w:spacing w:after="0"/>
        <w:ind w:left="3402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a) nota fiscal de hospedagem;</w:t>
      </w:r>
    </w:p>
    <w:p w:rsidR="00CF4A1F" w:rsidRDefault="00CF4A1F" w:rsidP="008C0B83">
      <w:pPr>
        <w:spacing w:after="0"/>
        <w:ind w:left="3402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lastRenderedPageBreak/>
        <w:t>b) nota fiscal de alimentação;</w:t>
      </w:r>
    </w:p>
    <w:p w:rsidR="00CF4A1F" w:rsidRPr="000273A8" w:rsidRDefault="000273A8" w:rsidP="008C0B83">
      <w:pPr>
        <w:widowControl w:val="0"/>
        <w:tabs>
          <w:tab w:val="left" w:pos="1967"/>
        </w:tabs>
        <w:suppressAutoHyphens/>
        <w:spacing w:after="0"/>
        <w:ind w:left="340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c) </w:t>
      </w:r>
      <w:r w:rsidR="00CF4A1F" w:rsidRPr="000273A8">
        <w:rPr>
          <w:rFonts w:ascii="Garamond" w:hAnsi="Garamond" w:cs="Arial"/>
          <w:sz w:val="24"/>
          <w:szCs w:val="24"/>
        </w:rPr>
        <w:t>nota de abastecimento de veículo oficial, no caso de motorista;</w:t>
      </w:r>
    </w:p>
    <w:p w:rsidR="00CF4A1F" w:rsidRPr="000273A8" w:rsidRDefault="000273A8" w:rsidP="008C0B83">
      <w:pPr>
        <w:widowControl w:val="0"/>
        <w:suppressAutoHyphens/>
        <w:spacing w:after="0"/>
        <w:ind w:left="3402"/>
        <w:jc w:val="both"/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d) </w:t>
      </w:r>
      <w:r w:rsidR="00CF4A1F" w:rsidRPr="000273A8">
        <w:rPr>
          <w:rFonts w:ascii="Garamond" w:hAnsi="Garamond" w:cs="Arial"/>
          <w:sz w:val="24"/>
          <w:szCs w:val="24"/>
        </w:rPr>
        <w:t>outros documentos idôneos capazes de comprovar a estada.</w:t>
      </w:r>
    </w:p>
    <w:p w:rsidR="00CF4A1F" w:rsidRPr="000273A8" w:rsidRDefault="00CF4A1F" w:rsidP="008C0B83">
      <w:pPr>
        <w:tabs>
          <w:tab w:val="left" w:pos="2821"/>
        </w:tabs>
        <w:spacing w:after="0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eastAsia="Arial" w:hAnsi="Garamond" w:cs="Arial"/>
          <w:sz w:val="24"/>
          <w:szCs w:val="24"/>
        </w:rPr>
        <w:t xml:space="preserve">                                      </w:t>
      </w:r>
    </w:p>
    <w:p w:rsidR="00CF4A1F" w:rsidRDefault="00CF4A1F" w:rsidP="008C0B83">
      <w:pPr>
        <w:tabs>
          <w:tab w:val="left" w:pos="1440"/>
        </w:tabs>
        <w:spacing w:after="0"/>
        <w:ind w:firstLine="1701"/>
        <w:jc w:val="both"/>
        <w:rPr>
          <w:rFonts w:ascii="Garamond" w:hAnsi="Garamond" w:cs="Arial"/>
          <w:sz w:val="24"/>
          <w:szCs w:val="24"/>
          <w:u w:val="single"/>
        </w:rPr>
      </w:pPr>
      <w:r w:rsidRPr="000273A8">
        <w:rPr>
          <w:rFonts w:ascii="Garamond" w:hAnsi="Garamond" w:cs="Arial"/>
          <w:sz w:val="24"/>
          <w:szCs w:val="24"/>
        </w:rPr>
        <w:t xml:space="preserve">III – </w:t>
      </w:r>
      <w:r w:rsidRPr="000273A8">
        <w:rPr>
          <w:rFonts w:ascii="Garamond" w:hAnsi="Garamond" w:cs="Arial"/>
          <w:sz w:val="24"/>
          <w:szCs w:val="24"/>
          <w:u w:val="single"/>
        </w:rPr>
        <w:t>do cumprimento do objetivo da viagem:</w:t>
      </w:r>
    </w:p>
    <w:p w:rsidR="00CF4A1F" w:rsidRPr="000273A8" w:rsidRDefault="00CF4A1F" w:rsidP="008C0B83">
      <w:pPr>
        <w:tabs>
          <w:tab w:val="left" w:pos="2821"/>
        </w:tabs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a) fotocópia da ata de presença em reunião ou missão;</w:t>
      </w:r>
    </w:p>
    <w:p w:rsidR="00CF4A1F" w:rsidRPr="000273A8" w:rsidRDefault="00CF4A1F" w:rsidP="008C0B83">
      <w:pPr>
        <w:tabs>
          <w:tab w:val="left" w:pos="2821"/>
        </w:tabs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b) ofício de apresentação com o ciente da autoridade competente, quando se tratar de inspeção, auditoria ou similares;</w:t>
      </w:r>
    </w:p>
    <w:p w:rsidR="00CF4A1F" w:rsidRPr="000273A8" w:rsidRDefault="00CF4A1F" w:rsidP="008C0B83">
      <w:pPr>
        <w:tabs>
          <w:tab w:val="left" w:pos="1967"/>
        </w:tabs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c) declaração de agente público, quando se tratar de visita a entidades e órgãos públicos;</w:t>
      </w:r>
    </w:p>
    <w:p w:rsidR="00CF4A1F" w:rsidRPr="000273A8" w:rsidRDefault="000273A8" w:rsidP="008C0B83">
      <w:pPr>
        <w:widowControl w:val="0"/>
        <w:tabs>
          <w:tab w:val="left" w:pos="1997"/>
        </w:tabs>
        <w:suppressAutoHyphens/>
        <w:spacing w:after="0"/>
        <w:ind w:left="340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d) </w:t>
      </w:r>
      <w:r w:rsidR="00CF4A1F" w:rsidRPr="000273A8">
        <w:rPr>
          <w:rFonts w:ascii="Garamond" w:hAnsi="Garamond" w:cs="Arial"/>
          <w:sz w:val="24"/>
          <w:szCs w:val="24"/>
        </w:rPr>
        <w:t>lista de frequência ou certificado, quando se tratar de participação em eventos ou atividade de capacitação ou formação profissional;</w:t>
      </w:r>
    </w:p>
    <w:p w:rsidR="00CF4A1F" w:rsidRDefault="00CF4A1F" w:rsidP="008C0B83">
      <w:pPr>
        <w:tabs>
          <w:tab w:val="left" w:pos="1997"/>
        </w:tabs>
        <w:spacing w:after="0"/>
        <w:ind w:left="1701"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e) outros documentos capazes de comprovar o cumprimento do objetivo da viagem.</w:t>
      </w:r>
    </w:p>
    <w:p w:rsidR="008C0B83" w:rsidRDefault="008C0B83" w:rsidP="00622E1D">
      <w:pPr>
        <w:ind w:firstLine="1701"/>
        <w:jc w:val="both"/>
        <w:rPr>
          <w:rFonts w:ascii="Garamond" w:hAnsi="Garamond"/>
          <w:sz w:val="24"/>
          <w:szCs w:val="24"/>
        </w:rPr>
      </w:pPr>
    </w:p>
    <w:p w:rsidR="00622E1D" w:rsidRDefault="00622E1D" w:rsidP="00622E1D">
      <w:pPr>
        <w:ind w:firstLine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15. Os comprovantes de despesa devem ser emitidos eletronicamente (NFE ou cupom fiscal) preenchidos com clareza e sem emendas, borrões, rasuras, acréscimos ou entrelinhas que possam comprometer a sua credibilidade.</w:t>
      </w:r>
    </w:p>
    <w:p w:rsidR="00622E1D" w:rsidRDefault="00622E1D" w:rsidP="00622E1D">
      <w:pPr>
        <w:ind w:firstLine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16.Os documentos comprobatórios de despesas devem ser nominais ao servidor, conter o CPF e apresentados devidamente assinado pelo servidor.</w:t>
      </w:r>
    </w:p>
    <w:p w:rsidR="00780773" w:rsidRDefault="00780773" w:rsidP="00622E1D">
      <w:pPr>
        <w:ind w:firstLine="1701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1º</w:t>
      </w:r>
      <w:r>
        <w:rPr>
          <w:rFonts w:ascii="Garamond" w:hAnsi="Garamond" w:cs="Calibri"/>
          <w:sz w:val="24"/>
          <w:szCs w:val="24"/>
          <w:shd w:val="clear" w:color="auto" w:fill="FFFFFF"/>
        </w:rPr>
        <w:t xml:space="preserve"> o processo de prestação de contas deverá ser formalizado, as notas devem ser coladas em folha de papel A4 na ordem de datas e horários das refeições. Uma cópia das notas também deverá ser apresentada, uma vez que o papel dos cupons fiscais é </w:t>
      </w:r>
      <w:proofErr w:type="spellStart"/>
      <w:r>
        <w:rPr>
          <w:rFonts w:ascii="Garamond" w:hAnsi="Garamond" w:cs="Calibri"/>
          <w:sz w:val="24"/>
          <w:szCs w:val="24"/>
          <w:shd w:val="clear" w:color="auto" w:fill="FFFFFF"/>
        </w:rPr>
        <w:t>termossensível</w:t>
      </w:r>
      <w:proofErr w:type="spellEnd"/>
      <w:r>
        <w:rPr>
          <w:rFonts w:ascii="Garamond" w:hAnsi="Garamond" w:cs="Calibri"/>
          <w:sz w:val="24"/>
          <w:szCs w:val="24"/>
          <w:shd w:val="clear" w:color="auto" w:fill="FFFFFF"/>
        </w:rPr>
        <w:t xml:space="preserve"> e desaparece com o tempo.</w:t>
      </w:r>
    </w:p>
    <w:p w:rsidR="00080C36" w:rsidRPr="000273A8" w:rsidRDefault="00080C36" w:rsidP="000273A8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1</w:t>
      </w:r>
      <w:r w:rsidR="00622E1D">
        <w:rPr>
          <w:rFonts w:ascii="Garamond" w:hAnsi="Garamond" w:cs="Arial"/>
          <w:sz w:val="24"/>
          <w:szCs w:val="24"/>
        </w:rPr>
        <w:t>7</w:t>
      </w:r>
      <w:r w:rsidRPr="000273A8">
        <w:rPr>
          <w:rFonts w:ascii="Garamond" w:hAnsi="Garamond" w:cs="Arial"/>
          <w:sz w:val="24"/>
          <w:szCs w:val="24"/>
        </w:rPr>
        <w:t xml:space="preserve"> – Se por algum motivo o servidor não puder </w:t>
      </w:r>
      <w:r w:rsidR="00190468" w:rsidRPr="000273A8">
        <w:rPr>
          <w:rFonts w:ascii="Garamond" w:hAnsi="Garamond" w:cs="Arial"/>
          <w:sz w:val="24"/>
          <w:szCs w:val="24"/>
        </w:rPr>
        <w:t xml:space="preserve">receber </w:t>
      </w:r>
      <w:r w:rsidR="00190468">
        <w:rPr>
          <w:rFonts w:ascii="Garamond" w:hAnsi="Garamond" w:cs="Arial"/>
          <w:sz w:val="24"/>
          <w:szCs w:val="24"/>
        </w:rPr>
        <w:t>em</w:t>
      </w:r>
      <w:r w:rsidR="00792697">
        <w:rPr>
          <w:rFonts w:ascii="Garamond" w:hAnsi="Garamond" w:cs="Arial"/>
          <w:sz w:val="24"/>
          <w:szCs w:val="24"/>
        </w:rPr>
        <w:t xml:space="preserve"> conta corrente </w:t>
      </w:r>
      <w:r w:rsidRPr="000273A8">
        <w:rPr>
          <w:rFonts w:ascii="Garamond" w:hAnsi="Garamond" w:cs="Arial"/>
          <w:sz w:val="24"/>
          <w:szCs w:val="24"/>
        </w:rPr>
        <w:t xml:space="preserve">os valores correspondentes ao pagamento de diárias, deverá ser apresentado </w:t>
      </w:r>
      <w:r w:rsidRPr="000273A8">
        <w:rPr>
          <w:rFonts w:ascii="Garamond" w:hAnsi="Garamond" w:cs="Times New Roman"/>
          <w:sz w:val="24"/>
          <w:szCs w:val="24"/>
        </w:rPr>
        <w:t xml:space="preserve">Relatório detalhado da utilização dos recursos com justificativa </w:t>
      </w:r>
      <w:r w:rsidR="00190468" w:rsidRPr="000273A8">
        <w:rPr>
          <w:rFonts w:ascii="Garamond" w:hAnsi="Garamond" w:cs="Times New Roman"/>
          <w:sz w:val="24"/>
          <w:szCs w:val="24"/>
        </w:rPr>
        <w:t>fundamentada da</w:t>
      </w:r>
      <w:r w:rsidRPr="000273A8">
        <w:rPr>
          <w:rFonts w:ascii="Garamond" w:hAnsi="Garamond" w:cs="Times New Roman"/>
          <w:sz w:val="24"/>
          <w:szCs w:val="24"/>
        </w:rPr>
        <w:t xml:space="preserve"> necessidade de utilização de cheques ou do pagamento de despesas em espécie.</w:t>
      </w:r>
    </w:p>
    <w:p w:rsidR="00CF4A1F" w:rsidRPr="000273A8" w:rsidRDefault="00CF4A1F" w:rsidP="000273A8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1</w:t>
      </w:r>
      <w:r w:rsidR="00622E1D">
        <w:rPr>
          <w:rFonts w:ascii="Garamond" w:hAnsi="Garamond" w:cs="Arial"/>
          <w:sz w:val="24"/>
          <w:szCs w:val="24"/>
        </w:rPr>
        <w:t>8</w:t>
      </w:r>
      <w:r w:rsidRPr="000273A8">
        <w:rPr>
          <w:rFonts w:ascii="Garamond" w:hAnsi="Garamond" w:cs="Arial"/>
          <w:sz w:val="24"/>
          <w:szCs w:val="24"/>
        </w:rPr>
        <w:t>. O beneficiário é obrigado a restituir integralmente ao concedente as diárias consideradas indevidas, sem prejuízo da competente apuração de responsabilidades.</w:t>
      </w:r>
    </w:p>
    <w:p w:rsidR="00CF4A1F" w:rsidRDefault="00CF4A1F" w:rsidP="000273A8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lastRenderedPageBreak/>
        <w:t>Art. 1</w:t>
      </w:r>
      <w:r w:rsidR="00622E1D">
        <w:rPr>
          <w:rFonts w:ascii="Garamond" w:hAnsi="Garamond" w:cs="Arial"/>
          <w:sz w:val="24"/>
          <w:szCs w:val="24"/>
        </w:rPr>
        <w:t>9</w:t>
      </w:r>
      <w:r w:rsidRPr="000273A8">
        <w:rPr>
          <w:rFonts w:ascii="Garamond" w:hAnsi="Garamond" w:cs="Arial"/>
          <w:sz w:val="24"/>
          <w:szCs w:val="24"/>
        </w:rPr>
        <w:t xml:space="preserve">. O beneficiário que não apresentar o processo de prestação de contas ficará impedido de solicitar diárias até que a situação seja regularizada, bem como o desconto integral </w:t>
      </w:r>
      <w:r w:rsidR="00080C36" w:rsidRPr="000273A8">
        <w:rPr>
          <w:rFonts w:ascii="Garamond" w:hAnsi="Garamond" w:cs="Arial"/>
          <w:sz w:val="24"/>
          <w:szCs w:val="24"/>
        </w:rPr>
        <w:t xml:space="preserve">dos valores recebidos </w:t>
      </w:r>
      <w:r w:rsidRPr="000273A8">
        <w:rPr>
          <w:rFonts w:ascii="Garamond" w:hAnsi="Garamond" w:cs="Arial"/>
          <w:sz w:val="24"/>
          <w:szCs w:val="24"/>
        </w:rPr>
        <w:t>na respectiva folha de pagamento em uma única vez.</w:t>
      </w:r>
    </w:p>
    <w:p w:rsidR="003330E5" w:rsidRDefault="003330E5" w:rsidP="008C0B83">
      <w:pPr>
        <w:tabs>
          <w:tab w:val="left" w:pos="1997"/>
        </w:tabs>
        <w:spacing w:after="0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622E1D">
        <w:rPr>
          <w:rFonts w:ascii="Garamond" w:hAnsi="Garamond" w:cs="Arial"/>
          <w:sz w:val="24"/>
          <w:szCs w:val="24"/>
        </w:rPr>
        <w:t>20</w:t>
      </w:r>
      <w:r w:rsidRPr="000273A8">
        <w:rPr>
          <w:rFonts w:ascii="Garamond" w:hAnsi="Garamond" w:cs="Arial"/>
          <w:sz w:val="24"/>
          <w:szCs w:val="24"/>
        </w:rPr>
        <w:t>. Todos os processos de prestação de contas de diárias serão submetidos a apreciação do Controle Interno Municipal que emitirá parecer sobre a sua regularidade ou irregularidade.</w:t>
      </w:r>
    </w:p>
    <w:p w:rsidR="000273A8" w:rsidRPr="000273A8" w:rsidRDefault="000273A8" w:rsidP="008C0B83">
      <w:pPr>
        <w:tabs>
          <w:tab w:val="left" w:pos="1997"/>
        </w:tabs>
        <w:spacing w:after="0"/>
        <w:ind w:left="705" w:firstLine="996"/>
        <w:jc w:val="both"/>
        <w:rPr>
          <w:rFonts w:ascii="Garamond" w:hAnsi="Garamond" w:cs="Arial"/>
          <w:sz w:val="24"/>
          <w:szCs w:val="24"/>
        </w:rPr>
      </w:pPr>
    </w:p>
    <w:p w:rsidR="000273A8" w:rsidRDefault="003330E5" w:rsidP="008C0B83">
      <w:pPr>
        <w:tabs>
          <w:tab w:val="left" w:pos="1997"/>
        </w:tabs>
        <w:spacing w:after="0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622E1D">
        <w:rPr>
          <w:rFonts w:ascii="Garamond" w:hAnsi="Garamond" w:cs="Arial"/>
          <w:sz w:val="24"/>
          <w:szCs w:val="24"/>
        </w:rPr>
        <w:t>21</w:t>
      </w:r>
      <w:r w:rsidRPr="000273A8">
        <w:rPr>
          <w:rFonts w:ascii="Garamond" w:hAnsi="Garamond" w:cs="Arial"/>
          <w:sz w:val="24"/>
          <w:szCs w:val="24"/>
        </w:rPr>
        <w:t xml:space="preserve">. A ausência de qualquer documento previsto nesta IN no processo de prestação de contas ensejará a abertura de </w:t>
      </w:r>
      <w:r w:rsidR="000273A8" w:rsidRPr="000273A8">
        <w:rPr>
          <w:rFonts w:ascii="Garamond" w:hAnsi="Garamond" w:cs="Arial"/>
          <w:sz w:val="24"/>
          <w:szCs w:val="24"/>
        </w:rPr>
        <w:t xml:space="preserve">diligência para verificação. </w:t>
      </w:r>
    </w:p>
    <w:p w:rsidR="003330E5" w:rsidRPr="000273A8" w:rsidRDefault="000273A8" w:rsidP="000273A8">
      <w:pPr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1º</w:t>
      </w:r>
      <w:r>
        <w:rPr>
          <w:rFonts w:ascii="Garamond" w:hAnsi="Garamond" w:cs="Calibri"/>
          <w:sz w:val="24"/>
          <w:szCs w:val="24"/>
          <w:shd w:val="clear" w:color="auto" w:fill="FFFFFF"/>
        </w:rPr>
        <w:t xml:space="preserve">. </w:t>
      </w:r>
      <w:r w:rsidRPr="000273A8">
        <w:rPr>
          <w:rFonts w:ascii="Garamond" w:hAnsi="Garamond" w:cs="Arial"/>
          <w:sz w:val="24"/>
          <w:szCs w:val="24"/>
        </w:rPr>
        <w:t>O prazo para apresentação de documentos em diligência, será de 5 (cinco) dias úteis.</w:t>
      </w:r>
    </w:p>
    <w:p w:rsidR="006B30EF" w:rsidRPr="000273A8" w:rsidRDefault="00080C36" w:rsidP="000273A8">
      <w:pPr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622E1D">
        <w:rPr>
          <w:rFonts w:ascii="Garamond" w:hAnsi="Garamond" w:cs="Arial"/>
          <w:sz w:val="24"/>
          <w:szCs w:val="24"/>
        </w:rPr>
        <w:t>22</w:t>
      </w:r>
      <w:r w:rsidRPr="000273A8">
        <w:rPr>
          <w:rFonts w:ascii="Garamond" w:hAnsi="Garamond" w:cs="Arial"/>
          <w:sz w:val="24"/>
          <w:szCs w:val="24"/>
        </w:rPr>
        <w:t xml:space="preserve">. </w:t>
      </w:r>
      <w:r w:rsidR="006B30EF" w:rsidRPr="000273A8">
        <w:rPr>
          <w:rFonts w:ascii="Garamond" w:hAnsi="Garamond" w:cs="Arial"/>
          <w:sz w:val="24"/>
          <w:szCs w:val="24"/>
        </w:rPr>
        <w:t xml:space="preserve">Sem prejuízo das atribuições estabelecidas na legislação vigente, o Departamento de Controle Interno, na condição de órgão central do sistema de controle interno deste município, recomenda aos </w:t>
      </w:r>
      <w:r w:rsidR="006B30EF" w:rsidRPr="00DB577C">
        <w:rPr>
          <w:rFonts w:ascii="Garamond" w:hAnsi="Garamond" w:cs="Arial"/>
          <w:bCs/>
          <w:sz w:val="24"/>
          <w:szCs w:val="24"/>
        </w:rPr>
        <w:t>Órgãos da Administração Direta e Indireta</w:t>
      </w:r>
      <w:r w:rsidR="006B30EF" w:rsidRPr="000273A8">
        <w:rPr>
          <w:rFonts w:ascii="Garamond" w:hAnsi="Garamond" w:cs="Arial"/>
          <w:sz w:val="24"/>
          <w:szCs w:val="24"/>
        </w:rPr>
        <w:t xml:space="preserve"> do Município de Monte Carlo, a adoção dos procedimentos constantes desta Instrução Normativa na prática de suas atividades, visando atender ao disposto no capítulo III – da IN. TC – </w:t>
      </w:r>
      <w:r w:rsidR="00893CEE">
        <w:rPr>
          <w:rFonts w:ascii="Garamond" w:hAnsi="Garamond" w:cs="Arial"/>
          <w:sz w:val="24"/>
          <w:szCs w:val="24"/>
        </w:rPr>
        <w:t>33</w:t>
      </w:r>
      <w:r w:rsidR="006B30EF" w:rsidRPr="000273A8">
        <w:rPr>
          <w:rFonts w:ascii="Garamond" w:hAnsi="Garamond" w:cs="Arial"/>
          <w:sz w:val="24"/>
          <w:szCs w:val="24"/>
        </w:rPr>
        <w:t>/20</w:t>
      </w:r>
      <w:r w:rsidR="00893CEE">
        <w:rPr>
          <w:rFonts w:ascii="Garamond" w:hAnsi="Garamond" w:cs="Arial"/>
          <w:sz w:val="24"/>
          <w:szCs w:val="24"/>
        </w:rPr>
        <w:t>24</w:t>
      </w:r>
      <w:r w:rsidR="006B30EF" w:rsidRPr="000273A8">
        <w:rPr>
          <w:rFonts w:ascii="Garamond" w:hAnsi="Garamond" w:cs="Arial"/>
          <w:sz w:val="24"/>
          <w:szCs w:val="24"/>
        </w:rPr>
        <w:t xml:space="preserve">. </w:t>
      </w:r>
    </w:p>
    <w:p w:rsidR="00080C36" w:rsidRPr="000273A8" w:rsidRDefault="00080C36" w:rsidP="000273A8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 xml:space="preserve">Art. </w:t>
      </w:r>
      <w:r w:rsidR="00622E1D">
        <w:rPr>
          <w:rFonts w:ascii="Garamond" w:hAnsi="Garamond" w:cs="Times New Roman"/>
          <w:sz w:val="24"/>
          <w:szCs w:val="24"/>
        </w:rPr>
        <w:t>23</w:t>
      </w:r>
      <w:r w:rsidRPr="000273A8">
        <w:rPr>
          <w:rFonts w:ascii="Garamond" w:hAnsi="Garamond" w:cs="Times New Roman"/>
          <w:sz w:val="24"/>
          <w:szCs w:val="24"/>
        </w:rPr>
        <w:t xml:space="preserve">. Esta Instrução Normativa entra em vigor na data de sua publicação.     </w:t>
      </w:r>
    </w:p>
    <w:p w:rsidR="00080C36" w:rsidRPr="000273A8" w:rsidRDefault="00080C36" w:rsidP="00080C36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 xml:space="preserve">Monte Carlo (SC), </w:t>
      </w:r>
      <w:r w:rsidR="00DB577C">
        <w:rPr>
          <w:rFonts w:ascii="Garamond" w:hAnsi="Garamond" w:cs="Times New Roman"/>
          <w:sz w:val="24"/>
          <w:szCs w:val="24"/>
        </w:rPr>
        <w:t>10</w:t>
      </w:r>
      <w:r w:rsidRPr="000273A8">
        <w:rPr>
          <w:rFonts w:ascii="Garamond" w:hAnsi="Garamond" w:cs="Times New Roman"/>
          <w:sz w:val="24"/>
          <w:szCs w:val="24"/>
        </w:rPr>
        <w:t xml:space="preserve"> de janeiro de 2025. </w:t>
      </w:r>
    </w:p>
    <w:p w:rsidR="00080C36" w:rsidRPr="000273A8" w:rsidRDefault="00080C36" w:rsidP="00080C36">
      <w:pPr>
        <w:spacing w:after="0"/>
        <w:ind w:firstLine="1701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>__________________________</w:t>
      </w:r>
    </w:p>
    <w:p w:rsidR="00080C36" w:rsidRPr="000273A8" w:rsidRDefault="00080C36" w:rsidP="00080C36">
      <w:pPr>
        <w:spacing w:after="0"/>
        <w:ind w:firstLine="1701"/>
        <w:jc w:val="both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Marcela Marcon Gonçalves </w:t>
      </w:r>
    </w:p>
    <w:p w:rsidR="00080C36" w:rsidRPr="000273A8" w:rsidRDefault="00080C36" w:rsidP="00080C36">
      <w:pPr>
        <w:spacing w:after="0"/>
        <w:ind w:firstLine="1701"/>
        <w:jc w:val="both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Controladora Interna do Município </w:t>
      </w:r>
    </w:p>
    <w:p w:rsidR="00080C36" w:rsidRDefault="00080C36" w:rsidP="00080C36">
      <w:pPr>
        <w:spacing w:after="0"/>
        <w:ind w:firstLine="1701"/>
        <w:jc w:val="right"/>
        <w:rPr>
          <w:rFonts w:ascii="Garamond" w:hAnsi="Garamond" w:cs="Times New Roman"/>
          <w:sz w:val="24"/>
          <w:szCs w:val="24"/>
        </w:rPr>
      </w:pPr>
    </w:p>
    <w:p w:rsidR="00F8291E" w:rsidRPr="000273A8" w:rsidRDefault="00F8291E" w:rsidP="00080C36">
      <w:pPr>
        <w:spacing w:after="0"/>
        <w:ind w:firstLine="1701"/>
        <w:jc w:val="right"/>
        <w:rPr>
          <w:rFonts w:ascii="Garamond" w:hAnsi="Garamond" w:cs="Times New Roman"/>
          <w:sz w:val="24"/>
          <w:szCs w:val="24"/>
        </w:rPr>
      </w:pPr>
    </w:p>
    <w:p w:rsidR="00080C36" w:rsidRPr="000273A8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>______________________</w:t>
      </w:r>
    </w:p>
    <w:p w:rsidR="00080C36" w:rsidRPr="000273A8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Alcione Roberto </w:t>
      </w:r>
      <w:proofErr w:type="spellStart"/>
      <w:r w:rsidRPr="000273A8">
        <w:rPr>
          <w:rFonts w:ascii="Garamond" w:hAnsi="Garamond" w:cs="Times New Roman"/>
          <w:b/>
          <w:sz w:val="24"/>
          <w:szCs w:val="24"/>
        </w:rPr>
        <w:t>Buyno</w:t>
      </w:r>
      <w:proofErr w:type="spellEnd"/>
    </w:p>
    <w:p w:rsidR="00080C36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Prefeito Municipal</w:t>
      </w:r>
    </w:p>
    <w:p w:rsidR="008C0B83" w:rsidRDefault="008C0B83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8C0B83" w:rsidRDefault="008C0B83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18419A" w:rsidRDefault="0018419A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8C0B83" w:rsidRPr="000273A8" w:rsidRDefault="008C0B83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CF4A1F" w:rsidRPr="0018419A" w:rsidRDefault="0018419A" w:rsidP="0018419A">
      <w:pPr>
        <w:jc w:val="center"/>
        <w:rPr>
          <w:rFonts w:ascii="Garamond" w:hAnsi="Garamond"/>
          <w:b/>
          <w:sz w:val="26"/>
          <w:szCs w:val="26"/>
        </w:rPr>
      </w:pPr>
      <w:r w:rsidRPr="0018419A">
        <w:rPr>
          <w:rFonts w:ascii="Garamond" w:hAnsi="Garamond"/>
          <w:b/>
          <w:sz w:val="26"/>
          <w:szCs w:val="26"/>
        </w:rPr>
        <w:lastRenderedPageBreak/>
        <w:t>ANEXO I</w:t>
      </w:r>
    </w:p>
    <w:p w:rsidR="0018419A" w:rsidRPr="0018419A" w:rsidRDefault="0018419A" w:rsidP="0018419A">
      <w:pPr>
        <w:jc w:val="center"/>
        <w:rPr>
          <w:rFonts w:ascii="Garamond" w:hAnsi="Garamond"/>
          <w:b/>
          <w:sz w:val="26"/>
          <w:szCs w:val="26"/>
        </w:rPr>
      </w:pPr>
      <w:r w:rsidRPr="0018419A">
        <w:rPr>
          <w:rFonts w:ascii="Garamond" w:hAnsi="Garamond"/>
          <w:b/>
          <w:sz w:val="26"/>
          <w:szCs w:val="26"/>
        </w:rPr>
        <w:t>MODELO DE SOLICITAÇÃO DE DIÁRIA</w:t>
      </w:r>
    </w:p>
    <w:tbl>
      <w:tblPr>
        <w:tblStyle w:val="Tabelacomgrade"/>
        <w:tblW w:w="8721" w:type="dxa"/>
        <w:tblLayout w:type="fixed"/>
        <w:tblLook w:val="04A0" w:firstRow="1" w:lastRow="0" w:firstColumn="1" w:lastColumn="0" w:noHBand="0" w:noVBand="1"/>
      </w:tblPr>
      <w:tblGrid>
        <w:gridCol w:w="1079"/>
        <w:gridCol w:w="1781"/>
        <w:gridCol w:w="1076"/>
        <w:gridCol w:w="157"/>
        <w:gridCol w:w="549"/>
        <w:gridCol w:w="567"/>
        <w:gridCol w:w="286"/>
        <w:gridCol w:w="283"/>
        <w:gridCol w:w="1134"/>
        <w:gridCol w:w="142"/>
        <w:gridCol w:w="1667"/>
      </w:tblGrid>
      <w:tr w:rsidR="00F74F1D" w:rsidRPr="00157A65" w:rsidTr="00AC3596">
        <w:tc>
          <w:tcPr>
            <w:tcW w:w="872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57A65">
              <w:rPr>
                <w:rFonts w:ascii="Arial Black" w:hAnsi="Arial Black" w:cs="Aharoni"/>
                <w:b/>
                <w:sz w:val="24"/>
                <w:szCs w:val="24"/>
              </w:rPr>
              <w:t>SOLICITAÇÃO DE DIÁRIA</w:t>
            </w: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double" w:sz="4" w:space="0" w:color="auto"/>
              <w:left w:val="nil"/>
              <w:right w:val="nil"/>
            </w:tcBorders>
          </w:tcPr>
          <w:p w:rsidR="00F74F1D" w:rsidRPr="00157A65" w:rsidRDefault="00F74F1D" w:rsidP="00AC3596">
            <w:pPr>
              <w:rPr>
                <w:sz w:val="14"/>
                <w:szCs w:val="14"/>
              </w:rPr>
            </w:pPr>
          </w:p>
        </w:tc>
      </w:tr>
      <w:tr w:rsidR="00F74F1D" w:rsidRPr="00157A65" w:rsidTr="00AC3596">
        <w:tc>
          <w:tcPr>
            <w:tcW w:w="5209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jc w:val="center"/>
              <w:rPr>
                <w:i/>
                <w:sz w:val="20"/>
                <w:szCs w:val="20"/>
              </w:rPr>
            </w:pPr>
            <w:r w:rsidRPr="00A33C1D">
              <w:rPr>
                <w:i/>
                <w:sz w:val="20"/>
                <w:szCs w:val="20"/>
              </w:rPr>
              <w:t>SECRETARIA</w:t>
            </w:r>
          </w:p>
        </w:tc>
        <w:tc>
          <w:tcPr>
            <w:tcW w:w="35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i/>
                <w:sz w:val="20"/>
                <w:szCs w:val="20"/>
              </w:rPr>
            </w:pPr>
            <w:r w:rsidRPr="00A33C1D">
              <w:rPr>
                <w:i/>
                <w:sz w:val="20"/>
                <w:szCs w:val="20"/>
              </w:rPr>
              <w:t>DEPARTAMENTO</w:t>
            </w:r>
          </w:p>
        </w:tc>
      </w:tr>
      <w:tr w:rsidR="00F74F1D" w:rsidRPr="00157A65" w:rsidTr="00AC3596">
        <w:tc>
          <w:tcPr>
            <w:tcW w:w="520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33C1D">
              <w:rPr>
                <w:b/>
                <w:color w:val="FF0000"/>
                <w:sz w:val="24"/>
                <w:szCs w:val="24"/>
              </w:rPr>
              <w:t>xxxxxxxxxxx</w:t>
            </w:r>
            <w:proofErr w:type="spellEnd"/>
            <w:proofErr w:type="gramEnd"/>
          </w:p>
        </w:tc>
        <w:tc>
          <w:tcPr>
            <w:tcW w:w="351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33C1D">
              <w:rPr>
                <w:b/>
                <w:color w:val="FF0000"/>
                <w:sz w:val="24"/>
                <w:szCs w:val="24"/>
              </w:rPr>
              <w:t>xxxxxxxxxxxx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F74F1D" w:rsidRPr="00521EE1" w:rsidRDefault="00F74F1D" w:rsidP="00AC3596">
            <w:pPr>
              <w:rPr>
                <w:sz w:val="24"/>
                <w:szCs w:val="24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A33C1D" w:rsidRDefault="00F74F1D" w:rsidP="00AC3596">
            <w:pPr>
              <w:jc w:val="center"/>
              <w:rPr>
                <w:i/>
                <w:sz w:val="20"/>
                <w:szCs w:val="20"/>
              </w:rPr>
            </w:pPr>
            <w:r w:rsidRPr="00A33C1D">
              <w:rPr>
                <w:i/>
                <w:sz w:val="20"/>
                <w:szCs w:val="20"/>
              </w:rPr>
              <w:t>IDENTIFICAÇÃO DO SERVIDOR</w:t>
            </w: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i/>
                <w:sz w:val="20"/>
                <w:szCs w:val="20"/>
              </w:rPr>
            </w:pPr>
            <w:r w:rsidRPr="00A33C1D">
              <w:rPr>
                <w:i/>
                <w:sz w:val="20"/>
                <w:szCs w:val="20"/>
              </w:rPr>
              <w:t>NOME</w:t>
            </w: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xxxxxxxxxxxx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5495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CARGO ou FUNÇÃO</w:t>
            </w:r>
          </w:p>
        </w:tc>
        <w:tc>
          <w:tcPr>
            <w:tcW w:w="322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CLASSIFICAÇÃO</w:t>
            </w:r>
          </w:p>
        </w:tc>
      </w:tr>
      <w:tr w:rsidR="00F74F1D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jc w:val="both"/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xxxxxxx</w:t>
            </w:r>
            <w:proofErr w:type="spellEnd"/>
            <w:proofErr w:type="gram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</w:rPr>
            </w:pPr>
            <w:r w:rsidRPr="00A33C1D">
              <w:rPr>
                <w:b/>
                <w:color w:val="FF0000"/>
              </w:rPr>
              <w:t xml:space="preserve">CPF: </w:t>
            </w:r>
            <w:proofErr w:type="spellStart"/>
            <w:r w:rsidRPr="00A33C1D">
              <w:rPr>
                <w:b/>
                <w:color w:val="FF0000"/>
              </w:rPr>
              <w:t>xxxxxxxxx</w:t>
            </w:r>
            <w:proofErr w:type="spell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</w:pPr>
          </w:p>
        </w:tc>
      </w:tr>
      <w:tr w:rsidR="00F74F1D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</w:rPr>
            </w:pPr>
            <w:r w:rsidRPr="00A33C1D">
              <w:rPr>
                <w:b/>
              </w:rPr>
              <w:t xml:space="preserve">Conta Bancária:  </w:t>
            </w:r>
            <w:r>
              <w:rPr>
                <w:b/>
              </w:rPr>
              <w:t xml:space="preserve">   </w:t>
            </w:r>
            <w:r w:rsidRPr="00A33C1D">
              <w:rPr>
                <w:b/>
              </w:rPr>
              <w:t xml:space="preserve"> Conta:  </w:t>
            </w:r>
            <w:proofErr w:type="spellStart"/>
            <w:proofErr w:type="gramStart"/>
            <w:r w:rsidRPr="00A33C1D">
              <w:rPr>
                <w:b/>
                <w:color w:val="FF0000"/>
              </w:rPr>
              <w:t>xxxxxxx</w:t>
            </w:r>
            <w:proofErr w:type="spellEnd"/>
            <w:r w:rsidRPr="00A33C1D">
              <w:rPr>
                <w:b/>
              </w:rPr>
              <w:t xml:space="preserve"> 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Pr="00A33C1D">
              <w:rPr>
                <w:b/>
              </w:rPr>
              <w:t xml:space="preserve">Agência: </w:t>
            </w:r>
            <w:proofErr w:type="spellStart"/>
            <w:r w:rsidRPr="00A33C1D">
              <w:rPr>
                <w:b/>
                <w:color w:val="FF0000"/>
              </w:rPr>
              <w:t>xxxxx</w:t>
            </w:r>
            <w:proofErr w:type="spell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rPr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A33C1D" w:rsidRDefault="00F74F1D" w:rsidP="00AC3596">
            <w:pPr>
              <w:jc w:val="center"/>
              <w:rPr>
                <w:i/>
                <w:sz w:val="20"/>
                <w:szCs w:val="20"/>
              </w:rPr>
            </w:pPr>
            <w:r w:rsidRPr="00A33C1D">
              <w:rPr>
                <w:i/>
                <w:sz w:val="20"/>
                <w:szCs w:val="20"/>
              </w:rPr>
              <w:t>OBJETIVOS DA VIAGEM</w:t>
            </w:r>
          </w:p>
        </w:tc>
      </w:tr>
      <w:tr w:rsidR="00F74F1D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F1D" w:rsidRDefault="00F74F1D" w:rsidP="00AC3596">
            <w:pPr>
              <w:pStyle w:val="Ttulo2"/>
              <w:outlineLvl w:val="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33C1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xxxxxxxxxxx</w:t>
            </w:r>
            <w:proofErr w:type="spellEnd"/>
            <w:proofErr w:type="gramEnd"/>
          </w:p>
          <w:p w:rsidR="0018419A" w:rsidRPr="0018419A" w:rsidRDefault="0018419A" w:rsidP="0018419A"/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rPr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DESLOCAMENTO</w:t>
            </w:r>
          </w:p>
        </w:tc>
      </w:tr>
      <w:tr w:rsidR="00F74F1D" w:rsidRPr="00157A65" w:rsidTr="00AC3596">
        <w:trPr>
          <w:trHeight w:val="15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ORIGEM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DESTINO</w:t>
            </w:r>
          </w:p>
        </w:tc>
        <w:tc>
          <w:tcPr>
            <w:tcW w:w="24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HORÁRIOS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VEICULO</w:t>
            </w:r>
          </w:p>
        </w:tc>
      </w:tr>
      <w:tr w:rsidR="00F74F1D" w:rsidRPr="00157A65" w:rsidTr="00AC3596">
        <w:trPr>
          <w:trHeight w:val="120"/>
        </w:trPr>
        <w:tc>
          <w:tcPr>
            <w:tcW w:w="10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CHEGADA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4F1D" w:rsidRPr="00157A65" w:rsidRDefault="00F74F1D" w:rsidP="00AC3596">
            <w:pPr>
              <w:rPr>
                <w:sz w:val="20"/>
                <w:szCs w:val="20"/>
              </w:rPr>
            </w:pPr>
          </w:p>
        </w:tc>
      </w:tr>
      <w:tr w:rsidR="00F74F1D" w:rsidRPr="00157A65" w:rsidTr="00AC3596">
        <w:tc>
          <w:tcPr>
            <w:tcW w:w="1079" w:type="dxa"/>
            <w:tcBorders>
              <w:left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spellEnd"/>
            <w:proofErr w:type="gramEnd"/>
            <w:r w:rsidRPr="00A33C1D">
              <w:rPr>
                <w:b/>
                <w:color w:val="FF0000"/>
              </w:rPr>
              <w:t>/</w:t>
            </w:r>
            <w:proofErr w:type="spellStart"/>
            <w:r w:rsidRPr="00A33C1D">
              <w:rPr>
                <w:b/>
                <w:color w:val="FF0000"/>
              </w:rPr>
              <w:t>xx</w:t>
            </w:r>
            <w:proofErr w:type="spellEnd"/>
            <w:r w:rsidRPr="00A33C1D">
              <w:rPr>
                <w:b/>
                <w:color w:val="FF0000"/>
              </w:rPr>
              <w:t>/25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xxxx</w:t>
            </w:r>
            <w:proofErr w:type="spellEnd"/>
            <w:proofErr w:type="gramEnd"/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gramEnd"/>
            <w:r w:rsidRPr="00A33C1D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gramEnd"/>
            <w:r w:rsidRPr="00A33C1D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667" w:type="dxa"/>
            <w:tcBorders>
              <w:left w:val="single" w:sz="4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10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spellEnd"/>
            <w:proofErr w:type="gramEnd"/>
            <w:r w:rsidRPr="00A33C1D">
              <w:rPr>
                <w:b/>
                <w:color w:val="FF0000"/>
              </w:rPr>
              <w:t>/</w:t>
            </w:r>
            <w:proofErr w:type="spellStart"/>
            <w:r w:rsidRPr="00A33C1D">
              <w:rPr>
                <w:b/>
                <w:color w:val="FF0000"/>
              </w:rPr>
              <w:t>xx</w:t>
            </w:r>
            <w:proofErr w:type="spellEnd"/>
            <w:r w:rsidRPr="00A33C1D">
              <w:rPr>
                <w:b/>
                <w:color w:val="FF0000"/>
              </w:rPr>
              <w:t>/25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xxxx</w:t>
            </w:r>
            <w:proofErr w:type="spellEnd"/>
            <w:proofErr w:type="gramEnd"/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gramEnd"/>
            <w:r w:rsidRPr="00A33C1D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</w:t>
            </w:r>
            <w:proofErr w:type="gramEnd"/>
            <w:r w:rsidRPr="00A33C1D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6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A33C1D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rPr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DESPESA</w:t>
            </w:r>
          </w:p>
        </w:tc>
      </w:tr>
      <w:tr w:rsidR="00F74F1D" w:rsidRPr="00157A65" w:rsidTr="00AC3596">
        <w:trPr>
          <w:trHeight w:val="452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>VALOR UNID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F1D" w:rsidRPr="00157A65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r w:rsidRPr="00157A65">
              <w:rPr>
                <w:b/>
                <w:sz w:val="20"/>
                <w:szCs w:val="20"/>
              </w:rPr>
              <w:t xml:space="preserve">VALOR TOTAL </w:t>
            </w:r>
          </w:p>
        </w:tc>
      </w:tr>
      <w:tr w:rsidR="00F74F1D" w:rsidRPr="00157A65" w:rsidTr="00AC3596">
        <w:tc>
          <w:tcPr>
            <w:tcW w:w="39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rPr>
                <w:b/>
                <w:color w:val="FF0000"/>
              </w:rPr>
            </w:pPr>
            <w:r w:rsidRPr="00A33C1D">
              <w:rPr>
                <w:b/>
                <w:color w:val="FF0000"/>
              </w:rPr>
              <w:t>Diária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</w:t>
            </w:r>
            <w:proofErr w:type="spellEnd"/>
            <w:proofErr w:type="gramEnd"/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Pr="00A33C1D" w:rsidRDefault="00F74F1D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</w:t>
            </w:r>
            <w:proofErr w:type="spellEnd"/>
            <w:proofErr w:type="gramEnd"/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rPr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40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LOCAL E DATA</w:t>
            </w:r>
          </w:p>
        </w:tc>
        <w:tc>
          <w:tcPr>
            <w:tcW w:w="462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ASSINATURA DO SERVIDOR</w:t>
            </w:r>
          </w:p>
        </w:tc>
      </w:tr>
      <w:tr w:rsidR="00F74F1D" w:rsidRPr="00157A65" w:rsidTr="00AC3596">
        <w:tc>
          <w:tcPr>
            <w:tcW w:w="40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F1D" w:rsidRPr="00521EE1" w:rsidRDefault="00F74F1D" w:rsidP="00AC3596">
            <w:r w:rsidRPr="00A33C1D">
              <w:rPr>
                <w:color w:val="FF0000"/>
              </w:rPr>
              <w:t xml:space="preserve">Monte Carlo, </w:t>
            </w:r>
            <w:proofErr w:type="spellStart"/>
            <w:r w:rsidRPr="00A33C1D">
              <w:rPr>
                <w:color w:val="FF0000"/>
              </w:rPr>
              <w:t>xx</w:t>
            </w:r>
            <w:proofErr w:type="spellEnd"/>
            <w:r w:rsidRPr="00A33C1D">
              <w:rPr>
                <w:color w:val="FF0000"/>
              </w:rPr>
              <w:t xml:space="preserve"> de </w:t>
            </w:r>
            <w:proofErr w:type="spellStart"/>
            <w:r w:rsidRPr="00A33C1D">
              <w:rPr>
                <w:color w:val="FF0000"/>
              </w:rPr>
              <w:t>xx</w:t>
            </w:r>
            <w:proofErr w:type="spellEnd"/>
            <w:r w:rsidRPr="00A33C1D">
              <w:rPr>
                <w:color w:val="FF0000"/>
              </w:rPr>
              <w:t xml:space="preserve"> de 2025</w:t>
            </w:r>
          </w:p>
        </w:tc>
        <w:tc>
          <w:tcPr>
            <w:tcW w:w="462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F1D" w:rsidRDefault="00F74F1D" w:rsidP="00AC3596">
            <w:pPr>
              <w:rPr>
                <w:rFonts w:ascii="Garamond" w:hAnsi="Garamond" w:cs="Arial"/>
                <w:sz w:val="18"/>
                <w:szCs w:val="18"/>
              </w:rPr>
            </w:pPr>
            <w:r w:rsidRPr="00C93BE4">
              <w:rPr>
                <w:rFonts w:ascii="Garamond" w:hAnsi="Garamond" w:cs="Arial"/>
                <w:sz w:val="18"/>
                <w:szCs w:val="18"/>
              </w:rPr>
              <w:t>Declaro para os devidos fins que os dados acima mencionados são verdadeiros, me responsabilizando pessoalmente por tais informações. Comprometo-me a fazer a devida co</w:t>
            </w:r>
            <w:r>
              <w:rPr>
                <w:rFonts w:ascii="Garamond" w:hAnsi="Garamond" w:cs="Arial"/>
                <w:sz w:val="18"/>
                <w:szCs w:val="18"/>
              </w:rPr>
              <w:t>mprovação da realização do</w:t>
            </w:r>
            <w:r w:rsidRPr="00C93BE4">
              <w:rPr>
                <w:rFonts w:ascii="Garamond" w:hAnsi="Garamond" w:cs="Arial"/>
                <w:sz w:val="18"/>
                <w:szCs w:val="18"/>
              </w:rPr>
              <w:t xml:space="preserve"> descrito, tão logo ocorra o meu retorno, sendo que se não o fizer, autorizo o   desconto integral do valor pago</w:t>
            </w:r>
            <w:r>
              <w:rPr>
                <w:rFonts w:ascii="Garamond" w:hAnsi="Garamond" w:cs="Arial"/>
                <w:sz w:val="18"/>
                <w:szCs w:val="18"/>
              </w:rPr>
              <w:t>.</w:t>
            </w:r>
          </w:p>
          <w:p w:rsidR="00F74F1D" w:rsidRDefault="00F74F1D" w:rsidP="00AC3596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  <w:p w:rsidR="00F74F1D" w:rsidRDefault="00F74F1D" w:rsidP="00AC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F74F1D" w:rsidRPr="00531EA3" w:rsidRDefault="00F74F1D" w:rsidP="00AC35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xxxxx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nome- </w:t>
            </w:r>
            <w:proofErr w:type="spellStart"/>
            <w:r>
              <w:rPr>
                <w:b/>
                <w:sz w:val="20"/>
                <w:szCs w:val="20"/>
              </w:rPr>
              <w:t>xxxxx</w:t>
            </w:r>
            <w:proofErr w:type="spellEnd"/>
            <w:r>
              <w:rPr>
                <w:b/>
                <w:sz w:val="20"/>
                <w:szCs w:val="20"/>
              </w:rPr>
              <w:t xml:space="preserve"> Cargo</w:t>
            </w: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4F1D" w:rsidRPr="00157A65" w:rsidRDefault="00F74F1D" w:rsidP="00AC3596">
            <w:pPr>
              <w:rPr>
                <w:sz w:val="10"/>
                <w:szCs w:val="10"/>
              </w:rPr>
            </w:pP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ORDENADOR DA DESPESA</w:t>
            </w:r>
          </w:p>
        </w:tc>
      </w:tr>
      <w:tr w:rsidR="00F74F1D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4F1D" w:rsidRDefault="00F74F1D" w:rsidP="00AC3596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Prefeito /Secretário </w:t>
            </w:r>
          </w:p>
          <w:p w:rsidR="00F74F1D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</w:t>
            </w:r>
          </w:p>
          <w:p w:rsidR="00F74F1D" w:rsidRPr="00157A65" w:rsidRDefault="00F74F1D" w:rsidP="00AC3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XXXXXX</w:t>
            </w:r>
          </w:p>
        </w:tc>
        <w:bookmarkStart w:id="0" w:name="_GoBack"/>
        <w:bookmarkEnd w:id="0"/>
      </w:tr>
    </w:tbl>
    <w:p w:rsidR="00CF4A1F" w:rsidRDefault="00CF4A1F" w:rsidP="00CF4A1F">
      <w:pPr>
        <w:rPr>
          <w:rFonts w:ascii="Garamond" w:hAnsi="Garamond"/>
        </w:rPr>
      </w:pPr>
    </w:p>
    <w:sectPr w:rsidR="00CF4A1F" w:rsidSect="00413E45">
      <w:headerReference w:type="default" r:id="rId8"/>
      <w:footerReference w:type="default" r:id="rId9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77" w:rsidRDefault="00AB6D77" w:rsidP="00943441">
      <w:pPr>
        <w:spacing w:after="0" w:line="240" w:lineRule="auto"/>
      </w:pPr>
      <w:r>
        <w:separator/>
      </w:r>
    </w:p>
  </w:endnote>
  <w:endnote w:type="continuationSeparator" w:id="0">
    <w:p w:rsidR="00AB6D77" w:rsidRDefault="00AB6D77" w:rsidP="0094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07"/>
      <w:docPartObj>
        <w:docPartGallery w:val="Page Numbers (Bottom of Page)"/>
        <w:docPartUnique/>
      </w:docPartObj>
    </w:sdtPr>
    <w:sdtEndPr/>
    <w:sdtContent>
      <w:p w:rsidR="00B74822" w:rsidRDefault="000A686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1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4822" w:rsidRPr="0071774E" w:rsidRDefault="000F7CBA">
    <w:pPr>
      <w:pStyle w:val="Rodap"/>
      <w:rPr>
        <w:rFonts w:ascii="Garamond" w:hAnsi="Garamond"/>
      </w:rPr>
    </w:pPr>
    <w:r w:rsidRPr="0071774E">
      <w:rPr>
        <w:rFonts w:ascii="Garamond" w:hAnsi="Garamond"/>
      </w:rPr>
      <w:t>Instrução normativa de Controle Interno n° 0</w:t>
    </w:r>
    <w:r w:rsidR="00080C36" w:rsidRPr="0071774E">
      <w:rPr>
        <w:rFonts w:ascii="Garamond" w:hAnsi="Garamond"/>
      </w:rPr>
      <w:t>2</w:t>
    </w:r>
    <w:r w:rsidRPr="0071774E">
      <w:rPr>
        <w:rFonts w:ascii="Garamond" w:hAnsi="Garamond"/>
      </w:rPr>
      <w:t>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77" w:rsidRDefault="00AB6D77" w:rsidP="00943441">
      <w:pPr>
        <w:spacing w:after="0" w:line="240" w:lineRule="auto"/>
      </w:pPr>
      <w:r>
        <w:separator/>
      </w:r>
    </w:p>
  </w:footnote>
  <w:footnote w:type="continuationSeparator" w:id="0">
    <w:p w:rsidR="00AB6D77" w:rsidRDefault="00AB6D77" w:rsidP="0094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8C0B83" w:rsidRDefault="008C0B83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Pr="00750D18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  <w:r w:rsidRPr="00750D18">
      <w:rPr>
        <w:rFonts w:ascii="Arial Black" w:hAnsi="Arial Black"/>
        <w:color w:val="C00000"/>
        <w:sz w:val="24"/>
        <w:szCs w:val="24"/>
      </w:rPr>
      <w:t>CONTROLE INTERNO MUNICIPAL</w:t>
    </w:r>
  </w:p>
  <w:p w:rsidR="00C4207B" w:rsidRDefault="00C4207B" w:rsidP="00C4207B">
    <w:pPr>
      <w:pStyle w:val="Cabealho"/>
    </w:pPr>
  </w:p>
  <w:p w:rsidR="00C4207B" w:rsidRPr="00C4207B" w:rsidRDefault="00C4207B" w:rsidP="00C420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0"/>
      <w:numFmt w:val="lowerRoman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00"/>
      <w:numFmt w:val="lowerRoman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0"/>
      <w:numFmt w:val="lowerRoman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E3707"/>
    <w:multiLevelType w:val="hybridMultilevel"/>
    <w:tmpl w:val="1B3C12DE"/>
    <w:lvl w:ilvl="0" w:tplc="8E9C8168">
      <w:start w:val="500"/>
      <w:numFmt w:val="lowerRoman"/>
      <w:lvlText w:val="%1)"/>
      <w:lvlJc w:val="left"/>
      <w:pPr>
        <w:ind w:left="2421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0A867543"/>
    <w:multiLevelType w:val="hybridMultilevel"/>
    <w:tmpl w:val="91A61FDE"/>
    <w:lvl w:ilvl="0" w:tplc="722C71C8">
      <w:start w:val="100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0D2E5219"/>
    <w:multiLevelType w:val="hybridMultilevel"/>
    <w:tmpl w:val="5D14348C"/>
    <w:lvl w:ilvl="0" w:tplc="D19E345E">
      <w:start w:val="500"/>
      <w:numFmt w:val="lowerRoman"/>
      <w:lvlText w:val="%1)"/>
      <w:lvlJc w:val="left"/>
      <w:pPr>
        <w:ind w:left="2421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0F10423"/>
    <w:multiLevelType w:val="hybridMultilevel"/>
    <w:tmpl w:val="81C27D3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0F65"/>
    <w:multiLevelType w:val="hybridMultilevel"/>
    <w:tmpl w:val="9EEC590A"/>
    <w:lvl w:ilvl="0" w:tplc="6B7CCD32">
      <w:start w:val="100"/>
      <w:numFmt w:val="lowerRoman"/>
      <w:lvlText w:val="%1)"/>
      <w:lvlJc w:val="left"/>
      <w:pPr>
        <w:ind w:left="4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38"/>
    <w:rsid w:val="000273A8"/>
    <w:rsid w:val="00035AEA"/>
    <w:rsid w:val="00036F38"/>
    <w:rsid w:val="00047D8A"/>
    <w:rsid w:val="00050D07"/>
    <w:rsid w:val="00080C36"/>
    <w:rsid w:val="00083F83"/>
    <w:rsid w:val="00092925"/>
    <w:rsid w:val="00093FAE"/>
    <w:rsid w:val="000A6862"/>
    <w:rsid w:val="000B6EEC"/>
    <w:rsid w:val="000F7CBA"/>
    <w:rsid w:val="001303DA"/>
    <w:rsid w:val="00135773"/>
    <w:rsid w:val="00167331"/>
    <w:rsid w:val="0018419A"/>
    <w:rsid w:val="00190468"/>
    <w:rsid w:val="001A5965"/>
    <w:rsid w:val="001B6814"/>
    <w:rsid w:val="001C476F"/>
    <w:rsid w:val="00227580"/>
    <w:rsid w:val="00236A26"/>
    <w:rsid w:val="00242002"/>
    <w:rsid w:val="002447F6"/>
    <w:rsid w:val="00277D13"/>
    <w:rsid w:val="002866E3"/>
    <w:rsid w:val="00287021"/>
    <w:rsid w:val="00291DEA"/>
    <w:rsid w:val="002A45B5"/>
    <w:rsid w:val="002D4F85"/>
    <w:rsid w:val="003330E5"/>
    <w:rsid w:val="00366CE2"/>
    <w:rsid w:val="00397193"/>
    <w:rsid w:val="003B5BB1"/>
    <w:rsid w:val="003C5D10"/>
    <w:rsid w:val="00400511"/>
    <w:rsid w:val="00413E45"/>
    <w:rsid w:val="004B7761"/>
    <w:rsid w:val="004D0BDA"/>
    <w:rsid w:val="004F5E26"/>
    <w:rsid w:val="0050645B"/>
    <w:rsid w:val="00622E1D"/>
    <w:rsid w:val="00662648"/>
    <w:rsid w:val="00693DDE"/>
    <w:rsid w:val="006B30EF"/>
    <w:rsid w:val="0071774E"/>
    <w:rsid w:val="007339E7"/>
    <w:rsid w:val="00780773"/>
    <w:rsid w:val="00792697"/>
    <w:rsid w:val="007D65EB"/>
    <w:rsid w:val="007F293C"/>
    <w:rsid w:val="007F4D54"/>
    <w:rsid w:val="007F771B"/>
    <w:rsid w:val="00812506"/>
    <w:rsid w:val="00893CEE"/>
    <w:rsid w:val="008C0B83"/>
    <w:rsid w:val="008C2A5A"/>
    <w:rsid w:val="00932337"/>
    <w:rsid w:val="009367E1"/>
    <w:rsid w:val="009372BA"/>
    <w:rsid w:val="00943441"/>
    <w:rsid w:val="00945FB4"/>
    <w:rsid w:val="00947B43"/>
    <w:rsid w:val="009B3F48"/>
    <w:rsid w:val="00A222B4"/>
    <w:rsid w:val="00A376BC"/>
    <w:rsid w:val="00A462C1"/>
    <w:rsid w:val="00A71D8A"/>
    <w:rsid w:val="00AB6D77"/>
    <w:rsid w:val="00AC77EC"/>
    <w:rsid w:val="00AF70BD"/>
    <w:rsid w:val="00B0373C"/>
    <w:rsid w:val="00B35F1A"/>
    <w:rsid w:val="00B72BC4"/>
    <w:rsid w:val="00B74822"/>
    <w:rsid w:val="00BB45FF"/>
    <w:rsid w:val="00BF1D7D"/>
    <w:rsid w:val="00C10692"/>
    <w:rsid w:val="00C24802"/>
    <w:rsid w:val="00C4207B"/>
    <w:rsid w:val="00C44AF3"/>
    <w:rsid w:val="00C80605"/>
    <w:rsid w:val="00C96714"/>
    <w:rsid w:val="00CA06BD"/>
    <w:rsid w:val="00CD66B7"/>
    <w:rsid w:val="00CF4A1F"/>
    <w:rsid w:val="00D72FBD"/>
    <w:rsid w:val="00DB577C"/>
    <w:rsid w:val="00DD12DA"/>
    <w:rsid w:val="00E241EE"/>
    <w:rsid w:val="00E341B1"/>
    <w:rsid w:val="00E843B6"/>
    <w:rsid w:val="00EC013D"/>
    <w:rsid w:val="00EC6066"/>
    <w:rsid w:val="00EF1FBA"/>
    <w:rsid w:val="00F74F1D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A7F8-D526-4E64-A0B1-D1A73FC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F4A1F"/>
    <w:pPr>
      <w:keepNext/>
      <w:widowControl w:val="0"/>
      <w:tabs>
        <w:tab w:val="left" w:pos="708"/>
      </w:tabs>
      <w:suppressAutoHyphens/>
      <w:spacing w:after="0" w:line="240" w:lineRule="auto"/>
      <w:jc w:val="center"/>
      <w:outlineLvl w:val="3"/>
    </w:pPr>
    <w:rPr>
      <w:rFonts w:ascii="Times New Roman" w:eastAsia="SimSun" w:hAnsi="Times New Roman" w:cs="Mangal"/>
      <w:b/>
      <w:color w:val="00000A"/>
      <w:kern w:val="1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olorida-nfase2">
    <w:name w:val="Colorful List Accent 2"/>
    <w:basedOn w:val="Tabelanormal"/>
    <w:uiPriority w:val="72"/>
    <w:rsid w:val="00AC77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mentoMdio1-nfase2">
    <w:name w:val="Medium Shading 1 Accent 2"/>
    <w:basedOn w:val="Tabelanormal"/>
    <w:uiPriority w:val="63"/>
    <w:rsid w:val="00AC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2">
    <w:name w:val="Medium Grid 1 Accent 2"/>
    <w:basedOn w:val="Tabelanormal"/>
    <w:uiPriority w:val="67"/>
    <w:rsid w:val="00AC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94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441"/>
  </w:style>
  <w:style w:type="paragraph" w:styleId="Rodap">
    <w:name w:val="footer"/>
    <w:basedOn w:val="Normal"/>
    <w:link w:val="RodapChar"/>
    <w:uiPriority w:val="99"/>
    <w:unhideWhenUsed/>
    <w:rsid w:val="0094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441"/>
  </w:style>
  <w:style w:type="character" w:customStyle="1" w:styleId="titulo">
    <w:name w:val="titulo"/>
    <w:basedOn w:val="Fontepargpadro"/>
    <w:rsid w:val="009372BA"/>
  </w:style>
  <w:style w:type="character" w:customStyle="1" w:styleId="label">
    <w:name w:val="label"/>
    <w:basedOn w:val="Fontepargpadro"/>
    <w:rsid w:val="009372BA"/>
  </w:style>
  <w:style w:type="table" w:styleId="Tabelacomgrade">
    <w:name w:val="Table Grid"/>
    <w:basedOn w:val="Tabelanormal"/>
    <w:uiPriority w:val="59"/>
    <w:rsid w:val="003B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D8A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F4A1F"/>
    <w:rPr>
      <w:rFonts w:ascii="Times New Roman" w:eastAsia="SimSun" w:hAnsi="Times New Roman" w:cs="Mangal"/>
      <w:b/>
      <w:color w:val="00000A"/>
      <w:kern w:val="1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CF4A1F"/>
    <w:pPr>
      <w:widowControl w:val="0"/>
      <w:tabs>
        <w:tab w:val="left" w:pos="708"/>
      </w:tabs>
      <w:suppressAutoHyphens/>
      <w:spacing w:after="12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F4A1F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6B30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273A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74F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4262-0561-4D11-9810-6A891319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1567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Contabil05</dc:creator>
  <cp:lastModifiedBy>Conta da Microsoft</cp:lastModifiedBy>
  <cp:revision>20</cp:revision>
  <cp:lastPrinted>2025-02-07T14:44:00Z</cp:lastPrinted>
  <dcterms:created xsi:type="dcterms:W3CDTF">2025-01-06T14:48:00Z</dcterms:created>
  <dcterms:modified xsi:type="dcterms:W3CDTF">2025-02-07T14:48:00Z</dcterms:modified>
</cp:coreProperties>
</file>