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C24" w:rsidRDefault="00F46D2A">
      <w:pPr>
        <w:pStyle w:val="Ttulo2"/>
        <w:spacing w:before="86"/>
        <w:ind w:left="1833" w:right="2522" w:firstLine="0"/>
        <w:jc w:val="center"/>
      </w:pPr>
      <w:r>
        <w:t>PROCESSO ADMINISTRATIVO LICITATÓRIO Nº 00</w:t>
      </w:r>
      <w:r w:rsidR="00536C04">
        <w:t>78</w:t>
      </w:r>
      <w:r>
        <w:t>/2024 CONTRATAÇÃO DIRETA Nº 00</w:t>
      </w:r>
      <w:r w:rsidR="00536C04">
        <w:t>24</w:t>
      </w:r>
      <w:r>
        <w:t>/2024</w:t>
      </w:r>
    </w:p>
    <w:p w:rsidR="002F7C24" w:rsidRDefault="002F7C24">
      <w:pPr>
        <w:pStyle w:val="Corpodetexto"/>
        <w:spacing w:before="10"/>
        <w:rPr>
          <w:b/>
        </w:rPr>
      </w:pPr>
    </w:p>
    <w:p w:rsidR="002F7C24" w:rsidRDefault="00F46D2A">
      <w:pPr>
        <w:spacing w:before="1"/>
        <w:ind w:left="1838" w:right="2515"/>
        <w:jc w:val="center"/>
        <w:rPr>
          <w:b/>
        </w:rPr>
      </w:pPr>
      <w:r>
        <w:t>TERMO DE REFERÊNCIA</w:t>
      </w:r>
    </w:p>
    <w:p w:rsidR="002F7C24" w:rsidRDefault="002F7C24">
      <w:pPr>
        <w:pStyle w:val="Corpodetexto"/>
        <w:spacing w:before="8"/>
        <w:rPr>
          <w:b/>
          <w:sz w:val="23"/>
        </w:rPr>
      </w:pPr>
    </w:p>
    <w:p w:rsidR="002F7C24" w:rsidRDefault="00F46D2A">
      <w:pPr>
        <w:pStyle w:val="Ttulo2"/>
        <w:numPr>
          <w:ilvl w:val="0"/>
          <w:numId w:val="15"/>
        </w:numPr>
        <w:tabs>
          <w:tab w:val="left" w:pos="615"/>
        </w:tabs>
        <w:ind w:hanging="285"/>
        <w:jc w:val="both"/>
      </w:pPr>
      <w:r>
        <w:t>Objeto e custos estimados</w:t>
      </w:r>
    </w:p>
    <w:p w:rsidR="002F7C24" w:rsidRDefault="00F46D2A">
      <w:pPr>
        <w:pStyle w:val="PargrafodaLista"/>
        <w:numPr>
          <w:ilvl w:val="1"/>
          <w:numId w:val="15"/>
        </w:numPr>
        <w:tabs>
          <w:tab w:val="left" w:pos="759"/>
        </w:tabs>
        <w:spacing w:before="4"/>
        <w:ind w:right="521" w:firstLine="0"/>
      </w:pPr>
      <w:r>
        <w:t>- É objeto do presente termo de referência a contratação de empresa para fornecimento de Óleo Diesel S-10, destinados ao abastecimento e manutenção dos veículos e máquinas pesadas de propriedade desta prefeitura, Fundo Municipal de Saúde e Corpo de Bombeiros, sejam locados, contratados, vinculados ou a disposição da atividade pública de Monte Carlo SC, conforme quantidades e características técnicas descritas nos Anexos I e II deste Edital.</w:t>
      </w:r>
    </w:p>
    <w:p w:rsidR="002F7C24" w:rsidRDefault="002F7C24">
      <w:pPr>
        <w:pStyle w:val="Corpodetexto"/>
        <w:rPr>
          <w:sz w:val="20"/>
        </w:rPr>
      </w:pPr>
    </w:p>
    <w:p w:rsidR="002F7C24" w:rsidRDefault="002F7C24">
      <w:pPr>
        <w:pStyle w:val="Corpodetexto"/>
        <w:spacing w:before="1"/>
        <w:rPr>
          <w:sz w:val="26"/>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754"/>
        <w:gridCol w:w="706"/>
        <w:gridCol w:w="4975"/>
        <w:gridCol w:w="1277"/>
        <w:gridCol w:w="1277"/>
      </w:tblGrid>
      <w:tr w:rsidR="002F7C24">
        <w:trPr>
          <w:trHeight w:val="254"/>
        </w:trPr>
        <w:tc>
          <w:tcPr>
            <w:tcW w:w="663" w:type="dxa"/>
          </w:tcPr>
          <w:p w:rsidR="002F7C24" w:rsidRDefault="00F46D2A">
            <w:pPr>
              <w:pStyle w:val="TableParagraph"/>
              <w:spacing w:line="215" w:lineRule="exact"/>
              <w:ind w:left="93" w:right="79"/>
              <w:rPr>
                <w:b/>
                <w:sz w:val="18"/>
              </w:rPr>
            </w:pPr>
            <w:r>
              <w:rPr>
                <w:b/>
                <w:sz w:val="18"/>
                <w:shd w:val="clear" w:color="auto" w:fill="FFFF00"/>
              </w:rPr>
              <w:t>Item</w:t>
            </w:r>
          </w:p>
        </w:tc>
        <w:tc>
          <w:tcPr>
            <w:tcW w:w="754" w:type="dxa"/>
          </w:tcPr>
          <w:p w:rsidR="002F7C24" w:rsidRDefault="00F46D2A">
            <w:pPr>
              <w:pStyle w:val="TableParagraph"/>
              <w:spacing w:line="215" w:lineRule="exact"/>
              <w:ind w:left="158" w:right="141"/>
              <w:rPr>
                <w:b/>
                <w:sz w:val="18"/>
              </w:rPr>
            </w:pPr>
            <w:r>
              <w:rPr>
                <w:b/>
                <w:sz w:val="18"/>
                <w:shd w:val="clear" w:color="auto" w:fill="FFFF00"/>
              </w:rPr>
              <w:t>Qtd</w:t>
            </w:r>
          </w:p>
        </w:tc>
        <w:tc>
          <w:tcPr>
            <w:tcW w:w="706" w:type="dxa"/>
          </w:tcPr>
          <w:p w:rsidR="002F7C24" w:rsidRDefault="00F46D2A">
            <w:pPr>
              <w:pStyle w:val="TableParagraph"/>
              <w:spacing w:line="215" w:lineRule="exact"/>
              <w:ind w:left="0" w:right="243"/>
              <w:jc w:val="right"/>
              <w:rPr>
                <w:b/>
                <w:sz w:val="18"/>
              </w:rPr>
            </w:pPr>
            <w:r>
              <w:rPr>
                <w:b/>
                <w:sz w:val="18"/>
                <w:shd w:val="clear" w:color="auto" w:fill="FFFF00"/>
              </w:rPr>
              <w:t>Und</w:t>
            </w:r>
          </w:p>
        </w:tc>
        <w:tc>
          <w:tcPr>
            <w:tcW w:w="4975" w:type="dxa"/>
          </w:tcPr>
          <w:p w:rsidR="002F7C24" w:rsidRDefault="00F46D2A">
            <w:pPr>
              <w:pStyle w:val="TableParagraph"/>
              <w:spacing w:line="215" w:lineRule="exact"/>
              <w:ind w:left="1612"/>
              <w:jc w:val="left"/>
              <w:rPr>
                <w:b/>
                <w:sz w:val="18"/>
              </w:rPr>
            </w:pPr>
            <w:r>
              <w:rPr>
                <w:b/>
                <w:sz w:val="18"/>
                <w:shd w:val="clear" w:color="auto" w:fill="FFFF00"/>
              </w:rPr>
              <w:t>Descrição</w:t>
            </w:r>
            <w:r>
              <w:rPr>
                <w:b/>
                <w:spacing w:val="-9"/>
                <w:sz w:val="18"/>
                <w:shd w:val="clear" w:color="auto" w:fill="FFFF00"/>
              </w:rPr>
              <w:t xml:space="preserve"> </w:t>
            </w:r>
            <w:r>
              <w:rPr>
                <w:b/>
                <w:sz w:val="18"/>
                <w:shd w:val="clear" w:color="auto" w:fill="FFFF00"/>
              </w:rPr>
              <w:t>do</w:t>
            </w:r>
            <w:r>
              <w:rPr>
                <w:b/>
                <w:spacing w:val="-5"/>
                <w:sz w:val="18"/>
                <w:shd w:val="clear" w:color="auto" w:fill="FFFF00"/>
              </w:rPr>
              <w:t xml:space="preserve"> </w:t>
            </w:r>
            <w:r>
              <w:rPr>
                <w:b/>
                <w:sz w:val="18"/>
                <w:shd w:val="clear" w:color="auto" w:fill="FFFF00"/>
              </w:rPr>
              <w:t>Objeto</w:t>
            </w:r>
          </w:p>
        </w:tc>
        <w:tc>
          <w:tcPr>
            <w:tcW w:w="1277" w:type="dxa"/>
          </w:tcPr>
          <w:p w:rsidR="002F7C24" w:rsidRDefault="00F46D2A">
            <w:pPr>
              <w:pStyle w:val="TableParagraph"/>
              <w:spacing w:line="215" w:lineRule="exact"/>
              <w:ind w:left="104" w:right="97"/>
              <w:rPr>
                <w:b/>
                <w:sz w:val="18"/>
              </w:rPr>
            </w:pPr>
            <w:r>
              <w:rPr>
                <w:b/>
                <w:sz w:val="18"/>
                <w:shd w:val="clear" w:color="auto" w:fill="FFFF00"/>
              </w:rPr>
              <w:t>Preço</w:t>
            </w:r>
            <w:r>
              <w:rPr>
                <w:b/>
                <w:spacing w:val="-6"/>
                <w:sz w:val="18"/>
                <w:shd w:val="clear" w:color="auto" w:fill="FFFF00"/>
              </w:rPr>
              <w:t xml:space="preserve"> </w:t>
            </w:r>
            <w:r>
              <w:rPr>
                <w:b/>
                <w:sz w:val="18"/>
                <w:shd w:val="clear" w:color="auto" w:fill="FFFF00"/>
              </w:rPr>
              <w:t>Unit.</w:t>
            </w:r>
          </w:p>
        </w:tc>
        <w:tc>
          <w:tcPr>
            <w:tcW w:w="1277" w:type="dxa"/>
          </w:tcPr>
          <w:p w:rsidR="002F7C24" w:rsidRDefault="00F46D2A">
            <w:pPr>
              <w:pStyle w:val="TableParagraph"/>
              <w:spacing w:line="215" w:lineRule="exact"/>
              <w:ind w:right="97"/>
              <w:rPr>
                <w:b/>
                <w:sz w:val="18"/>
              </w:rPr>
            </w:pPr>
            <w:r>
              <w:rPr>
                <w:b/>
                <w:sz w:val="18"/>
                <w:shd w:val="clear" w:color="auto" w:fill="FFFF00"/>
              </w:rPr>
              <w:t>Preço</w:t>
            </w:r>
            <w:r>
              <w:rPr>
                <w:b/>
                <w:spacing w:val="-3"/>
                <w:sz w:val="18"/>
                <w:shd w:val="clear" w:color="auto" w:fill="FFFF00"/>
              </w:rPr>
              <w:t xml:space="preserve"> </w:t>
            </w:r>
            <w:r>
              <w:rPr>
                <w:b/>
                <w:sz w:val="18"/>
                <w:shd w:val="clear" w:color="auto" w:fill="FFFF00"/>
              </w:rPr>
              <w:t>Tota</w:t>
            </w:r>
            <w:r>
              <w:rPr>
                <w:b/>
                <w:sz w:val="18"/>
              </w:rPr>
              <w:t>l</w:t>
            </w:r>
          </w:p>
        </w:tc>
      </w:tr>
      <w:tr w:rsidR="002F7C24">
        <w:trPr>
          <w:trHeight w:val="475"/>
        </w:trPr>
        <w:tc>
          <w:tcPr>
            <w:tcW w:w="663" w:type="dxa"/>
          </w:tcPr>
          <w:p w:rsidR="002F7C24" w:rsidRDefault="00F46D2A">
            <w:pPr>
              <w:pStyle w:val="TableParagraph"/>
              <w:spacing w:before="127"/>
              <w:ind w:left="12"/>
              <w:rPr>
                <w:sz w:val="18"/>
              </w:rPr>
            </w:pPr>
            <w:r>
              <w:rPr>
                <w:w w:val="101"/>
                <w:sz w:val="18"/>
                <w:shd w:val="clear" w:color="auto" w:fill="FFFF00"/>
              </w:rPr>
              <w:t>1</w:t>
            </w:r>
          </w:p>
        </w:tc>
        <w:tc>
          <w:tcPr>
            <w:tcW w:w="754" w:type="dxa"/>
          </w:tcPr>
          <w:p w:rsidR="002F7C24" w:rsidRDefault="00971317" w:rsidP="00971317">
            <w:pPr>
              <w:pStyle w:val="TableParagraph"/>
              <w:spacing w:before="127"/>
              <w:ind w:left="0" w:right="151"/>
              <w:jc w:val="left"/>
              <w:rPr>
                <w:sz w:val="18"/>
              </w:rPr>
            </w:pPr>
            <w:r>
              <w:rPr>
                <w:sz w:val="18"/>
                <w:shd w:val="clear" w:color="auto" w:fill="FFFF00"/>
              </w:rPr>
              <w:t xml:space="preserve">30.321  </w:t>
            </w:r>
          </w:p>
        </w:tc>
        <w:tc>
          <w:tcPr>
            <w:tcW w:w="706" w:type="dxa"/>
          </w:tcPr>
          <w:p w:rsidR="002F7C24" w:rsidRDefault="00F46D2A">
            <w:pPr>
              <w:pStyle w:val="TableParagraph"/>
              <w:spacing w:before="127"/>
              <w:ind w:left="0" w:right="242"/>
              <w:jc w:val="right"/>
              <w:rPr>
                <w:sz w:val="18"/>
              </w:rPr>
            </w:pPr>
            <w:r>
              <w:rPr>
                <w:sz w:val="18"/>
                <w:shd w:val="clear" w:color="auto" w:fill="FFFF00"/>
              </w:rPr>
              <w:t>LT</w:t>
            </w:r>
          </w:p>
        </w:tc>
        <w:tc>
          <w:tcPr>
            <w:tcW w:w="4975" w:type="dxa"/>
          </w:tcPr>
          <w:p w:rsidR="002F7C24" w:rsidRDefault="00F46D2A">
            <w:pPr>
              <w:pStyle w:val="TableParagraph"/>
              <w:spacing w:line="215" w:lineRule="exact"/>
              <w:ind w:left="71"/>
              <w:jc w:val="left"/>
              <w:rPr>
                <w:sz w:val="18"/>
              </w:rPr>
            </w:pPr>
            <w:r>
              <w:rPr>
                <w:sz w:val="18"/>
              </w:rPr>
              <w:t>Óleo</w:t>
            </w:r>
            <w:r>
              <w:rPr>
                <w:spacing w:val="-2"/>
                <w:sz w:val="18"/>
              </w:rPr>
              <w:t xml:space="preserve"> </w:t>
            </w:r>
            <w:r>
              <w:rPr>
                <w:sz w:val="18"/>
              </w:rPr>
              <w:t>Diesel</w:t>
            </w:r>
            <w:r>
              <w:rPr>
                <w:spacing w:val="2"/>
                <w:sz w:val="18"/>
              </w:rPr>
              <w:t xml:space="preserve"> </w:t>
            </w:r>
            <w:r>
              <w:rPr>
                <w:sz w:val="18"/>
              </w:rPr>
              <w:t>S-10</w:t>
            </w:r>
          </w:p>
        </w:tc>
        <w:tc>
          <w:tcPr>
            <w:tcW w:w="1277" w:type="dxa"/>
          </w:tcPr>
          <w:p w:rsidR="002F7C24" w:rsidRDefault="00F46D2A" w:rsidP="00971317">
            <w:pPr>
              <w:pStyle w:val="TableParagraph"/>
              <w:spacing w:before="127"/>
              <w:ind w:left="43" w:right="97"/>
              <w:rPr>
                <w:sz w:val="18"/>
              </w:rPr>
            </w:pPr>
            <w:r>
              <w:rPr>
                <w:sz w:val="18"/>
                <w:shd w:val="clear" w:color="auto" w:fill="FFFF00"/>
              </w:rPr>
              <w:t>R$</w:t>
            </w:r>
            <w:r w:rsidR="00121362">
              <w:rPr>
                <w:sz w:val="18"/>
                <w:shd w:val="clear" w:color="auto" w:fill="FFFF00"/>
              </w:rPr>
              <w:t>6,</w:t>
            </w:r>
            <w:r w:rsidR="00971317">
              <w:rPr>
                <w:sz w:val="18"/>
                <w:shd w:val="clear" w:color="auto" w:fill="FFFF00"/>
              </w:rPr>
              <w:t>27</w:t>
            </w:r>
          </w:p>
        </w:tc>
        <w:tc>
          <w:tcPr>
            <w:tcW w:w="1277" w:type="dxa"/>
          </w:tcPr>
          <w:p w:rsidR="002F7C24" w:rsidRDefault="002F7C24">
            <w:pPr>
              <w:pStyle w:val="TableParagraph"/>
              <w:spacing w:before="127"/>
              <w:ind w:left="48" w:right="97"/>
              <w:rPr>
                <w:sz w:val="18"/>
              </w:rPr>
            </w:pPr>
          </w:p>
        </w:tc>
      </w:tr>
    </w:tbl>
    <w:p w:rsidR="002F7C24" w:rsidRDefault="002F7C24">
      <w:pPr>
        <w:pStyle w:val="Corpodetexto"/>
        <w:spacing w:before="2"/>
        <w:rPr>
          <w:sz w:val="11"/>
        </w:rPr>
      </w:pPr>
    </w:p>
    <w:p w:rsidR="002F7C24" w:rsidRDefault="00F46D2A" w:rsidP="003D5CB1">
      <w:pPr>
        <w:pStyle w:val="Ttulo2"/>
        <w:numPr>
          <w:ilvl w:val="0"/>
          <w:numId w:val="15"/>
        </w:numPr>
        <w:tabs>
          <w:tab w:val="left" w:pos="567"/>
        </w:tabs>
        <w:spacing w:before="101" w:line="265" w:lineRule="exact"/>
        <w:ind w:left="426" w:firstLine="0"/>
        <w:jc w:val="both"/>
      </w:pPr>
      <w:r>
        <w:t>Fundamentação</w:t>
      </w:r>
    </w:p>
    <w:p w:rsidR="002F7C24" w:rsidRDefault="00F46D2A" w:rsidP="003D5CB1">
      <w:pPr>
        <w:pStyle w:val="PargrafodaLista"/>
        <w:numPr>
          <w:ilvl w:val="1"/>
          <w:numId w:val="15"/>
        </w:numPr>
        <w:tabs>
          <w:tab w:val="left" w:pos="567"/>
          <w:tab w:val="left" w:pos="720"/>
        </w:tabs>
        <w:ind w:left="426" w:right="900" w:firstLine="0"/>
      </w:pPr>
      <w:r>
        <w:t>- O estudo técnico preliminar (ETP) não foi elaborado pois para o caso em questão de contratação emergencial com base no Artigo 75, inciso VIII, da Lei Federal nº 14.133/2021 é facultativo, podendo os elementos que o compõem serem especificados no Termo de Referência.</w:t>
      </w:r>
    </w:p>
    <w:p w:rsidR="002F7C24" w:rsidRDefault="00F46D2A" w:rsidP="003D5CB1">
      <w:pPr>
        <w:pStyle w:val="PargrafodaLista"/>
        <w:numPr>
          <w:ilvl w:val="1"/>
          <w:numId w:val="15"/>
        </w:numPr>
        <w:tabs>
          <w:tab w:val="left" w:pos="567"/>
          <w:tab w:val="left" w:pos="792"/>
        </w:tabs>
        <w:spacing w:before="100"/>
        <w:ind w:left="426" w:right="907" w:firstLine="0"/>
      </w:pPr>
      <w:r>
        <w:t>– A presente aquisição/contratação será realizada por contratação direta por dispensa de licitação com fundamento no Artigo 75, inciso VIII, da Lei Federal nº 14.133/2021. VIII.</w:t>
      </w:r>
    </w:p>
    <w:p w:rsidR="002F7C24" w:rsidRDefault="002F7C24" w:rsidP="003D5CB1">
      <w:pPr>
        <w:pStyle w:val="Corpodetexto"/>
        <w:tabs>
          <w:tab w:val="left" w:pos="567"/>
        </w:tabs>
        <w:spacing w:before="3"/>
        <w:ind w:left="426"/>
        <w:rPr>
          <w:sz w:val="23"/>
        </w:rPr>
      </w:pPr>
    </w:p>
    <w:p w:rsidR="00A7382B" w:rsidRDefault="00F46D2A" w:rsidP="003D5CB1">
      <w:pPr>
        <w:pStyle w:val="PargrafodaLista"/>
        <w:numPr>
          <w:ilvl w:val="1"/>
          <w:numId w:val="15"/>
        </w:numPr>
        <w:tabs>
          <w:tab w:val="left" w:pos="567"/>
          <w:tab w:val="left" w:pos="730"/>
        </w:tabs>
        <w:ind w:left="426" w:right="895" w:firstLine="0"/>
      </w:pPr>
      <w:r>
        <w:t>– A emergência decorre da continuidade dos serviços básicos prestados à população. Sabido que houve processo licitátório, porém a quantidade contratada não foi o suficiente por várias razões:</w:t>
      </w:r>
    </w:p>
    <w:p w:rsidR="00A7382B" w:rsidRDefault="00A7382B" w:rsidP="0018533D">
      <w:pPr>
        <w:pStyle w:val="PargrafodaLista"/>
      </w:pPr>
    </w:p>
    <w:p w:rsidR="00A7382B" w:rsidRDefault="00A7382B" w:rsidP="00FC4C7F">
      <w:pPr>
        <w:pStyle w:val="PargrafodaLista"/>
        <w:numPr>
          <w:ilvl w:val="0"/>
          <w:numId w:val="16"/>
        </w:numPr>
        <w:tabs>
          <w:tab w:val="left" w:pos="709"/>
        </w:tabs>
        <w:ind w:left="709" w:right="896" w:hanging="346"/>
      </w:pPr>
      <w:r>
        <w:t>Os serviços prestados pelas máquinas pesadas foi intenso,devido as pavimentações realizadas no municipio, pois as mesmas danificam as redes de água e esgoto, para isso é necessário os serviços destas máquinas, fato que gerou maior consumo deste combustível.</w:t>
      </w:r>
    </w:p>
    <w:p w:rsidR="005412C0" w:rsidRDefault="005412C0" w:rsidP="005412C0">
      <w:pPr>
        <w:pStyle w:val="PargrafodaLista"/>
        <w:numPr>
          <w:ilvl w:val="0"/>
          <w:numId w:val="16"/>
        </w:numPr>
        <w:tabs>
          <w:tab w:val="left" w:pos="730"/>
        </w:tabs>
        <w:ind w:right="895"/>
      </w:pPr>
      <w:r>
        <w:t>Serviços para abertura de estradas no interior, bem como a manutenção e recuperação das vias já existentes, garantindo a trafegabilidade e segurança para os moradores e produtores rurais da região.</w:t>
      </w:r>
    </w:p>
    <w:p w:rsidR="00E066C8" w:rsidRDefault="005412C0" w:rsidP="005412C0">
      <w:pPr>
        <w:pStyle w:val="PargrafodaLista"/>
        <w:numPr>
          <w:ilvl w:val="0"/>
          <w:numId w:val="16"/>
        </w:numPr>
        <w:tabs>
          <w:tab w:val="left" w:pos="730"/>
        </w:tabs>
        <w:ind w:right="895"/>
      </w:pPr>
      <w:r>
        <w:t>Serviços de transporte (caminhão) de insumos (cascalho) para melhoria das vias em tempo chuvoso, inclusive com a disponibilização de veículos adequados para terrenos acidentados, motoristas capacitados, e acompanhamento técnico para garantir a segurança e a eficiência do transporte, considerando as condições adversas do clima e a preservação do meio ambiente.</w:t>
      </w:r>
    </w:p>
    <w:p w:rsidR="00727186" w:rsidRDefault="00326FBC" w:rsidP="005412C0">
      <w:pPr>
        <w:pStyle w:val="PargrafodaLista"/>
        <w:numPr>
          <w:ilvl w:val="0"/>
          <w:numId w:val="16"/>
        </w:numPr>
        <w:tabs>
          <w:tab w:val="left" w:pos="730"/>
        </w:tabs>
        <w:ind w:right="895"/>
      </w:pPr>
      <w:r>
        <w:t>A Secretaria Municipal de Saúde recebeu uma quantidade de carros novos, aumentando assim a frota. Desta forma, o consumo de combustível também teve um aumento. Nesse contexto, a Secretaria Municipal de Saúde está atendendo 100% de suas demandas, tanto dentro quanto fora do domicílio</w:t>
      </w:r>
    </w:p>
    <w:p w:rsidR="0018533D" w:rsidRDefault="0018533D" w:rsidP="005412C0">
      <w:pPr>
        <w:pStyle w:val="PargrafodaLista"/>
        <w:numPr>
          <w:ilvl w:val="0"/>
          <w:numId w:val="16"/>
        </w:numPr>
        <w:tabs>
          <w:tab w:val="left" w:pos="730"/>
        </w:tabs>
        <w:ind w:right="895"/>
      </w:pPr>
      <w:r>
        <w:t>A Secretaria Municipal de Educação também utilizou este combustivel com intensidade, devido as viagens de estudos realizadas com alunos da rede municipal de ensino, viagens com alunos do setor de cultura entre outras atividades realizadas necessitando de transporte.</w:t>
      </w:r>
    </w:p>
    <w:p w:rsidR="002F7C24" w:rsidRDefault="0047139A" w:rsidP="00FC4C7F">
      <w:pPr>
        <w:pStyle w:val="PargrafodaLista"/>
        <w:numPr>
          <w:ilvl w:val="0"/>
          <w:numId w:val="16"/>
        </w:numPr>
        <w:tabs>
          <w:tab w:val="left" w:pos="730"/>
        </w:tabs>
        <w:ind w:right="896"/>
      </w:pPr>
      <w:r>
        <w:t xml:space="preserve"> Em resumo, a presente aquisição justifica-se face à necessidade de abastecimento da Frota Municipal, viabilizando, desta forma, a prestação de serviços públicos de transporte nas diversas àreas de atuação deste Município, sendo elas saúde, educação, infraestrutura e social, ações necessárias em quantidade e qualidade dos serviços prestados aos munícipes.</w:t>
      </w:r>
    </w:p>
    <w:p w:rsidR="002F7C24" w:rsidRDefault="002F7C24">
      <w:pPr>
        <w:pStyle w:val="Corpodetexto"/>
        <w:spacing w:before="3"/>
        <w:rPr>
          <w:sz w:val="23"/>
        </w:rPr>
      </w:pPr>
    </w:p>
    <w:p w:rsidR="00A55D21" w:rsidRDefault="00326FBC" w:rsidP="003D5CB1">
      <w:pPr>
        <w:pStyle w:val="PargrafodaLista"/>
        <w:numPr>
          <w:ilvl w:val="1"/>
          <w:numId w:val="15"/>
        </w:numPr>
        <w:tabs>
          <w:tab w:val="left" w:pos="673"/>
          <w:tab w:val="left" w:pos="851"/>
        </w:tabs>
        <w:ind w:left="426" w:right="704" w:firstLine="0"/>
      </w:pPr>
      <w:r>
        <w:t xml:space="preserve"> Após a matéria apresentada, será apurado o quantitativo preciso de combustivel (oléo diesel s10), para deflagração de novo procedimento licitatório visando suprir todas as necessidades do </w:t>
      </w:r>
      <w:r>
        <w:lastRenderedPageBreak/>
        <w:t>municipio,de forma a garantir o pleno funcionamento da frota de veículos e máquinas pertencentes ao município e atender às demandas dos diversos setores da administração pública.</w:t>
      </w:r>
    </w:p>
    <w:p w:rsidR="00A55D21" w:rsidRPr="000D2A97" w:rsidRDefault="00A55D21" w:rsidP="003D5CB1">
      <w:pPr>
        <w:tabs>
          <w:tab w:val="left" w:pos="673"/>
        </w:tabs>
        <w:ind w:left="426" w:right="704"/>
        <w:jc w:val="both"/>
      </w:pPr>
      <w:r>
        <w:t>Essa medida busca assegurar a continuidade dos serviços essenciais prestados à população, como transporte escolar, obras, manutenção de vias públicas e outras atividades operacionais.</w:t>
      </w:r>
    </w:p>
    <w:p w:rsidR="00F2685C" w:rsidRPr="000D2A97" w:rsidRDefault="00A55D21" w:rsidP="003D5CB1">
      <w:pPr>
        <w:ind w:left="426" w:right="704"/>
        <w:jc w:val="both"/>
      </w:pPr>
      <w:r>
        <w:t>Além disso, o planejamento do quantitativo necessário permitirá maior eficiência no processo de aquisição, evitando desperdícios e garantindo economicidade para os cofres públicos. A deflagração de um novo procedimento licitatório, em conformidade com a legislação vigente, também reforça o compromisso do município com a transparência e a legalidade em suas contratações.</w:t>
      </w:r>
    </w:p>
    <w:p w:rsidR="00A55D21" w:rsidRPr="000D2A97" w:rsidRDefault="00A55D21" w:rsidP="003D5CB1">
      <w:pPr>
        <w:ind w:left="426" w:right="704"/>
        <w:jc w:val="both"/>
      </w:pPr>
      <w:r>
        <w:t>Por fim, ressalta-se que o abastecimento adequado é indispensável para que o município possa cumprir suas obrigações administrativas e operacionais, atendendo às necessidades da comunidade de maneira eficiente e eficaz.</w:t>
      </w:r>
    </w:p>
    <w:p w:rsidR="00326FBC" w:rsidRDefault="00326FBC" w:rsidP="00A55D21">
      <w:pPr>
        <w:pStyle w:val="PargrafodaLista"/>
        <w:tabs>
          <w:tab w:val="left" w:pos="673"/>
        </w:tabs>
        <w:ind w:right="903"/>
      </w:pPr>
    </w:p>
    <w:p w:rsidR="002F7C24" w:rsidRDefault="002F7C24">
      <w:pPr>
        <w:pStyle w:val="Corpodetexto"/>
        <w:spacing w:before="1"/>
      </w:pPr>
    </w:p>
    <w:p w:rsidR="002F7C24" w:rsidRDefault="00F46D2A">
      <w:pPr>
        <w:pStyle w:val="Ttulo2"/>
        <w:numPr>
          <w:ilvl w:val="0"/>
          <w:numId w:val="15"/>
        </w:numPr>
        <w:tabs>
          <w:tab w:val="left" w:pos="648"/>
        </w:tabs>
        <w:ind w:left="647"/>
        <w:jc w:val="both"/>
      </w:pPr>
      <w:r>
        <w:t>Solução como um todo</w:t>
      </w:r>
    </w:p>
    <w:p w:rsidR="002F7C24" w:rsidRDefault="002F7C24">
      <w:pPr>
        <w:pStyle w:val="Corpodetexto"/>
        <w:rPr>
          <w:b/>
          <w:sz w:val="21"/>
        </w:rPr>
      </w:pPr>
    </w:p>
    <w:p w:rsidR="002F7C24" w:rsidRDefault="00F46D2A" w:rsidP="003D5CB1">
      <w:pPr>
        <w:pStyle w:val="Corpodetexto"/>
        <w:ind w:left="426" w:right="646"/>
        <w:jc w:val="both"/>
      </w:pPr>
      <w:r>
        <w:t>3.1.O fornecimento de combustível se torna mais vantajoso com a aquisição do item diretamente de fornecedores locais especializados e em maior quantidade garantindo ampla concorrência e menor preço. A prestação dos serviços deverá atender toda a frota do município, mantendo o pleno funcionamento de veículos e equipamentos do patrimônio, visando o transporte de pessoas, equipamentos, maquinários, ônibus, ambulâncias entre outros, garantindo o pleno funcionamento de todos os setores. A contratação do objeto é conveniente neste momento onde os serviços  básicos não podem  ser suspensos.Também é essencial que os postos de abastecimento estejam localizados no perímetro urbano do município, isto se faz necessária tendo em vista o princípio de economicidade, eficácia e eficiência para obtenção da proposta mais vantajosa para o Município de Monte Carlo, pois, se a distância entre a sede do Município e a sede da Contratada, a vantagem do “menor preço” será prejudicada em razão do aumento do custo com o deslocamento da frota no raio das empresas, não restando comprometido o princípio da competitividade.</w:t>
      </w:r>
    </w:p>
    <w:p w:rsidR="002F7C24" w:rsidRDefault="00F46D2A" w:rsidP="003D5CB1">
      <w:pPr>
        <w:pStyle w:val="Corpodetexto"/>
        <w:spacing w:before="3"/>
        <w:ind w:left="426" w:right="640"/>
        <w:jc w:val="both"/>
      </w:pPr>
      <w:r>
        <w:t>A fixação da área de localização do posto de abastecimento dos fornecedores, neste caso, é indispensável à satisfação do interesse público, que além de evitar prejuízos econômicos, resguarda a vida, pois evita perda de tempo no deslocamento para abastecer a frota “(ambulância, caminhões, tratores, motoniveladoras, onibus,vans, retroescavadeira)”.</w:t>
      </w:r>
    </w:p>
    <w:p w:rsidR="002F7C24" w:rsidRDefault="002F7C24">
      <w:pPr>
        <w:pStyle w:val="Corpodetexto"/>
        <w:spacing w:before="9"/>
        <w:rPr>
          <w:sz w:val="21"/>
        </w:rPr>
      </w:pPr>
    </w:p>
    <w:p w:rsidR="002F7C24" w:rsidRDefault="00F46D2A" w:rsidP="003D5CB1">
      <w:pPr>
        <w:pStyle w:val="Ttulo2"/>
        <w:numPr>
          <w:ilvl w:val="1"/>
          <w:numId w:val="14"/>
        </w:numPr>
        <w:tabs>
          <w:tab w:val="left" w:pos="426"/>
          <w:tab w:val="left" w:pos="851"/>
        </w:tabs>
        <w:ind w:left="426" w:firstLine="0"/>
      </w:pPr>
      <w:r>
        <w:t>Requisitos da Contratação</w:t>
      </w:r>
    </w:p>
    <w:p w:rsidR="002F7C24" w:rsidRDefault="00F46D2A" w:rsidP="003D5CB1">
      <w:pPr>
        <w:pStyle w:val="PargrafodaLista"/>
        <w:numPr>
          <w:ilvl w:val="2"/>
          <w:numId w:val="14"/>
        </w:numPr>
        <w:tabs>
          <w:tab w:val="left" w:pos="426"/>
          <w:tab w:val="left" w:pos="822"/>
          <w:tab w:val="left" w:pos="993"/>
        </w:tabs>
        <w:spacing w:before="4"/>
        <w:ind w:left="426" w:right="1418" w:firstLine="0"/>
        <w:jc w:val="left"/>
      </w:pPr>
      <w:r>
        <w:t>São requisitos desta dispensa de Licitação, sendo de total responsabilidade da empresa o cumprimento das responsabilidades em garantir a qualidade, quantidade, zelo, segurança e conformidade com as normas técnicas e regulamentações vigentes da ANP.</w:t>
      </w:r>
    </w:p>
    <w:p w:rsidR="002F7C24" w:rsidRDefault="002F7C24" w:rsidP="003D5CB1">
      <w:pPr>
        <w:pStyle w:val="Corpodetexto"/>
        <w:tabs>
          <w:tab w:val="left" w:pos="426"/>
        </w:tabs>
        <w:spacing w:before="1"/>
        <w:ind w:left="426"/>
        <w:rPr>
          <w:sz w:val="23"/>
        </w:rPr>
      </w:pPr>
    </w:p>
    <w:p w:rsidR="002F7C24" w:rsidRDefault="00F46D2A" w:rsidP="003D5CB1">
      <w:pPr>
        <w:pStyle w:val="PargrafodaLista"/>
        <w:numPr>
          <w:ilvl w:val="2"/>
          <w:numId w:val="14"/>
        </w:numPr>
        <w:tabs>
          <w:tab w:val="left" w:pos="426"/>
          <w:tab w:val="left" w:pos="893"/>
          <w:tab w:val="left" w:pos="993"/>
        </w:tabs>
        <w:spacing w:line="242" w:lineRule="auto"/>
        <w:ind w:left="426" w:right="905" w:firstLine="0"/>
        <w:jc w:val="both"/>
      </w:pPr>
      <w:r>
        <w:t>A empresa contratada para serviços deve cumprir rigorosamente as especificações técnicas, condições e prazos estabelecidos no contrato, garantindo a qualidade dos serviços prestados, conforme descrito no termo de referência.</w:t>
      </w:r>
    </w:p>
    <w:p w:rsidR="002F7C24" w:rsidRDefault="002F7C24" w:rsidP="003D5CB1">
      <w:pPr>
        <w:pStyle w:val="Corpodetexto"/>
        <w:tabs>
          <w:tab w:val="left" w:pos="426"/>
        </w:tabs>
        <w:spacing w:before="1"/>
        <w:ind w:left="426"/>
        <w:rPr>
          <w:sz w:val="14"/>
        </w:rPr>
      </w:pPr>
    </w:p>
    <w:p w:rsidR="002F7C24" w:rsidRDefault="00F46D2A" w:rsidP="003D5CB1">
      <w:pPr>
        <w:pStyle w:val="Corpodetexto"/>
        <w:tabs>
          <w:tab w:val="left" w:pos="426"/>
        </w:tabs>
        <w:spacing w:before="101" w:line="242" w:lineRule="auto"/>
        <w:ind w:left="426" w:right="877"/>
      </w:pPr>
      <w:r>
        <w:t>3.2.3 O fornecedor deve apresentar toda a documentação exigida pela Administração para contratação, estando de acordo as normas internas definidas e constantes no Edital.</w:t>
      </w:r>
    </w:p>
    <w:p w:rsidR="002F7C24" w:rsidRDefault="002F7C24">
      <w:pPr>
        <w:pStyle w:val="Corpodetexto"/>
        <w:spacing w:before="9"/>
        <w:rPr>
          <w:sz w:val="20"/>
        </w:rPr>
      </w:pPr>
    </w:p>
    <w:p w:rsidR="002F7C24" w:rsidRDefault="00F46D2A" w:rsidP="00172CB3">
      <w:pPr>
        <w:pStyle w:val="Ttulo2"/>
        <w:numPr>
          <w:ilvl w:val="0"/>
          <w:numId w:val="15"/>
        </w:numPr>
        <w:spacing w:before="1" w:line="265" w:lineRule="exact"/>
        <w:ind w:left="426" w:firstLine="0"/>
      </w:pPr>
      <w:r>
        <w:t>Modelo de execução do objeto</w:t>
      </w:r>
    </w:p>
    <w:p w:rsidR="002F7C24" w:rsidRDefault="00F46D2A">
      <w:pPr>
        <w:pStyle w:val="Corpodetexto"/>
        <w:spacing w:line="265" w:lineRule="exact"/>
        <w:ind w:left="114"/>
      </w:pPr>
      <w:r>
        <w:t>.</w:t>
      </w:r>
    </w:p>
    <w:p w:rsidR="002F7C24" w:rsidRDefault="00F46D2A" w:rsidP="00172CB3">
      <w:pPr>
        <w:pStyle w:val="Corpodetexto"/>
        <w:spacing w:before="99"/>
        <w:ind w:left="426" w:right="901"/>
        <w:jc w:val="both"/>
      </w:pPr>
      <w:r>
        <w:t>4.1. O abastecimento dos veículos da Administração Pública de Monte Carlo deverá ser efetuado nos postos de combustíveis que apresentarem a proposta mais vantajosa para a administração (diretamente nas bombas de abastecimento de combustíveis), obedecendo as normas da Agência Nacional do Petróleo.</w:t>
      </w:r>
    </w:p>
    <w:p w:rsidR="002F7C24" w:rsidRDefault="00F46D2A" w:rsidP="00172CB3">
      <w:pPr>
        <w:pStyle w:val="Corpodetexto"/>
        <w:spacing w:before="100"/>
        <w:ind w:left="426" w:right="901"/>
        <w:jc w:val="both"/>
      </w:pPr>
      <w:r>
        <w:t>4.2.</w:t>
      </w:r>
      <w:r w:rsidR="00B11BFF">
        <w:t xml:space="preserve"> </w:t>
      </w:r>
      <w:r>
        <w:t xml:space="preserve">A contratada deverá fornecer, combustível para abastecimento da frota de veículos a serviço </w:t>
      </w:r>
      <w:r>
        <w:lastRenderedPageBreak/>
        <w:t>da Prefeitura de Monte Carlo,do Fundo Municipal de Saúde e Corpo de Bombeiros, após a formalização do contrato, disponibilizar o atendimento, abastecendo os veículos com o combustível adequado, dentro dos padrões de qualidade pertinentes e nas quantidades solicitadas;</w:t>
      </w:r>
    </w:p>
    <w:p w:rsidR="002F7C24" w:rsidRDefault="00F46D2A" w:rsidP="00172CB3">
      <w:pPr>
        <w:pStyle w:val="Corpodetexto"/>
        <w:spacing w:before="100"/>
        <w:ind w:left="426" w:right="903"/>
        <w:jc w:val="both"/>
      </w:pPr>
      <w:r>
        <w:t>4.3.</w:t>
      </w:r>
      <w:r w:rsidR="00B11BFF">
        <w:t xml:space="preserve"> </w:t>
      </w:r>
      <w:r>
        <w:t>O fornecimento de combustíveis ocorrerá no posto de abastecimento da contratada, nas quantidades estabelecidas pelo contratante, de segunda a sexta-feira, em horário comercial e, excepcionalmente, aos sábados, domingos e feriados.</w:t>
      </w:r>
    </w:p>
    <w:p w:rsidR="002F7C24" w:rsidRDefault="00F46D2A" w:rsidP="00172CB3">
      <w:pPr>
        <w:pStyle w:val="Corpodetexto"/>
        <w:spacing w:before="101"/>
        <w:ind w:left="426"/>
        <w:jc w:val="both"/>
      </w:pPr>
      <w:r>
        <w:t>4.4.</w:t>
      </w:r>
      <w:r w:rsidR="00B11BFF">
        <w:t xml:space="preserve"> </w:t>
      </w:r>
      <w:r>
        <w:t>Não será admitida a subcontratação do objeto licitatório.</w:t>
      </w:r>
    </w:p>
    <w:p w:rsidR="002F7C24" w:rsidRDefault="00F46D2A" w:rsidP="00172CB3">
      <w:pPr>
        <w:pStyle w:val="Corpodetexto"/>
        <w:spacing w:before="99"/>
        <w:ind w:left="426" w:right="899"/>
        <w:jc w:val="both"/>
      </w:pPr>
      <w:r>
        <w:t>4.5. A contratada deverá disponibilizar sistema de gerenciamento eletrônico com acesso via Internet. Este sistema deverá ser fornecido com interface que permita total compatibilidade com os sistemas operacionais do contratante. O sistema deverá fornecer relatórios detalhados de consumo por veículo e por período, média de consumo por quilômetro.</w:t>
      </w:r>
    </w:p>
    <w:p w:rsidR="002F7C24" w:rsidRDefault="00D52E39" w:rsidP="00172CB3">
      <w:pPr>
        <w:pStyle w:val="PargrafodaLista"/>
        <w:tabs>
          <w:tab w:val="left" w:pos="491"/>
        </w:tabs>
        <w:spacing w:before="100" w:line="242" w:lineRule="auto"/>
        <w:ind w:left="426" w:right="911"/>
      </w:pPr>
      <w:r>
        <w:t xml:space="preserve">4.6 </w:t>
      </w:r>
      <w:r w:rsidR="00B11BFF">
        <w:t>.</w:t>
      </w:r>
      <w:r>
        <w:t>Os relatórios deverão, ainda, permitir a identificação do condutor, o horário do abastecimento,o hodômetro do momento do abastecimento, a quantidade em litros e o tipo de combustível;</w:t>
      </w:r>
    </w:p>
    <w:p w:rsidR="002F7C24" w:rsidRDefault="00D52E39" w:rsidP="00172CB3">
      <w:pPr>
        <w:tabs>
          <w:tab w:val="left" w:pos="491"/>
        </w:tabs>
        <w:spacing w:before="97"/>
        <w:ind w:left="426" w:right="915"/>
      </w:pPr>
      <w:r>
        <w:t>4.7</w:t>
      </w:r>
      <w:r w:rsidR="00B11BFF">
        <w:t>.</w:t>
      </w:r>
      <w:r>
        <w:t xml:space="preserve"> Os combustíveis deverão atender às especificações técnicas exigidas pela Agência Nacional do    Petróleo – ANP, conforme legislação em vigor.;</w:t>
      </w:r>
    </w:p>
    <w:p w:rsidR="002F7C24" w:rsidRDefault="00F46D2A" w:rsidP="00172CB3">
      <w:pPr>
        <w:pStyle w:val="Corpodetexto"/>
        <w:spacing w:before="98"/>
        <w:ind w:left="426" w:right="845"/>
        <w:jc w:val="both"/>
      </w:pPr>
      <w:r>
        <w:t>4.8. Durante toda a execução do contrato, manter-se-á em compatibilidade com as obrigações assumidas, todas as condições de habilitação e qualificação exigidas na licitação.</w:t>
      </w:r>
    </w:p>
    <w:p w:rsidR="002F7C24" w:rsidRDefault="00F46D2A" w:rsidP="00172CB3">
      <w:pPr>
        <w:pStyle w:val="Corpodetexto"/>
        <w:spacing w:before="99"/>
        <w:ind w:left="426" w:right="907"/>
        <w:jc w:val="both"/>
      </w:pPr>
      <w:r>
        <w:t>4.9.Como elemento que visa garantir o princípio da economicidade do contrato, os postos de combustível deverão estar situados num raio de 5 km a sede do município de Monte Carlo/SC, a título de melhor logística e estratégia do abastecimento.</w:t>
      </w:r>
    </w:p>
    <w:p w:rsidR="002F7C24" w:rsidRDefault="00F46D2A" w:rsidP="00172CB3">
      <w:pPr>
        <w:pStyle w:val="Corpodetexto"/>
        <w:spacing w:before="102"/>
        <w:ind w:left="426" w:right="913"/>
        <w:jc w:val="both"/>
      </w:pPr>
      <w:r>
        <w:t>4.10.O abastecimento dos veículos se dará nas dependências da contratada por meio de autorização devidamente assinada pelo servidor responsável pelo controle do abastecimento.</w:t>
      </w:r>
    </w:p>
    <w:p w:rsidR="002F7C24" w:rsidRDefault="005E61BA" w:rsidP="00172CB3">
      <w:pPr>
        <w:pStyle w:val="Corpodetexto"/>
        <w:spacing w:before="103"/>
        <w:ind w:left="426" w:right="911"/>
        <w:jc w:val="both"/>
      </w:pPr>
      <w:r>
        <w:t>4.11.Os postos participantes deverão funcionar continuamente, no horário compreendido entre 06h00min e 21h00min, durante todos os dias da semana, inclusive, sábado, domingo e feriado.</w:t>
      </w:r>
    </w:p>
    <w:p w:rsidR="002F7C24" w:rsidRDefault="005E61BA" w:rsidP="00172CB3">
      <w:pPr>
        <w:pStyle w:val="PargrafodaLista"/>
        <w:tabs>
          <w:tab w:val="left" w:pos="993"/>
          <w:tab w:val="left" w:pos="1985"/>
        </w:tabs>
        <w:spacing w:before="98"/>
        <w:ind w:left="426"/>
      </w:pPr>
      <w:r>
        <w:t xml:space="preserve"> 5.0- Fica aqui estabelecido que os produtos serão recebidos:</w:t>
      </w:r>
    </w:p>
    <w:p w:rsidR="002F7C24" w:rsidRDefault="00F46D2A" w:rsidP="00172CB3">
      <w:pPr>
        <w:pStyle w:val="PargrafodaLista"/>
        <w:numPr>
          <w:ilvl w:val="0"/>
          <w:numId w:val="11"/>
        </w:numPr>
        <w:tabs>
          <w:tab w:val="left" w:pos="711"/>
          <w:tab w:val="left" w:pos="993"/>
          <w:tab w:val="left" w:pos="1985"/>
        </w:tabs>
        <w:spacing w:before="99" w:line="242" w:lineRule="auto"/>
        <w:ind w:left="426" w:right="914" w:firstLine="0"/>
      </w:pPr>
      <w:r>
        <w:t>Provisoriamente, para efeito de posterior verificação da conformidade do que foi entregue com o que foi solicitado;</w:t>
      </w:r>
    </w:p>
    <w:p w:rsidR="002F7C24" w:rsidRDefault="00F46D2A" w:rsidP="00172CB3">
      <w:pPr>
        <w:pStyle w:val="PargrafodaLista"/>
        <w:numPr>
          <w:ilvl w:val="0"/>
          <w:numId w:val="11"/>
        </w:numPr>
        <w:tabs>
          <w:tab w:val="left" w:pos="711"/>
          <w:tab w:val="left" w:pos="993"/>
          <w:tab w:val="left" w:pos="1985"/>
        </w:tabs>
        <w:spacing w:before="97"/>
        <w:ind w:left="426" w:right="902" w:firstLine="0"/>
      </w:pPr>
      <w:r>
        <w:t>Definitivamente, após a verificação da quantidade e qualidade dos produtos entregues e a consequente aceitação final.</w:t>
      </w:r>
    </w:p>
    <w:p w:rsidR="002F7C24" w:rsidRDefault="00C77952" w:rsidP="00172CB3">
      <w:pPr>
        <w:tabs>
          <w:tab w:val="left" w:pos="993"/>
          <w:tab w:val="left" w:pos="1985"/>
        </w:tabs>
        <w:spacing w:before="98" w:line="242" w:lineRule="auto"/>
        <w:ind w:left="426" w:right="909"/>
        <w:jc w:val="both"/>
      </w:pPr>
      <w:r>
        <w:t>5.1- O recebimento do objeto, mesmo que definitivo, não exclui a responsabilidade da fornecedora pela sua qualidade e características, cabendo-lhe sanar quaisquer irregularidades detectadas.</w:t>
      </w:r>
    </w:p>
    <w:p w:rsidR="002F7C24" w:rsidRDefault="00C77952" w:rsidP="00172CB3">
      <w:pPr>
        <w:tabs>
          <w:tab w:val="left" w:pos="922"/>
          <w:tab w:val="left" w:pos="993"/>
          <w:tab w:val="left" w:pos="1985"/>
        </w:tabs>
        <w:spacing w:before="98"/>
        <w:ind w:left="426" w:right="899"/>
        <w:jc w:val="both"/>
      </w:pPr>
      <w:r>
        <w:t>5.2-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rsidR="002F7C24" w:rsidRDefault="00C77952" w:rsidP="00172CB3">
      <w:pPr>
        <w:tabs>
          <w:tab w:val="left" w:pos="912"/>
          <w:tab w:val="left" w:pos="993"/>
          <w:tab w:val="left" w:pos="1985"/>
        </w:tabs>
        <w:spacing w:before="99"/>
        <w:ind w:left="426" w:right="899"/>
        <w:jc w:val="both"/>
      </w:pPr>
      <w:r>
        <w:t>5.3- Todo e qualquer fornecimento fora do estabelecido no Edital e seus anexos será, imediatamente, notificada a fornecedora que ficará obrigada a tomar providencias, o que deverá fazer prontamente, ficando entendido que correrão por sua conta e risco tais substituições, sujeitando-se, também, às sanções previstas no Edital e na Lei.</w:t>
      </w:r>
    </w:p>
    <w:p w:rsidR="002F7C24" w:rsidRDefault="002F7C24">
      <w:pPr>
        <w:pStyle w:val="Corpodetexto"/>
        <w:spacing w:before="9"/>
        <w:rPr>
          <w:sz w:val="19"/>
        </w:rPr>
      </w:pPr>
    </w:p>
    <w:p w:rsidR="002F7C24" w:rsidRDefault="00F46D2A" w:rsidP="00172CB3">
      <w:pPr>
        <w:pStyle w:val="Ttulo2"/>
        <w:numPr>
          <w:ilvl w:val="0"/>
          <w:numId w:val="10"/>
        </w:numPr>
        <w:tabs>
          <w:tab w:val="left" w:pos="619"/>
        </w:tabs>
        <w:spacing w:before="1" w:line="265" w:lineRule="exact"/>
        <w:ind w:left="426" w:firstLine="0"/>
        <w:jc w:val="both"/>
      </w:pPr>
      <w:r>
        <w:t>Modelo de fiscalização e gestão</w:t>
      </w:r>
    </w:p>
    <w:p w:rsidR="002F7C24" w:rsidRDefault="00C77952" w:rsidP="00172CB3">
      <w:pPr>
        <w:pStyle w:val="Corpodetexto"/>
        <w:ind w:left="426" w:right="898"/>
        <w:jc w:val="both"/>
      </w:pPr>
      <w:r>
        <w:t>6.1- O contrato deverá ser executado fielmente pelas partes, de acordo com as cláusulas avençadas e as normas da Lei Federal nº 14.133, de 2021, e cada parte responderá pelas consequências de sua inexecução total ou parcial (Lei Federal nº 14.133/2021, Art. 115, caput).</w:t>
      </w:r>
    </w:p>
    <w:p w:rsidR="00C77952" w:rsidRPr="00C77952" w:rsidRDefault="00C77952" w:rsidP="00C77952">
      <w:pPr>
        <w:pStyle w:val="PargrafodaLista"/>
        <w:numPr>
          <w:ilvl w:val="0"/>
          <w:numId w:val="9"/>
        </w:numPr>
        <w:tabs>
          <w:tab w:val="left" w:pos="682"/>
        </w:tabs>
        <w:spacing w:before="100"/>
        <w:ind w:right="902"/>
        <w:rPr>
          <w:vanish/>
        </w:rPr>
      </w:pPr>
    </w:p>
    <w:p w:rsidR="00C77952" w:rsidRPr="00C77952" w:rsidRDefault="00C77952" w:rsidP="00C77952">
      <w:pPr>
        <w:pStyle w:val="PargrafodaLista"/>
        <w:numPr>
          <w:ilvl w:val="0"/>
          <w:numId w:val="9"/>
        </w:numPr>
        <w:tabs>
          <w:tab w:val="left" w:pos="682"/>
        </w:tabs>
        <w:spacing w:before="100"/>
        <w:ind w:right="902"/>
        <w:rPr>
          <w:vanish/>
        </w:rPr>
      </w:pPr>
    </w:p>
    <w:p w:rsidR="002F7C24" w:rsidRDefault="00F46D2A" w:rsidP="00172CB3">
      <w:pPr>
        <w:pStyle w:val="PargrafodaLista"/>
        <w:numPr>
          <w:ilvl w:val="1"/>
          <w:numId w:val="9"/>
        </w:numPr>
        <w:tabs>
          <w:tab w:val="left" w:pos="325"/>
          <w:tab w:val="left" w:pos="851"/>
        </w:tabs>
        <w:spacing w:before="100"/>
        <w:ind w:left="426" w:right="902" w:firstLine="0"/>
      </w:pPr>
      <w:r>
        <w:t xml:space="preserve">- O contrato vigorará por </w:t>
      </w:r>
      <w:r w:rsidR="001B57F4">
        <w:t>60</w:t>
      </w:r>
      <w:r>
        <w:t xml:space="preserve"> dias </w:t>
      </w:r>
      <w:r w:rsidR="001B57F4">
        <w:t>podendo ser prorrogado, confrome legislação vigente.</w:t>
      </w:r>
      <w:bookmarkStart w:id="0" w:name="_GoBack"/>
      <w:bookmarkEnd w:id="0"/>
    </w:p>
    <w:p w:rsidR="002F7C24" w:rsidRDefault="00F46D2A" w:rsidP="00172CB3">
      <w:pPr>
        <w:pStyle w:val="PargrafodaLista"/>
        <w:numPr>
          <w:ilvl w:val="1"/>
          <w:numId w:val="9"/>
        </w:numPr>
        <w:tabs>
          <w:tab w:val="left" w:pos="325"/>
          <w:tab w:val="left" w:pos="851"/>
        </w:tabs>
        <w:spacing w:before="103"/>
        <w:ind w:left="426" w:right="897" w:firstLine="0"/>
      </w:pPr>
      <w:r>
        <w:lastRenderedPageBreak/>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 ou, se for o caso, determinando o que for necessário para a regularização, se houverem faltas e/ou defeitos observados. O fiscal do contrato informará a seus superiores, em tempo hábil para a adoção das medidas convenientes, a situação que demandar decisão ou providência que ultrapasse sua competência (Art. 117, caput da Lei Federal nº 14.133/2021).</w:t>
      </w:r>
    </w:p>
    <w:p w:rsidR="002F7C24" w:rsidRDefault="00F46D2A" w:rsidP="00172CB3">
      <w:pPr>
        <w:pStyle w:val="PargrafodaLista"/>
        <w:numPr>
          <w:ilvl w:val="2"/>
          <w:numId w:val="9"/>
        </w:numPr>
        <w:tabs>
          <w:tab w:val="left" w:pos="325"/>
          <w:tab w:val="left" w:pos="993"/>
        </w:tabs>
        <w:spacing w:before="97"/>
        <w:ind w:left="426" w:firstLine="0"/>
      </w:pPr>
      <w:r>
        <w:t>– A fiscalização do Contrato será realizada pelo servidor designado no instrumento contratual.</w:t>
      </w:r>
    </w:p>
    <w:p w:rsidR="002F7C24" w:rsidRDefault="00F46D2A" w:rsidP="00172CB3">
      <w:pPr>
        <w:pStyle w:val="PargrafodaLista"/>
        <w:numPr>
          <w:ilvl w:val="2"/>
          <w:numId w:val="9"/>
        </w:numPr>
        <w:tabs>
          <w:tab w:val="left" w:pos="325"/>
          <w:tab w:val="left" w:pos="993"/>
        </w:tabs>
        <w:spacing w:before="99" w:line="242" w:lineRule="auto"/>
        <w:ind w:left="426" w:right="901" w:firstLine="0"/>
      </w:pPr>
      <w:r>
        <w:t>- A gestão do Contrato será realizada pelos servidores nomeados pelo Decreto Municipal nº 17/2024.</w:t>
      </w:r>
    </w:p>
    <w:p w:rsidR="002F7C24" w:rsidRDefault="002F7C24" w:rsidP="00172CB3">
      <w:pPr>
        <w:pStyle w:val="Corpodetexto"/>
        <w:spacing w:before="10"/>
        <w:ind w:left="426"/>
        <w:rPr>
          <w:sz w:val="20"/>
        </w:rPr>
      </w:pPr>
    </w:p>
    <w:p w:rsidR="002F7C24" w:rsidRDefault="00F46D2A" w:rsidP="00172CB3">
      <w:pPr>
        <w:pStyle w:val="Ttulo2"/>
        <w:numPr>
          <w:ilvl w:val="0"/>
          <w:numId w:val="17"/>
        </w:numPr>
        <w:tabs>
          <w:tab w:val="left" w:pos="619"/>
        </w:tabs>
        <w:ind w:left="426" w:firstLine="0"/>
        <w:jc w:val="both"/>
      </w:pPr>
      <w:r>
        <w:t>Critérios de medição e pagamento</w:t>
      </w:r>
    </w:p>
    <w:p w:rsidR="002F7C24" w:rsidRDefault="002F7C24">
      <w:pPr>
        <w:pStyle w:val="Corpodetexto"/>
        <w:spacing w:before="11"/>
        <w:rPr>
          <w:b/>
          <w:sz w:val="20"/>
        </w:rPr>
      </w:pPr>
    </w:p>
    <w:p w:rsidR="002F7C24" w:rsidRDefault="00C77952" w:rsidP="00172CB3">
      <w:pPr>
        <w:pStyle w:val="Corpodetexto"/>
        <w:spacing w:before="1"/>
        <w:ind w:left="426" w:right="900"/>
        <w:jc w:val="both"/>
      </w:pPr>
      <w:r>
        <w:t>8.1- Após a entrega dos objetos autorizados, a fornecedora deverá apresentar nota fiscal/fatura correspondente.</w:t>
      </w:r>
    </w:p>
    <w:p w:rsidR="00BB0DDF" w:rsidRPr="00BB0DDF" w:rsidRDefault="00BB0DDF" w:rsidP="00172CB3">
      <w:pPr>
        <w:pStyle w:val="PargrafodaLista"/>
        <w:numPr>
          <w:ilvl w:val="0"/>
          <w:numId w:val="8"/>
        </w:numPr>
        <w:tabs>
          <w:tab w:val="left" w:pos="898"/>
        </w:tabs>
        <w:spacing w:before="86"/>
        <w:ind w:left="426" w:right="902" w:firstLine="0"/>
        <w:rPr>
          <w:vanish/>
        </w:rPr>
      </w:pPr>
    </w:p>
    <w:p w:rsidR="00BB0DDF" w:rsidRPr="00BB0DDF" w:rsidRDefault="00BB0DDF" w:rsidP="00172CB3">
      <w:pPr>
        <w:pStyle w:val="PargrafodaLista"/>
        <w:numPr>
          <w:ilvl w:val="0"/>
          <w:numId w:val="8"/>
        </w:numPr>
        <w:tabs>
          <w:tab w:val="left" w:pos="898"/>
        </w:tabs>
        <w:spacing w:before="86"/>
        <w:ind w:left="426" w:right="902" w:firstLine="0"/>
        <w:rPr>
          <w:vanish/>
        </w:rPr>
      </w:pPr>
    </w:p>
    <w:p w:rsidR="00BB0DDF" w:rsidRPr="00BB0DDF" w:rsidRDefault="00BB0DDF" w:rsidP="00172CB3">
      <w:pPr>
        <w:pStyle w:val="PargrafodaLista"/>
        <w:numPr>
          <w:ilvl w:val="0"/>
          <w:numId w:val="8"/>
        </w:numPr>
        <w:tabs>
          <w:tab w:val="left" w:pos="898"/>
        </w:tabs>
        <w:spacing w:before="86"/>
        <w:ind w:left="426" w:right="902" w:firstLine="0"/>
        <w:rPr>
          <w:vanish/>
        </w:rPr>
      </w:pPr>
    </w:p>
    <w:p w:rsidR="00BB0DDF" w:rsidRPr="00BB0DDF" w:rsidRDefault="00BB0DDF" w:rsidP="00172CB3">
      <w:pPr>
        <w:pStyle w:val="PargrafodaLista"/>
        <w:numPr>
          <w:ilvl w:val="1"/>
          <w:numId w:val="8"/>
        </w:numPr>
        <w:tabs>
          <w:tab w:val="left" w:pos="898"/>
        </w:tabs>
        <w:spacing w:before="86"/>
        <w:ind w:left="426" w:right="902" w:firstLine="0"/>
        <w:rPr>
          <w:vanish/>
        </w:rPr>
      </w:pPr>
    </w:p>
    <w:p w:rsidR="002F7C24" w:rsidRDefault="00F46D2A" w:rsidP="00172CB3">
      <w:pPr>
        <w:pStyle w:val="PargrafodaLista"/>
        <w:numPr>
          <w:ilvl w:val="2"/>
          <w:numId w:val="8"/>
        </w:numPr>
        <w:tabs>
          <w:tab w:val="left" w:pos="284"/>
          <w:tab w:val="left" w:pos="851"/>
          <w:tab w:val="left" w:pos="993"/>
        </w:tabs>
        <w:spacing w:before="86"/>
        <w:ind w:left="426" w:right="902" w:firstLine="0"/>
      </w:pPr>
      <w:r>
        <w:t>- A nota fiscal/fatura deverá ser apresentada ao responsável pelo recebimento e fiscalização, o qual terá o prazo máximo de 05 (cinco) dias úteis para atestar a perfeita entrega dos objetos e o cumprimento pela fornecedora, das obrigações assumidas.</w:t>
      </w:r>
    </w:p>
    <w:p w:rsidR="002F7C24" w:rsidRDefault="00F46D2A" w:rsidP="00172CB3">
      <w:pPr>
        <w:pStyle w:val="PargrafodaLista"/>
        <w:numPr>
          <w:ilvl w:val="2"/>
          <w:numId w:val="8"/>
        </w:numPr>
        <w:tabs>
          <w:tab w:val="left" w:pos="917"/>
        </w:tabs>
        <w:spacing w:before="102"/>
        <w:ind w:left="426" w:right="896" w:firstLine="0"/>
      </w:pPr>
      <w:r>
        <w:t>- Somente será encaminhada a nota fiscal/fatura para pagamento após a conferência e o recebimento definitivo dos objetos entregues bem como, os relatórios de abastecimento com descrição da quantidade e placa do veiculo/ máquina abastecidos.</w:t>
      </w:r>
    </w:p>
    <w:p w:rsidR="002F7C24" w:rsidRDefault="00F46D2A" w:rsidP="00172CB3">
      <w:pPr>
        <w:pStyle w:val="PargrafodaLista"/>
        <w:numPr>
          <w:ilvl w:val="2"/>
          <w:numId w:val="8"/>
        </w:numPr>
        <w:tabs>
          <w:tab w:val="left" w:pos="917"/>
        </w:tabs>
        <w:spacing w:before="97"/>
        <w:ind w:left="426" w:right="909" w:firstLine="0"/>
      </w:pPr>
      <w:r>
        <w:t>- 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rsidR="002F7C24" w:rsidRDefault="00BB0DDF" w:rsidP="00172CB3">
      <w:pPr>
        <w:pStyle w:val="PargrafodaLista"/>
        <w:tabs>
          <w:tab w:val="left" w:pos="715"/>
        </w:tabs>
        <w:spacing w:before="105"/>
        <w:ind w:left="426" w:right="899"/>
      </w:pPr>
      <w:r>
        <w:t>8.1.4- O pagamento será efetuado no prazo de até 10 (DEZ) dias a contar do recebimento da nota fiscal/fatura.</w:t>
      </w:r>
    </w:p>
    <w:p w:rsidR="002F7C24" w:rsidRDefault="00BB0DDF" w:rsidP="00172CB3">
      <w:pPr>
        <w:pStyle w:val="PargrafodaLista"/>
        <w:tabs>
          <w:tab w:val="left" w:pos="744"/>
        </w:tabs>
        <w:spacing w:before="98"/>
        <w:ind w:left="426" w:right="899"/>
      </w:pPr>
      <w:r>
        <w:t>8.1.5- O pagamento será creditado em nome da fornecedora, mediante ordem bancária em conta corrente por ela indicada.</w:t>
      </w:r>
    </w:p>
    <w:p w:rsidR="002F7C24" w:rsidRDefault="00BB0DDF" w:rsidP="00172CB3">
      <w:pPr>
        <w:pStyle w:val="PargrafodaLista"/>
        <w:tabs>
          <w:tab w:val="left" w:pos="725"/>
        </w:tabs>
        <w:spacing w:before="103"/>
        <w:ind w:left="426" w:right="916"/>
      </w:pPr>
      <w:r>
        <w:t>8.1.6- O pagamento a ser efetuado estará sujeito às retenções tributárias legais de acordo com a legislação e normais pertinentes.</w:t>
      </w:r>
    </w:p>
    <w:p w:rsidR="002F7C24" w:rsidRDefault="00BB0DDF" w:rsidP="00172CB3">
      <w:pPr>
        <w:pStyle w:val="Corpodetexto"/>
        <w:spacing w:before="98"/>
        <w:ind w:left="426" w:right="905"/>
        <w:jc w:val="both"/>
      </w:pPr>
      <w:r>
        <w:t>8.1.7- Não será efetuado qualquer pagamento a fornecedora enquanto houver pendência de liquidação da obrigação financeira em virtude de aplicação de penalidade ou inadimplência contratual.</w:t>
      </w:r>
    </w:p>
    <w:p w:rsidR="002F7C24" w:rsidRDefault="00BB0DDF" w:rsidP="00172CB3">
      <w:pPr>
        <w:pStyle w:val="Corpodetexto"/>
        <w:spacing w:before="101"/>
        <w:ind w:left="426"/>
        <w:jc w:val="both"/>
      </w:pPr>
      <w:r>
        <w:t>8.1.8 - Não haverá, em hipótese alguma, pagamento antecipado.</w:t>
      </w:r>
    </w:p>
    <w:p w:rsidR="002F7C24" w:rsidRDefault="002F7C24" w:rsidP="00172CB3">
      <w:pPr>
        <w:pStyle w:val="Corpodetexto"/>
        <w:spacing w:before="1"/>
        <w:ind w:left="426"/>
        <w:rPr>
          <w:sz w:val="30"/>
        </w:rPr>
      </w:pPr>
    </w:p>
    <w:p w:rsidR="002F7C24" w:rsidRDefault="00F46D2A" w:rsidP="00172CB3">
      <w:pPr>
        <w:pStyle w:val="Ttulo2"/>
        <w:numPr>
          <w:ilvl w:val="0"/>
          <w:numId w:val="17"/>
        </w:numPr>
        <w:tabs>
          <w:tab w:val="left" w:pos="619"/>
        </w:tabs>
        <w:ind w:left="426" w:firstLine="0"/>
        <w:jc w:val="both"/>
      </w:pPr>
      <w:r>
        <w:t>Critérios para seleção do fornecedor</w:t>
      </w:r>
    </w:p>
    <w:p w:rsidR="002F7C24" w:rsidRDefault="00F46D2A" w:rsidP="00172CB3">
      <w:pPr>
        <w:pStyle w:val="PargrafodaLista"/>
        <w:numPr>
          <w:ilvl w:val="1"/>
          <w:numId w:val="17"/>
        </w:numPr>
        <w:tabs>
          <w:tab w:val="left" w:pos="691"/>
          <w:tab w:val="left" w:pos="851"/>
        </w:tabs>
        <w:spacing w:before="3"/>
        <w:ind w:left="426" w:right="897" w:firstLine="0"/>
      </w:pPr>
      <w:r>
        <w:t>– A empresa será selecionada por meio da análise dos preços coletados, prevalencendo aquele mais vantajoso (menor preço), de acordo com os parâmetros de mercado. Além disso, a empresa deverá apresentar:</w:t>
      </w:r>
    </w:p>
    <w:p w:rsidR="002F7C24" w:rsidRDefault="00F46D2A" w:rsidP="00C77952">
      <w:pPr>
        <w:pStyle w:val="PargrafodaLista"/>
        <w:numPr>
          <w:ilvl w:val="2"/>
          <w:numId w:val="17"/>
        </w:numPr>
        <w:tabs>
          <w:tab w:val="left" w:pos="1373"/>
        </w:tabs>
        <w:spacing w:before="97"/>
      </w:pPr>
      <w:r>
        <w:t>habilitação jurídica;</w:t>
      </w:r>
    </w:p>
    <w:p w:rsidR="002F7C24" w:rsidRDefault="00F46D2A" w:rsidP="00C77952">
      <w:pPr>
        <w:pStyle w:val="PargrafodaLista"/>
        <w:numPr>
          <w:ilvl w:val="2"/>
          <w:numId w:val="17"/>
        </w:numPr>
        <w:tabs>
          <w:tab w:val="left" w:pos="1378"/>
        </w:tabs>
        <w:spacing w:before="104"/>
        <w:ind w:left="1377" w:hanging="308"/>
      </w:pPr>
      <w:r>
        <w:t>qualificação técnica;</w:t>
      </w:r>
    </w:p>
    <w:p w:rsidR="002F7C24" w:rsidRDefault="00F46D2A" w:rsidP="00C77952">
      <w:pPr>
        <w:pStyle w:val="PargrafodaLista"/>
        <w:numPr>
          <w:ilvl w:val="2"/>
          <w:numId w:val="17"/>
        </w:numPr>
        <w:tabs>
          <w:tab w:val="left" w:pos="1354"/>
        </w:tabs>
        <w:spacing w:before="99"/>
        <w:ind w:left="1353" w:hanging="284"/>
      </w:pPr>
      <w:r>
        <w:t>habilitação fiscal, social, trabalhista; e</w:t>
      </w:r>
    </w:p>
    <w:p w:rsidR="002F7C24" w:rsidRDefault="00F46D2A" w:rsidP="00C77952">
      <w:pPr>
        <w:pStyle w:val="PargrafodaLista"/>
        <w:numPr>
          <w:ilvl w:val="2"/>
          <w:numId w:val="17"/>
        </w:numPr>
        <w:tabs>
          <w:tab w:val="left" w:pos="1378"/>
        </w:tabs>
        <w:spacing w:before="99"/>
        <w:ind w:left="1377" w:hanging="308"/>
      </w:pPr>
      <w:r>
        <w:t>qualificação econômico-financeira,</w:t>
      </w:r>
    </w:p>
    <w:p w:rsidR="002F7C24" w:rsidRDefault="00BB0DDF" w:rsidP="00172CB3">
      <w:pPr>
        <w:pStyle w:val="Corpodetexto"/>
        <w:spacing w:before="100"/>
        <w:ind w:left="426" w:right="877"/>
      </w:pPr>
      <w:r>
        <w:lastRenderedPageBreak/>
        <w:t>9.2 - Outras declarações e documentações poderão ser exigidas, conforme o caso, levando-se em consideração a natureza e especificidades do objeto.</w:t>
      </w:r>
    </w:p>
    <w:p w:rsidR="002F7C24" w:rsidRDefault="002F7C24" w:rsidP="00172CB3">
      <w:pPr>
        <w:pStyle w:val="Corpodetexto"/>
        <w:spacing w:before="10"/>
        <w:ind w:left="426"/>
        <w:rPr>
          <w:sz w:val="20"/>
        </w:rPr>
      </w:pPr>
    </w:p>
    <w:p w:rsidR="002F7C24" w:rsidRDefault="00F46D2A" w:rsidP="00172CB3">
      <w:pPr>
        <w:pStyle w:val="Ttulo2"/>
        <w:numPr>
          <w:ilvl w:val="0"/>
          <w:numId w:val="17"/>
        </w:numPr>
        <w:tabs>
          <w:tab w:val="left" w:pos="610"/>
          <w:tab w:val="left" w:pos="851"/>
        </w:tabs>
        <w:spacing w:line="265" w:lineRule="exact"/>
        <w:ind w:left="426" w:firstLine="0"/>
        <w:jc w:val="both"/>
      </w:pPr>
      <w:r>
        <w:t>Valor total estimado da contratação</w:t>
      </w:r>
    </w:p>
    <w:p w:rsidR="002F7C24" w:rsidRDefault="00F46D2A" w:rsidP="00172CB3">
      <w:pPr>
        <w:pStyle w:val="PargrafodaLista"/>
        <w:numPr>
          <w:ilvl w:val="1"/>
          <w:numId w:val="17"/>
        </w:numPr>
        <w:tabs>
          <w:tab w:val="left" w:pos="993"/>
        </w:tabs>
        <w:spacing w:line="242" w:lineRule="auto"/>
        <w:ind w:left="426" w:right="906" w:firstLine="0"/>
      </w:pPr>
      <w:r>
        <w:t xml:space="preserve">- Com base nos levantamentos de preços efetuados, o valor total estimado da presente licitação é de R$ </w:t>
      </w:r>
      <w:r w:rsidR="00860865">
        <w:t>190.112,67</w:t>
      </w:r>
      <w:r>
        <w:t xml:space="preserve">,00(Cento e </w:t>
      </w:r>
      <w:r w:rsidR="00860865">
        <w:t>noventa mil  cento e doze reias e sessenta e sete  centavos</w:t>
      </w:r>
      <w:r>
        <w:t>)</w:t>
      </w:r>
    </w:p>
    <w:p w:rsidR="002F7C24" w:rsidRDefault="00F46D2A" w:rsidP="00172CB3">
      <w:pPr>
        <w:pStyle w:val="PargrafodaLista"/>
        <w:numPr>
          <w:ilvl w:val="1"/>
          <w:numId w:val="17"/>
        </w:numPr>
        <w:tabs>
          <w:tab w:val="left" w:pos="851"/>
          <w:tab w:val="left" w:pos="993"/>
        </w:tabs>
        <w:spacing w:before="97"/>
        <w:ind w:left="426" w:right="896" w:firstLine="0"/>
      </w:pPr>
      <w:r>
        <w:t>- Os valores prévios para esta Dispensa de Licitação foram obtidos pela pesquisa com fornecedores privados, nos moldes do art. 5º, da IN SEGES nº 065/2021, Art. 5º do Decreto Municipal nº 48/2023 e Art. 23 da Lei Federal nº 14.133/2021, conforme demonstrado no mapa de preços em anexo.</w:t>
      </w:r>
    </w:p>
    <w:p w:rsidR="007651E2" w:rsidRDefault="007651E2" w:rsidP="007651E2">
      <w:pPr>
        <w:pStyle w:val="PargrafodaLista"/>
        <w:tabs>
          <w:tab w:val="left" w:pos="851"/>
          <w:tab w:val="left" w:pos="993"/>
        </w:tabs>
        <w:spacing w:before="97"/>
        <w:ind w:left="426" w:right="896"/>
      </w:pPr>
    </w:p>
    <w:p w:rsidR="002F7C24" w:rsidRDefault="002F7C24">
      <w:pPr>
        <w:pStyle w:val="Corpodetexto"/>
        <w:spacing w:before="7"/>
        <w:rPr>
          <w:sz w:val="8"/>
        </w:rPr>
      </w:pPr>
    </w:p>
    <w:tbl>
      <w:tblPr>
        <w:tblStyle w:val="TableNormal"/>
        <w:tblW w:w="0" w:type="auto"/>
        <w:tblInd w:w="668"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435"/>
        <w:gridCol w:w="677"/>
        <w:gridCol w:w="925"/>
        <w:gridCol w:w="1751"/>
        <w:gridCol w:w="827"/>
        <w:gridCol w:w="933"/>
        <w:gridCol w:w="938"/>
      </w:tblGrid>
      <w:tr w:rsidR="00971317">
        <w:trPr>
          <w:trHeight w:val="392"/>
        </w:trPr>
        <w:tc>
          <w:tcPr>
            <w:tcW w:w="435" w:type="dxa"/>
            <w:tcBorders>
              <w:left w:val="single" w:sz="12" w:space="0" w:color="EFEFEF"/>
            </w:tcBorders>
          </w:tcPr>
          <w:p w:rsidR="00971317" w:rsidRDefault="00971317">
            <w:pPr>
              <w:pStyle w:val="TableParagraph"/>
              <w:spacing w:before="96"/>
              <w:ind w:left="24" w:right="7"/>
              <w:rPr>
                <w:rFonts w:ascii="Calibri"/>
                <w:sz w:val="16"/>
              </w:rPr>
            </w:pPr>
            <w:r>
              <w:rPr>
                <w:rFonts w:ascii="Calibri"/>
                <w:sz w:val="16"/>
              </w:rPr>
              <w:t>ITEM</w:t>
            </w:r>
          </w:p>
        </w:tc>
        <w:tc>
          <w:tcPr>
            <w:tcW w:w="677" w:type="dxa"/>
          </w:tcPr>
          <w:p w:rsidR="00971317" w:rsidRDefault="00971317">
            <w:pPr>
              <w:pStyle w:val="TableParagraph"/>
              <w:spacing w:before="96"/>
              <w:ind w:left="14"/>
              <w:rPr>
                <w:rFonts w:ascii="Calibri"/>
                <w:sz w:val="16"/>
              </w:rPr>
            </w:pPr>
            <w:r>
              <w:rPr>
                <w:rFonts w:ascii="Calibri"/>
                <w:sz w:val="16"/>
              </w:rPr>
              <w:t>UNIDADE</w:t>
            </w:r>
          </w:p>
        </w:tc>
        <w:tc>
          <w:tcPr>
            <w:tcW w:w="925" w:type="dxa"/>
            <w:tcBorders>
              <w:right w:val="double" w:sz="2" w:space="0" w:color="9F9F9F"/>
            </w:tcBorders>
          </w:tcPr>
          <w:p w:rsidR="00971317" w:rsidRDefault="00971317">
            <w:pPr>
              <w:pStyle w:val="TableParagraph"/>
              <w:spacing w:before="96"/>
              <w:ind w:left="11" w:right="-15"/>
              <w:jc w:val="left"/>
              <w:rPr>
                <w:rFonts w:ascii="Calibri"/>
                <w:sz w:val="16"/>
              </w:rPr>
            </w:pPr>
            <w:r>
              <w:rPr>
                <w:rFonts w:ascii="Calibri"/>
                <w:w w:val="95"/>
                <w:sz w:val="16"/>
              </w:rPr>
              <w:t>QUANTIDADE</w:t>
            </w:r>
          </w:p>
        </w:tc>
        <w:tc>
          <w:tcPr>
            <w:tcW w:w="1751" w:type="dxa"/>
            <w:tcBorders>
              <w:left w:val="double" w:sz="2" w:space="0" w:color="9F9F9F"/>
            </w:tcBorders>
          </w:tcPr>
          <w:p w:rsidR="00971317" w:rsidRDefault="00971317">
            <w:pPr>
              <w:pStyle w:val="TableParagraph"/>
              <w:spacing w:before="96"/>
              <w:ind w:left="123" w:right="118"/>
              <w:rPr>
                <w:rFonts w:ascii="Calibri" w:hAnsi="Calibri"/>
                <w:sz w:val="16"/>
              </w:rPr>
            </w:pPr>
            <w:r>
              <w:rPr>
                <w:rFonts w:ascii="Calibri" w:hAnsi="Calibri"/>
                <w:sz w:val="16"/>
              </w:rPr>
              <w:t>DESCRIÇAO</w:t>
            </w:r>
          </w:p>
        </w:tc>
        <w:tc>
          <w:tcPr>
            <w:tcW w:w="827" w:type="dxa"/>
          </w:tcPr>
          <w:p w:rsidR="00971317" w:rsidRPr="00636C81" w:rsidRDefault="00971317">
            <w:pPr>
              <w:pStyle w:val="TableParagraph"/>
              <w:spacing w:before="96"/>
              <w:ind w:left="62" w:right="48"/>
              <w:rPr>
                <w:rFonts w:ascii="Calibri"/>
                <w:sz w:val="16"/>
              </w:rPr>
            </w:pPr>
            <w:r w:rsidRPr="00636C81">
              <w:rPr>
                <w:rFonts w:ascii="Calibri"/>
                <w:sz w:val="16"/>
              </w:rPr>
              <w:t>VALDUGA</w:t>
            </w:r>
          </w:p>
        </w:tc>
        <w:tc>
          <w:tcPr>
            <w:tcW w:w="933" w:type="dxa"/>
          </w:tcPr>
          <w:p w:rsidR="00971317" w:rsidRPr="00636C81" w:rsidRDefault="00971317">
            <w:pPr>
              <w:pStyle w:val="TableParagraph"/>
              <w:spacing w:before="96"/>
              <w:ind w:left="51" w:right="39"/>
              <w:rPr>
                <w:rFonts w:ascii="Calibri"/>
                <w:color w:val="FF0000"/>
                <w:sz w:val="16"/>
              </w:rPr>
            </w:pPr>
            <w:r w:rsidRPr="00636C81">
              <w:rPr>
                <w:rFonts w:ascii="Calibri"/>
                <w:color w:val="FF0000"/>
                <w:sz w:val="16"/>
              </w:rPr>
              <w:t>VO</w:t>
            </w:r>
            <w:r w:rsidRPr="00636C81">
              <w:rPr>
                <w:rFonts w:ascii="Calibri"/>
                <w:color w:val="FF0000"/>
                <w:spacing w:val="-4"/>
                <w:sz w:val="16"/>
              </w:rPr>
              <w:t xml:space="preserve"> </w:t>
            </w:r>
            <w:r w:rsidRPr="00636C81">
              <w:rPr>
                <w:rFonts w:ascii="Calibri"/>
                <w:color w:val="FF0000"/>
                <w:sz w:val="16"/>
              </w:rPr>
              <w:t>ONDINA</w:t>
            </w:r>
          </w:p>
        </w:tc>
        <w:tc>
          <w:tcPr>
            <w:tcW w:w="938" w:type="dxa"/>
          </w:tcPr>
          <w:p w:rsidR="00971317" w:rsidRDefault="00971317">
            <w:pPr>
              <w:pStyle w:val="TableParagraph"/>
              <w:spacing w:before="96"/>
              <w:ind w:left="161" w:right="152"/>
              <w:rPr>
                <w:rFonts w:ascii="Calibri"/>
                <w:sz w:val="16"/>
              </w:rPr>
            </w:pPr>
            <w:r>
              <w:rPr>
                <w:rFonts w:ascii="Calibri"/>
                <w:sz w:val="16"/>
              </w:rPr>
              <w:t>LAIDNES</w:t>
            </w:r>
          </w:p>
        </w:tc>
      </w:tr>
      <w:tr w:rsidR="00971317">
        <w:trPr>
          <w:trHeight w:val="195"/>
        </w:trPr>
        <w:tc>
          <w:tcPr>
            <w:tcW w:w="435" w:type="dxa"/>
            <w:tcBorders>
              <w:left w:val="single" w:sz="12" w:space="0" w:color="EFEFEF"/>
            </w:tcBorders>
          </w:tcPr>
          <w:p w:rsidR="00971317" w:rsidRDefault="00971317">
            <w:pPr>
              <w:pStyle w:val="TableParagraph"/>
              <w:spacing w:line="176" w:lineRule="exact"/>
              <w:ind w:left="23" w:right="7"/>
              <w:rPr>
                <w:rFonts w:ascii="Calibri"/>
                <w:sz w:val="16"/>
              </w:rPr>
            </w:pPr>
            <w:r>
              <w:rPr>
                <w:rFonts w:ascii="Calibri"/>
                <w:sz w:val="16"/>
              </w:rPr>
              <w:t>01</w:t>
            </w:r>
          </w:p>
        </w:tc>
        <w:tc>
          <w:tcPr>
            <w:tcW w:w="677" w:type="dxa"/>
          </w:tcPr>
          <w:p w:rsidR="00971317" w:rsidRDefault="00971317">
            <w:pPr>
              <w:pStyle w:val="TableParagraph"/>
              <w:spacing w:line="176" w:lineRule="exact"/>
              <w:ind w:left="20"/>
              <w:rPr>
                <w:rFonts w:ascii="Calibri"/>
                <w:sz w:val="16"/>
              </w:rPr>
            </w:pPr>
            <w:r>
              <w:rPr>
                <w:rFonts w:ascii="Calibri"/>
                <w:sz w:val="16"/>
              </w:rPr>
              <w:t>UND</w:t>
            </w:r>
          </w:p>
        </w:tc>
        <w:tc>
          <w:tcPr>
            <w:tcW w:w="925" w:type="dxa"/>
            <w:tcBorders>
              <w:right w:val="double" w:sz="2" w:space="0" w:color="9F9F9F"/>
            </w:tcBorders>
          </w:tcPr>
          <w:p w:rsidR="00971317" w:rsidRDefault="00971317">
            <w:pPr>
              <w:pStyle w:val="TableParagraph"/>
              <w:ind w:left="0"/>
              <w:jc w:val="left"/>
              <w:rPr>
                <w:rFonts w:ascii="Times New Roman"/>
                <w:sz w:val="12"/>
              </w:rPr>
            </w:pPr>
          </w:p>
        </w:tc>
        <w:tc>
          <w:tcPr>
            <w:tcW w:w="1751" w:type="dxa"/>
            <w:tcBorders>
              <w:left w:val="double" w:sz="2" w:space="0" w:color="9F9F9F"/>
            </w:tcBorders>
          </w:tcPr>
          <w:p w:rsidR="00971317" w:rsidRDefault="00971317">
            <w:pPr>
              <w:pStyle w:val="TableParagraph"/>
              <w:spacing w:line="176" w:lineRule="exact"/>
              <w:ind w:left="123" w:right="112"/>
              <w:rPr>
                <w:rFonts w:ascii="Calibri"/>
                <w:sz w:val="16"/>
              </w:rPr>
            </w:pPr>
            <w:r>
              <w:rPr>
                <w:rFonts w:ascii="Calibri"/>
                <w:sz w:val="16"/>
              </w:rPr>
              <w:t>DIESEL</w:t>
            </w:r>
            <w:r>
              <w:rPr>
                <w:rFonts w:ascii="Calibri"/>
                <w:spacing w:val="-2"/>
                <w:sz w:val="16"/>
              </w:rPr>
              <w:t xml:space="preserve"> </w:t>
            </w:r>
            <w:r>
              <w:rPr>
                <w:rFonts w:ascii="Calibri"/>
                <w:sz w:val="16"/>
              </w:rPr>
              <w:t>S-10</w:t>
            </w:r>
          </w:p>
        </w:tc>
        <w:tc>
          <w:tcPr>
            <w:tcW w:w="827" w:type="dxa"/>
          </w:tcPr>
          <w:p w:rsidR="00971317" w:rsidRPr="00636C81" w:rsidRDefault="00971317" w:rsidP="00636C81">
            <w:pPr>
              <w:pStyle w:val="TableParagraph"/>
              <w:spacing w:line="176" w:lineRule="exact"/>
              <w:ind w:left="61" w:right="48"/>
              <w:rPr>
                <w:rFonts w:ascii="Calibri"/>
                <w:sz w:val="16"/>
              </w:rPr>
            </w:pPr>
            <w:r w:rsidRPr="00636C81">
              <w:rPr>
                <w:rFonts w:ascii="Calibri"/>
                <w:sz w:val="16"/>
              </w:rPr>
              <w:t>6,2</w:t>
            </w:r>
            <w:r w:rsidR="00636C81" w:rsidRPr="00636C81">
              <w:rPr>
                <w:rFonts w:ascii="Calibri"/>
                <w:sz w:val="16"/>
              </w:rPr>
              <w:t>8</w:t>
            </w:r>
          </w:p>
        </w:tc>
        <w:tc>
          <w:tcPr>
            <w:tcW w:w="933" w:type="dxa"/>
          </w:tcPr>
          <w:p w:rsidR="00971317" w:rsidRPr="00636C81" w:rsidRDefault="00971317" w:rsidP="00636C81">
            <w:pPr>
              <w:pStyle w:val="TableParagraph"/>
              <w:spacing w:line="176" w:lineRule="exact"/>
              <w:ind w:left="49" w:right="39"/>
              <w:rPr>
                <w:rFonts w:ascii="Calibri"/>
                <w:color w:val="FF0000"/>
                <w:sz w:val="16"/>
              </w:rPr>
            </w:pPr>
            <w:r w:rsidRPr="00636C81">
              <w:rPr>
                <w:rFonts w:ascii="Calibri"/>
                <w:color w:val="FF0000"/>
                <w:sz w:val="16"/>
              </w:rPr>
              <w:t>6,2</w:t>
            </w:r>
            <w:r w:rsidR="00636C81" w:rsidRPr="00636C81">
              <w:rPr>
                <w:rFonts w:ascii="Calibri"/>
                <w:color w:val="FF0000"/>
                <w:sz w:val="16"/>
              </w:rPr>
              <w:t>7</w:t>
            </w:r>
          </w:p>
        </w:tc>
        <w:tc>
          <w:tcPr>
            <w:tcW w:w="938" w:type="dxa"/>
          </w:tcPr>
          <w:p w:rsidR="00971317" w:rsidRDefault="00971317" w:rsidP="00971317">
            <w:pPr>
              <w:pStyle w:val="TableParagraph"/>
              <w:spacing w:line="176" w:lineRule="exact"/>
              <w:ind w:left="161" w:right="149"/>
              <w:rPr>
                <w:rFonts w:ascii="Calibri"/>
                <w:sz w:val="16"/>
              </w:rPr>
            </w:pPr>
            <w:r>
              <w:rPr>
                <w:rFonts w:ascii="Calibri"/>
                <w:sz w:val="16"/>
              </w:rPr>
              <w:t>6,65</w:t>
            </w:r>
          </w:p>
        </w:tc>
      </w:tr>
      <w:tr w:rsidR="007651E2">
        <w:trPr>
          <w:trHeight w:val="195"/>
        </w:trPr>
        <w:tc>
          <w:tcPr>
            <w:tcW w:w="435" w:type="dxa"/>
            <w:tcBorders>
              <w:left w:val="single" w:sz="12" w:space="0" w:color="EFEFEF"/>
            </w:tcBorders>
          </w:tcPr>
          <w:p w:rsidR="007651E2" w:rsidRDefault="007651E2">
            <w:pPr>
              <w:pStyle w:val="TableParagraph"/>
              <w:spacing w:line="176" w:lineRule="exact"/>
              <w:ind w:left="23" w:right="7"/>
              <w:rPr>
                <w:rFonts w:ascii="Calibri"/>
                <w:sz w:val="16"/>
              </w:rPr>
            </w:pPr>
          </w:p>
        </w:tc>
        <w:tc>
          <w:tcPr>
            <w:tcW w:w="677" w:type="dxa"/>
          </w:tcPr>
          <w:p w:rsidR="007651E2" w:rsidRDefault="007651E2">
            <w:pPr>
              <w:pStyle w:val="TableParagraph"/>
              <w:spacing w:line="176" w:lineRule="exact"/>
              <w:ind w:left="20"/>
              <w:rPr>
                <w:rFonts w:ascii="Calibri"/>
                <w:sz w:val="16"/>
              </w:rPr>
            </w:pPr>
          </w:p>
        </w:tc>
        <w:tc>
          <w:tcPr>
            <w:tcW w:w="925" w:type="dxa"/>
            <w:tcBorders>
              <w:right w:val="double" w:sz="2" w:space="0" w:color="9F9F9F"/>
            </w:tcBorders>
          </w:tcPr>
          <w:p w:rsidR="007651E2" w:rsidRDefault="007651E2">
            <w:pPr>
              <w:pStyle w:val="TableParagraph"/>
              <w:ind w:left="0"/>
              <w:jc w:val="left"/>
              <w:rPr>
                <w:rFonts w:ascii="Times New Roman"/>
                <w:sz w:val="12"/>
              </w:rPr>
            </w:pPr>
          </w:p>
        </w:tc>
        <w:tc>
          <w:tcPr>
            <w:tcW w:w="1751" w:type="dxa"/>
            <w:tcBorders>
              <w:left w:val="double" w:sz="2" w:space="0" w:color="9F9F9F"/>
            </w:tcBorders>
          </w:tcPr>
          <w:p w:rsidR="007651E2" w:rsidRDefault="007651E2">
            <w:pPr>
              <w:pStyle w:val="TableParagraph"/>
              <w:spacing w:line="176" w:lineRule="exact"/>
              <w:ind w:left="123" w:right="112"/>
              <w:rPr>
                <w:rFonts w:ascii="Calibri"/>
                <w:sz w:val="16"/>
              </w:rPr>
            </w:pPr>
          </w:p>
        </w:tc>
        <w:tc>
          <w:tcPr>
            <w:tcW w:w="827" w:type="dxa"/>
          </w:tcPr>
          <w:p w:rsidR="007651E2" w:rsidRPr="00172CB3" w:rsidRDefault="007651E2">
            <w:pPr>
              <w:pStyle w:val="TableParagraph"/>
              <w:spacing w:line="176" w:lineRule="exact"/>
              <w:ind w:left="61" w:right="48"/>
              <w:rPr>
                <w:rFonts w:ascii="Calibri"/>
                <w:color w:val="FF0000"/>
                <w:sz w:val="16"/>
              </w:rPr>
            </w:pPr>
          </w:p>
        </w:tc>
        <w:tc>
          <w:tcPr>
            <w:tcW w:w="933" w:type="dxa"/>
          </w:tcPr>
          <w:p w:rsidR="007651E2" w:rsidRDefault="007651E2" w:rsidP="00971317">
            <w:pPr>
              <w:pStyle w:val="TableParagraph"/>
              <w:spacing w:line="176" w:lineRule="exact"/>
              <w:ind w:left="49" w:right="39"/>
              <w:rPr>
                <w:rFonts w:ascii="Calibri"/>
                <w:sz w:val="16"/>
              </w:rPr>
            </w:pPr>
          </w:p>
        </w:tc>
        <w:tc>
          <w:tcPr>
            <w:tcW w:w="938" w:type="dxa"/>
          </w:tcPr>
          <w:p w:rsidR="007651E2" w:rsidRDefault="007651E2" w:rsidP="00971317">
            <w:pPr>
              <w:pStyle w:val="TableParagraph"/>
              <w:spacing w:line="176" w:lineRule="exact"/>
              <w:ind w:left="161" w:right="149"/>
              <w:rPr>
                <w:rFonts w:ascii="Calibri"/>
                <w:sz w:val="16"/>
              </w:rPr>
            </w:pPr>
          </w:p>
        </w:tc>
      </w:tr>
    </w:tbl>
    <w:p w:rsidR="002F7C24" w:rsidRDefault="00F46D2A" w:rsidP="00172CB3">
      <w:pPr>
        <w:pStyle w:val="Ttulo2"/>
        <w:numPr>
          <w:ilvl w:val="0"/>
          <w:numId w:val="17"/>
        </w:numPr>
        <w:tabs>
          <w:tab w:val="left" w:pos="426"/>
          <w:tab w:val="left" w:pos="851"/>
        </w:tabs>
        <w:spacing w:before="72"/>
        <w:ind w:left="426" w:firstLine="0"/>
      </w:pPr>
      <w:r>
        <w:t>Adequação orçamentária</w:t>
      </w:r>
    </w:p>
    <w:p w:rsidR="002F7C24" w:rsidRDefault="00172CB3" w:rsidP="00172CB3">
      <w:pPr>
        <w:pStyle w:val="Corpodetexto"/>
        <w:tabs>
          <w:tab w:val="left" w:pos="426"/>
        </w:tabs>
        <w:spacing w:before="3"/>
        <w:ind w:left="426" w:right="877"/>
      </w:pPr>
      <w:r>
        <w:t>11.1- Os recursos necessários à presente aquisição/contratação, encontram-se class</w:t>
      </w:r>
      <w:r w:rsidR="007651E2">
        <w:t xml:space="preserve">ificados na dotação  </w:t>
      </w:r>
      <w:r>
        <w:t>orçamentária que se segue:</w:t>
      </w:r>
    </w:p>
    <w:p w:rsidR="00380D4C" w:rsidRDefault="00380D4C" w:rsidP="00172CB3">
      <w:pPr>
        <w:pStyle w:val="Corpodetexto"/>
        <w:tabs>
          <w:tab w:val="left" w:pos="426"/>
        </w:tabs>
        <w:spacing w:before="3"/>
        <w:ind w:left="426" w:right="877"/>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2F7C24">
        <w:trPr>
          <w:trHeight w:val="321"/>
        </w:trPr>
        <w:tc>
          <w:tcPr>
            <w:tcW w:w="2550" w:type="dxa"/>
            <w:shd w:val="clear" w:color="auto" w:fill="DCDCDC"/>
          </w:tcPr>
          <w:p w:rsidR="002F7C24" w:rsidRDefault="00F46D2A">
            <w:pPr>
              <w:pStyle w:val="TableParagraph"/>
              <w:spacing w:before="74"/>
              <w:ind w:left="317" w:right="361"/>
              <w:rPr>
                <w:b/>
                <w:sz w:val="18"/>
              </w:rPr>
            </w:pPr>
            <w:r>
              <w:rPr>
                <w:b/>
                <w:sz w:val="18"/>
              </w:rPr>
              <w:t>Órgão</w:t>
            </w:r>
          </w:p>
        </w:tc>
        <w:tc>
          <w:tcPr>
            <w:tcW w:w="7093" w:type="dxa"/>
          </w:tcPr>
          <w:p w:rsidR="002F7C24" w:rsidRDefault="007A0A05">
            <w:pPr>
              <w:pStyle w:val="TableParagraph"/>
              <w:spacing w:before="64"/>
              <w:ind w:left="6"/>
              <w:jc w:val="left"/>
              <w:rPr>
                <w:sz w:val="18"/>
              </w:rPr>
            </w:pPr>
            <w:r>
              <w:rPr>
                <w:sz w:val="18"/>
              </w:rPr>
              <w:t>07.000   SECRETARIA  MUN. DE EDUCAÇÃO CULTURA  E DESPORTO</w:t>
            </w:r>
          </w:p>
        </w:tc>
      </w:tr>
      <w:tr w:rsidR="002F7C24">
        <w:trPr>
          <w:trHeight w:val="326"/>
        </w:trPr>
        <w:tc>
          <w:tcPr>
            <w:tcW w:w="2550" w:type="dxa"/>
            <w:shd w:val="clear" w:color="auto" w:fill="DCDCDC"/>
          </w:tcPr>
          <w:p w:rsidR="002F7C24" w:rsidRDefault="00F46D2A">
            <w:pPr>
              <w:pStyle w:val="TableParagraph"/>
              <w:spacing w:before="74"/>
              <w:ind w:left="313" w:right="361"/>
              <w:rPr>
                <w:b/>
                <w:sz w:val="18"/>
              </w:rPr>
            </w:pPr>
            <w:r>
              <w:rPr>
                <w:b/>
                <w:sz w:val="18"/>
              </w:rPr>
              <w:t>Funcional</w:t>
            </w:r>
          </w:p>
        </w:tc>
        <w:tc>
          <w:tcPr>
            <w:tcW w:w="7093" w:type="dxa"/>
          </w:tcPr>
          <w:p w:rsidR="002F7C24" w:rsidRDefault="007A0A05">
            <w:pPr>
              <w:pStyle w:val="TableParagraph"/>
              <w:spacing w:before="64"/>
              <w:jc w:val="left"/>
              <w:rPr>
                <w:sz w:val="18"/>
              </w:rPr>
            </w:pPr>
            <w:r>
              <w:rPr>
                <w:sz w:val="18"/>
              </w:rPr>
              <w:t xml:space="preserve">12.361.0004 ENSINO FUNDAMENTAL </w:t>
            </w:r>
          </w:p>
        </w:tc>
      </w:tr>
      <w:tr w:rsidR="002F7C24">
        <w:trPr>
          <w:trHeight w:val="393"/>
        </w:trPr>
        <w:tc>
          <w:tcPr>
            <w:tcW w:w="2550" w:type="dxa"/>
            <w:shd w:val="clear" w:color="auto" w:fill="DCDCDC"/>
          </w:tcPr>
          <w:p w:rsidR="002F7C24" w:rsidRDefault="00F46D2A">
            <w:pPr>
              <w:pStyle w:val="TableParagraph"/>
              <w:spacing w:before="175" w:line="198" w:lineRule="exact"/>
              <w:ind w:left="310" w:right="361"/>
              <w:rPr>
                <w:b/>
                <w:sz w:val="18"/>
              </w:rPr>
            </w:pPr>
            <w:r>
              <w:rPr>
                <w:b/>
                <w:sz w:val="18"/>
              </w:rPr>
              <w:t>Projeto/Atividade</w:t>
            </w:r>
          </w:p>
        </w:tc>
        <w:tc>
          <w:tcPr>
            <w:tcW w:w="7093" w:type="dxa"/>
          </w:tcPr>
          <w:p w:rsidR="002F7C24" w:rsidRDefault="007A0A05" w:rsidP="007A0A05">
            <w:pPr>
              <w:pStyle w:val="TableParagraph"/>
              <w:spacing w:before="84"/>
              <w:jc w:val="left"/>
              <w:rPr>
                <w:sz w:val="18"/>
              </w:rPr>
            </w:pPr>
            <w:r>
              <w:rPr>
                <w:spacing w:val="-1"/>
                <w:sz w:val="18"/>
              </w:rPr>
              <w:t>2.015</w:t>
            </w:r>
            <w:r w:rsidR="00F46D2A">
              <w:rPr>
                <w:spacing w:val="-1"/>
                <w:sz w:val="18"/>
              </w:rPr>
              <w:t>-</w:t>
            </w:r>
            <w:r>
              <w:rPr>
                <w:sz w:val="18"/>
              </w:rPr>
              <w:t xml:space="preserve"> ENSINO FUNDAMENTAL</w:t>
            </w:r>
          </w:p>
        </w:tc>
      </w:tr>
      <w:tr w:rsidR="002F7C24">
        <w:trPr>
          <w:trHeight w:val="508"/>
        </w:trPr>
        <w:tc>
          <w:tcPr>
            <w:tcW w:w="2550" w:type="dxa"/>
            <w:shd w:val="clear" w:color="auto" w:fill="DCDCDC"/>
          </w:tcPr>
          <w:p w:rsidR="002F7C24" w:rsidRDefault="00F46D2A">
            <w:pPr>
              <w:pStyle w:val="TableParagraph"/>
              <w:spacing w:before="160"/>
              <w:ind w:left="316" w:right="361"/>
              <w:rPr>
                <w:b/>
                <w:sz w:val="18"/>
              </w:rPr>
            </w:pPr>
            <w:r>
              <w:rPr>
                <w:b/>
                <w:sz w:val="18"/>
              </w:rPr>
              <w:t>Compl.Elemento</w:t>
            </w:r>
          </w:p>
        </w:tc>
        <w:tc>
          <w:tcPr>
            <w:tcW w:w="7093" w:type="dxa"/>
          </w:tcPr>
          <w:p w:rsidR="002F7C24" w:rsidRDefault="002F7C24">
            <w:pPr>
              <w:pStyle w:val="TableParagraph"/>
              <w:spacing w:before="10"/>
              <w:ind w:left="0"/>
              <w:jc w:val="left"/>
              <w:rPr>
                <w:sz w:val="16"/>
              </w:rPr>
            </w:pPr>
          </w:p>
          <w:p w:rsidR="002F7C24" w:rsidRDefault="00F46D2A" w:rsidP="007A0A05">
            <w:pPr>
              <w:pStyle w:val="TableParagraph"/>
              <w:jc w:val="left"/>
              <w:rPr>
                <w:sz w:val="18"/>
              </w:rPr>
            </w:pPr>
            <w:r>
              <w:rPr>
                <w:spacing w:val="-1"/>
                <w:sz w:val="18"/>
              </w:rPr>
              <w:t>3.3.90.</w:t>
            </w:r>
            <w:r w:rsidR="007A0A05">
              <w:rPr>
                <w:spacing w:val="-1"/>
                <w:sz w:val="18"/>
              </w:rPr>
              <w:t>00</w:t>
            </w:r>
            <w:r>
              <w:rPr>
                <w:spacing w:val="-1"/>
                <w:sz w:val="18"/>
              </w:rPr>
              <w:t>.0</w:t>
            </w:r>
            <w:r w:rsidR="007A0A05">
              <w:rPr>
                <w:spacing w:val="-1"/>
                <w:sz w:val="18"/>
              </w:rPr>
              <w:t>0</w:t>
            </w:r>
            <w:r>
              <w:rPr>
                <w:spacing w:val="-1"/>
                <w:sz w:val="18"/>
              </w:rPr>
              <w:t>.00.00.00-</w:t>
            </w:r>
            <w:r w:rsidR="007651E2">
              <w:rPr>
                <w:spacing w:val="-1"/>
                <w:sz w:val="18"/>
              </w:rPr>
              <w:t>APLICAÇÕES</w:t>
            </w:r>
            <w:r w:rsidR="007651E2">
              <w:rPr>
                <w:spacing w:val="-11"/>
                <w:sz w:val="18"/>
              </w:rPr>
              <w:t xml:space="preserve"> </w:t>
            </w:r>
            <w:r w:rsidR="007651E2">
              <w:rPr>
                <w:sz w:val="18"/>
              </w:rPr>
              <w:t>DIRETAS</w:t>
            </w:r>
          </w:p>
        </w:tc>
      </w:tr>
      <w:tr w:rsidR="002F7C24">
        <w:trPr>
          <w:trHeight w:val="585"/>
        </w:trPr>
        <w:tc>
          <w:tcPr>
            <w:tcW w:w="2550" w:type="dxa"/>
            <w:shd w:val="clear" w:color="auto" w:fill="DCDCDC"/>
          </w:tcPr>
          <w:p w:rsidR="002F7C24" w:rsidRDefault="002F7C24">
            <w:pPr>
              <w:pStyle w:val="TableParagraph"/>
              <w:spacing w:before="8"/>
              <w:ind w:left="0"/>
              <w:jc w:val="left"/>
              <w:rPr>
                <w:sz w:val="17"/>
              </w:rPr>
            </w:pPr>
          </w:p>
          <w:p w:rsidR="002F7C24" w:rsidRDefault="00F46D2A">
            <w:pPr>
              <w:pStyle w:val="TableParagraph"/>
              <w:ind w:left="381" w:right="361"/>
              <w:rPr>
                <w:b/>
                <w:sz w:val="18"/>
              </w:rPr>
            </w:pPr>
            <w:r>
              <w:rPr>
                <w:b/>
                <w:sz w:val="18"/>
              </w:rPr>
              <w:t>Recursos/Dotações</w:t>
            </w:r>
          </w:p>
        </w:tc>
        <w:tc>
          <w:tcPr>
            <w:tcW w:w="7093" w:type="dxa"/>
          </w:tcPr>
          <w:p w:rsidR="002F7C24" w:rsidRDefault="007A0A05" w:rsidP="007A0A05">
            <w:pPr>
              <w:pStyle w:val="TableParagraph"/>
              <w:spacing w:before="180"/>
              <w:jc w:val="left"/>
              <w:rPr>
                <w:sz w:val="18"/>
              </w:rPr>
            </w:pPr>
            <w:r>
              <w:rPr>
                <w:sz w:val="18"/>
              </w:rPr>
              <w:t>1.550.7000.000000</w:t>
            </w:r>
            <w:r w:rsidR="00F46D2A">
              <w:rPr>
                <w:spacing w:val="-1"/>
                <w:sz w:val="18"/>
              </w:rPr>
              <w:t xml:space="preserve"> </w:t>
            </w:r>
            <w:r w:rsidR="00F46D2A">
              <w:rPr>
                <w:sz w:val="18"/>
              </w:rPr>
              <w:t>-Transferências</w:t>
            </w:r>
            <w:r w:rsidR="00F46D2A">
              <w:rPr>
                <w:spacing w:val="-4"/>
                <w:sz w:val="18"/>
              </w:rPr>
              <w:t xml:space="preserve"> </w:t>
            </w:r>
            <w:r>
              <w:rPr>
                <w:sz w:val="18"/>
              </w:rPr>
              <w:t>SALÁRIO EDUCAÇÃO</w:t>
            </w:r>
          </w:p>
        </w:tc>
      </w:tr>
    </w:tbl>
    <w:p w:rsidR="002F7C24" w:rsidRDefault="002F7C24">
      <w:pPr>
        <w:pStyle w:val="Corpodetexto"/>
        <w:spacing w:before="10"/>
        <w:rPr>
          <w:sz w:val="21"/>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7A0A05" w:rsidTr="00283E62">
        <w:trPr>
          <w:trHeight w:val="321"/>
        </w:trPr>
        <w:tc>
          <w:tcPr>
            <w:tcW w:w="2550" w:type="dxa"/>
            <w:shd w:val="clear" w:color="auto" w:fill="DCDCDC"/>
          </w:tcPr>
          <w:p w:rsidR="007A0A05" w:rsidRDefault="007A0A05" w:rsidP="00283E62">
            <w:pPr>
              <w:pStyle w:val="TableParagraph"/>
              <w:spacing w:before="74"/>
              <w:ind w:left="317" w:right="361"/>
              <w:rPr>
                <w:b/>
                <w:sz w:val="18"/>
              </w:rPr>
            </w:pPr>
            <w:r>
              <w:rPr>
                <w:b/>
                <w:sz w:val="18"/>
              </w:rPr>
              <w:t>Órgão</w:t>
            </w:r>
          </w:p>
        </w:tc>
        <w:tc>
          <w:tcPr>
            <w:tcW w:w="7093" w:type="dxa"/>
          </w:tcPr>
          <w:p w:rsidR="007A0A05" w:rsidRDefault="007A0A05" w:rsidP="00283E62">
            <w:pPr>
              <w:pStyle w:val="TableParagraph"/>
              <w:spacing w:before="64"/>
              <w:ind w:left="6"/>
              <w:jc w:val="left"/>
              <w:rPr>
                <w:sz w:val="18"/>
              </w:rPr>
            </w:pPr>
            <w:r>
              <w:rPr>
                <w:sz w:val="18"/>
              </w:rPr>
              <w:t>07.000   SECRETARIA  MUN. DE EDUCAÇÃO CULTURA  E DESPORTO</w:t>
            </w:r>
          </w:p>
        </w:tc>
      </w:tr>
      <w:tr w:rsidR="007A0A05" w:rsidTr="00283E62">
        <w:trPr>
          <w:trHeight w:val="326"/>
        </w:trPr>
        <w:tc>
          <w:tcPr>
            <w:tcW w:w="2550" w:type="dxa"/>
            <w:shd w:val="clear" w:color="auto" w:fill="DCDCDC"/>
          </w:tcPr>
          <w:p w:rsidR="007A0A05" w:rsidRDefault="007A0A05" w:rsidP="00283E62">
            <w:pPr>
              <w:pStyle w:val="TableParagraph"/>
              <w:spacing w:before="74"/>
              <w:ind w:left="313" w:right="361"/>
              <w:rPr>
                <w:b/>
                <w:sz w:val="18"/>
              </w:rPr>
            </w:pPr>
            <w:r>
              <w:rPr>
                <w:b/>
                <w:sz w:val="18"/>
              </w:rPr>
              <w:t>Funcional</w:t>
            </w:r>
          </w:p>
        </w:tc>
        <w:tc>
          <w:tcPr>
            <w:tcW w:w="7093" w:type="dxa"/>
          </w:tcPr>
          <w:p w:rsidR="007A0A05" w:rsidRDefault="007A0A05" w:rsidP="007651E2">
            <w:pPr>
              <w:pStyle w:val="TableParagraph"/>
              <w:spacing w:before="64"/>
              <w:jc w:val="left"/>
              <w:rPr>
                <w:sz w:val="18"/>
              </w:rPr>
            </w:pPr>
            <w:r>
              <w:rPr>
                <w:sz w:val="18"/>
              </w:rPr>
              <w:t xml:space="preserve">12.364.0004 ENSINO </w:t>
            </w:r>
            <w:r w:rsidR="007651E2">
              <w:rPr>
                <w:sz w:val="18"/>
              </w:rPr>
              <w:t>SUPERIOR</w:t>
            </w:r>
            <w:r>
              <w:rPr>
                <w:sz w:val="18"/>
              </w:rPr>
              <w:t xml:space="preserve"> </w:t>
            </w:r>
          </w:p>
        </w:tc>
      </w:tr>
      <w:tr w:rsidR="007A0A05" w:rsidTr="00283E62">
        <w:trPr>
          <w:trHeight w:val="393"/>
        </w:trPr>
        <w:tc>
          <w:tcPr>
            <w:tcW w:w="2550" w:type="dxa"/>
            <w:shd w:val="clear" w:color="auto" w:fill="DCDCDC"/>
          </w:tcPr>
          <w:p w:rsidR="007A0A05" w:rsidRDefault="007A0A05" w:rsidP="00283E62">
            <w:pPr>
              <w:pStyle w:val="TableParagraph"/>
              <w:spacing w:before="175" w:line="198" w:lineRule="exact"/>
              <w:ind w:left="310" w:right="361"/>
              <w:rPr>
                <w:b/>
                <w:sz w:val="18"/>
              </w:rPr>
            </w:pPr>
            <w:r>
              <w:rPr>
                <w:b/>
                <w:sz w:val="18"/>
              </w:rPr>
              <w:t>Projeto/Atividade</w:t>
            </w:r>
          </w:p>
        </w:tc>
        <w:tc>
          <w:tcPr>
            <w:tcW w:w="7093" w:type="dxa"/>
          </w:tcPr>
          <w:p w:rsidR="007A0A05" w:rsidRDefault="007A0A05" w:rsidP="007A0A05">
            <w:pPr>
              <w:pStyle w:val="TableParagraph"/>
              <w:spacing w:before="84"/>
              <w:jc w:val="left"/>
              <w:rPr>
                <w:sz w:val="18"/>
              </w:rPr>
            </w:pPr>
            <w:r>
              <w:rPr>
                <w:spacing w:val="-1"/>
                <w:sz w:val="18"/>
              </w:rPr>
              <w:t>2.016-</w:t>
            </w:r>
            <w:r>
              <w:rPr>
                <w:sz w:val="18"/>
              </w:rPr>
              <w:t xml:space="preserve"> ENSINO SUPERIOR</w:t>
            </w:r>
          </w:p>
        </w:tc>
      </w:tr>
      <w:tr w:rsidR="007A0A05" w:rsidTr="00283E62">
        <w:trPr>
          <w:trHeight w:val="508"/>
        </w:trPr>
        <w:tc>
          <w:tcPr>
            <w:tcW w:w="2550" w:type="dxa"/>
            <w:shd w:val="clear" w:color="auto" w:fill="DCDCDC"/>
          </w:tcPr>
          <w:p w:rsidR="007A0A05" w:rsidRDefault="007A0A05" w:rsidP="00283E62">
            <w:pPr>
              <w:pStyle w:val="TableParagraph"/>
              <w:spacing w:before="160"/>
              <w:ind w:left="316" w:right="361"/>
              <w:rPr>
                <w:b/>
                <w:sz w:val="18"/>
              </w:rPr>
            </w:pPr>
            <w:r>
              <w:rPr>
                <w:b/>
                <w:sz w:val="18"/>
              </w:rPr>
              <w:t>Compl.Elemento</w:t>
            </w:r>
          </w:p>
        </w:tc>
        <w:tc>
          <w:tcPr>
            <w:tcW w:w="7093" w:type="dxa"/>
          </w:tcPr>
          <w:p w:rsidR="007A0A05" w:rsidRDefault="007A0A05" w:rsidP="00283E62">
            <w:pPr>
              <w:pStyle w:val="TableParagraph"/>
              <w:spacing w:before="10"/>
              <w:ind w:left="0"/>
              <w:jc w:val="left"/>
              <w:rPr>
                <w:sz w:val="16"/>
              </w:rPr>
            </w:pPr>
          </w:p>
          <w:p w:rsidR="007A0A05" w:rsidRDefault="007A0A05" w:rsidP="00283E62">
            <w:pPr>
              <w:pStyle w:val="TableParagraph"/>
              <w:jc w:val="left"/>
              <w:rPr>
                <w:sz w:val="18"/>
              </w:rPr>
            </w:pPr>
            <w:r>
              <w:rPr>
                <w:spacing w:val="-1"/>
                <w:sz w:val="18"/>
              </w:rPr>
              <w:t>3.3.90.00.00.00.00.00-</w:t>
            </w:r>
            <w:r w:rsidR="007651E2">
              <w:rPr>
                <w:spacing w:val="-1"/>
                <w:sz w:val="18"/>
              </w:rPr>
              <w:t>APLICAÇÕES</w:t>
            </w:r>
            <w:r w:rsidR="007651E2">
              <w:rPr>
                <w:spacing w:val="-11"/>
                <w:sz w:val="18"/>
              </w:rPr>
              <w:t xml:space="preserve"> </w:t>
            </w:r>
            <w:r w:rsidR="007651E2">
              <w:rPr>
                <w:sz w:val="18"/>
              </w:rPr>
              <w:t>DIRETAS</w:t>
            </w:r>
          </w:p>
        </w:tc>
      </w:tr>
      <w:tr w:rsidR="007A0A05" w:rsidTr="00283E62">
        <w:trPr>
          <w:trHeight w:val="585"/>
        </w:trPr>
        <w:tc>
          <w:tcPr>
            <w:tcW w:w="2550" w:type="dxa"/>
            <w:shd w:val="clear" w:color="auto" w:fill="DCDCDC"/>
          </w:tcPr>
          <w:p w:rsidR="007A0A05" w:rsidRDefault="007A0A05" w:rsidP="00283E62">
            <w:pPr>
              <w:pStyle w:val="TableParagraph"/>
              <w:spacing w:before="8"/>
              <w:ind w:left="0"/>
              <w:jc w:val="left"/>
              <w:rPr>
                <w:sz w:val="17"/>
              </w:rPr>
            </w:pPr>
          </w:p>
          <w:p w:rsidR="007A0A05" w:rsidRDefault="007A0A05" w:rsidP="00283E62">
            <w:pPr>
              <w:pStyle w:val="TableParagraph"/>
              <w:ind w:left="381" w:right="361"/>
              <w:rPr>
                <w:b/>
                <w:sz w:val="18"/>
              </w:rPr>
            </w:pPr>
            <w:r>
              <w:rPr>
                <w:b/>
                <w:sz w:val="18"/>
              </w:rPr>
              <w:t>Recursos/Dotações</w:t>
            </w:r>
          </w:p>
        </w:tc>
        <w:tc>
          <w:tcPr>
            <w:tcW w:w="7093" w:type="dxa"/>
          </w:tcPr>
          <w:p w:rsidR="007A0A05" w:rsidRDefault="007A0A05" w:rsidP="007A0A05">
            <w:pPr>
              <w:pStyle w:val="TableParagraph"/>
              <w:spacing w:before="180"/>
              <w:jc w:val="left"/>
              <w:rPr>
                <w:sz w:val="18"/>
              </w:rPr>
            </w:pPr>
            <w:r>
              <w:rPr>
                <w:sz w:val="18"/>
              </w:rPr>
              <w:t>1.550.7000.000000</w:t>
            </w:r>
            <w:r>
              <w:rPr>
                <w:spacing w:val="-1"/>
                <w:sz w:val="18"/>
              </w:rPr>
              <w:t xml:space="preserve"> </w:t>
            </w:r>
            <w:r>
              <w:rPr>
                <w:sz w:val="18"/>
              </w:rPr>
              <w:t>–RECURSOS  NÃO VINCULADOS DE IMPOSTOS</w:t>
            </w:r>
          </w:p>
        </w:tc>
      </w:tr>
    </w:tbl>
    <w:p w:rsidR="007A0A05" w:rsidRDefault="007A0A05">
      <w:pPr>
        <w:pStyle w:val="Corpodetexto"/>
        <w:spacing w:before="10"/>
        <w:rPr>
          <w:sz w:val="21"/>
        </w:rPr>
      </w:pPr>
    </w:p>
    <w:p w:rsidR="007A0A05" w:rsidRDefault="007A0A05">
      <w:pPr>
        <w:pStyle w:val="Corpodetexto"/>
        <w:spacing w:before="10"/>
        <w:rPr>
          <w:sz w:val="21"/>
        </w:rPr>
      </w:pPr>
    </w:p>
    <w:p w:rsidR="007A0A05" w:rsidRDefault="007A0A05">
      <w:pPr>
        <w:pStyle w:val="Corpodetexto"/>
        <w:spacing w:before="10"/>
        <w:rPr>
          <w:sz w:val="21"/>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2F7C24">
        <w:trPr>
          <w:trHeight w:val="321"/>
        </w:trPr>
        <w:tc>
          <w:tcPr>
            <w:tcW w:w="2550" w:type="dxa"/>
            <w:shd w:val="clear" w:color="auto" w:fill="DCDCDC"/>
          </w:tcPr>
          <w:p w:rsidR="002F7C24" w:rsidRDefault="00F46D2A">
            <w:pPr>
              <w:pStyle w:val="TableParagraph"/>
              <w:spacing w:before="74"/>
              <w:ind w:left="317" w:right="361"/>
              <w:rPr>
                <w:b/>
                <w:sz w:val="18"/>
              </w:rPr>
            </w:pPr>
            <w:r>
              <w:rPr>
                <w:b/>
                <w:sz w:val="18"/>
              </w:rPr>
              <w:t>Órgão</w:t>
            </w:r>
          </w:p>
        </w:tc>
        <w:tc>
          <w:tcPr>
            <w:tcW w:w="7093" w:type="dxa"/>
          </w:tcPr>
          <w:p w:rsidR="002F7C24" w:rsidRDefault="007651E2" w:rsidP="00971317">
            <w:pPr>
              <w:pStyle w:val="TableParagraph"/>
              <w:spacing w:before="64"/>
              <w:ind w:left="6"/>
              <w:jc w:val="left"/>
              <w:rPr>
                <w:sz w:val="18"/>
              </w:rPr>
            </w:pPr>
            <w:r>
              <w:rPr>
                <w:sz w:val="18"/>
              </w:rPr>
              <w:t>11.000-</w:t>
            </w:r>
            <w:r>
              <w:rPr>
                <w:spacing w:val="-10"/>
                <w:sz w:val="18"/>
              </w:rPr>
              <w:t xml:space="preserve"> </w:t>
            </w:r>
            <w:r>
              <w:rPr>
                <w:sz w:val="18"/>
              </w:rPr>
              <w:t>FUNDO</w:t>
            </w:r>
            <w:r>
              <w:rPr>
                <w:spacing w:val="-9"/>
                <w:sz w:val="18"/>
              </w:rPr>
              <w:t xml:space="preserve"> </w:t>
            </w:r>
            <w:r>
              <w:rPr>
                <w:sz w:val="18"/>
              </w:rPr>
              <w:t>MUNICIPAL</w:t>
            </w:r>
            <w:r>
              <w:rPr>
                <w:spacing w:val="-9"/>
                <w:sz w:val="18"/>
              </w:rPr>
              <w:t xml:space="preserve"> </w:t>
            </w:r>
            <w:r>
              <w:rPr>
                <w:sz w:val="18"/>
              </w:rPr>
              <w:t>DE</w:t>
            </w:r>
            <w:r>
              <w:rPr>
                <w:spacing w:val="-10"/>
                <w:sz w:val="18"/>
              </w:rPr>
              <w:t xml:space="preserve"> </w:t>
            </w:r>
            <w:r>
              <w:rPr>
                <w:sz w:val="18"/>
              </w:rPr>
              <w:t>SAÚDE</w:t>
            </w:r>
            <w:r>
              <w:rPr>
                <w:spacing w:val="-10"/>
                <w:sz w:val="18"/>
              </w:rPr>
              <w:t xml:space="preserve"> </w:t>
            </w:r>
            <w:r>
              <w:rPr>
                <w:sz w:val="18"/>
              </w:rPr>
              <w:t>/SECRETARIA</w:t>
            </w:r>
            <w:r>
              <w:rPr>
                <w:spacing w:val="-10"/>
                <w:sz w:val="18"/>
              </w:rPr>
              <w:t xml:space="preserve"> </w:t>
            </w:r>
            <w:r>
              <w:rPr>
                <w:sz w:val="18"/>
              </w:rPr>
              <w:t>MUNICIPAL</w:t>
            </w:r>
            <w:r>
              <w:rPr>
                <w:spacing w:val="-9"/>
                <w:sz w:val="18"/>
              </w:rPr>
              <w:t xml:space="preserve"> </w:t>
            </w:r>
            <w:r>
              <w:rPr>
                <w:sz w:val="18"/>
              </w:rPr>
              <w:t>DE</w:t>
            </w:r>
            <w:r>
              <w:rPr>
                <w:spacing w:val="-5"/>
                <w:sz w:val="18"/>
              </w:rPr>
              <w:t xml:space="preserve"> </w:t>
            </w:r>
            <w:r>
              <w:rPr>
                <w:sz w:val="18"/>
              </w:rPr>
              <w:t>SAÚDE</w:t>
            </w:r>
          </w:p>
        </w:tc>
      </w:tr>
      <w:tr w:rsidR="002F7C24">
        <w:trPr>
          <w:trHeight w:val="321"/>
        </w:trPr>
        <w:tc>
          <w:tcPr>
            <w:tcW w:w="2550" w:type="dxa"/>
            <w:shd w:val="clear" w:color="auto" w:fill="DCDCDC"/>
          </w:tcPr>
          <w:p w:rsidR="002F7C24" w:rsidRDefault="00F46D2A">
            <w:pPr>
              <w:pStyle w:val="TableParagraph"/>
              <w:spacing w:before="74"/>
              <w:ind w:left="313" w:right="361"/>
              <w:rPr>
                <w:b/>
                <w:sz w:val="18"/>
              </w:rPr>
            </w:pPr>
            <w:r>
              <w:rPr>
                <w:b/>
                <w:sz w:val="18"/>
              </w:rPr>
              <w:t>Funcional</w:t>
            </w:r>
          </w:p>
        </w:tc>
        <w:tc>
          <w:tcPr>
            <w:tcW w:w="7093" w:type="dxa"/>
          </w:tcPr>
          <w:p w:rsidR="002F7C24" w:rsidRDefault="007651E2" w:rsidP="00971317">
            <w:pPr>
              <w:pStyle w:val="TableParagraph"/>
              <w:spacing w:before="64"/>
              <w:jc w:val="left"/>
              <w:rPr>
                <w:sz w:val="18"/>
              </w:rPr>
            </w:pPr>
            <w:r>
              <w:rPr>
                <w:sz w:val="18"/>
              </w:rPr>
              <w:t>10.301.0005- SAÚDE</w:t>
            </w:r>
            <w:r>
              <w:rPr>
                <w:spacing w:val="50"/>
                <w:sz w:val="18"/>
              </w:rPr>
              <w:t xml:space="preserve"> </w:t>
            </w:r>
            <w:r>
              <w:rPr>
                <w:sz w:val="18"/>
              </w:rPr>
              <w:t>PÚBLICA/ATENÇÃO</w:t>
            </w:r>
            <w:r>
              <w:rPr>
                <w:spacing w:val="1"/>
                <w:sz w:val="18"/>
              </w:rPr>
              <w:t xml:space="preserve"> </w:t>
            </w:r>
            <w:r>
              <w:rPr>
                <w:sz w:val="18"/>
              </w:rPr>
              <w:t>BÁSICA</w:t>
            </w:r>
          </w:p>
        </w:tc>
      </w:tr>
      <w:tr w:rsidR="002F7C24">
        <w:trPr>
          <w:trHeight w:val="394"/>
        </w:trPr>
        <w:tc>
          <w:tcPr>
            <w:tcW w:w="2550" w:type="dxa"/>
            <w:shd w:val="clear" w:color="auto" w:fill="DCDCDC"/>
          </w:tcPr>
          <w:p w:rsidR="002F7C24" w:rsidRDefault="00F46D2A">
            <w:pPr>
              <w:pStyle w:val="TableParagraph"/>
              <w:spacing w:before="175" w:line="198" w:lineRule="exact"/>
              <w:ind w:left="310" w:right="361"/>
              <w:rPr>
                <w:b/>
                <w:sz w:val="18"/>
              </w:rPr>
            </w:pPr>
            <w:r>
              <w:rPr>
                <w:b/>
                <w:sz w:val="18"/>
              </w:rPr>
              <w:t>Projeto/Atividade</w:t>
            </w:r>
          </w:p>
        </w:tc>
        <w:tc>
          <w:tcPr>
            <w:tcW w:w="7093" w:type="dxa"/>
          </w:tcPr>
          <w:p w:rsidR="002F7C24" w:rsidRDefault="007651E2" w:rsidP="00971317">
            <w:pPr>
              <w:pStyle w:val="TableParagraph"/>
              <w:spacing w:before="84"/>
              <w:jc w:val="left"/>
              <w:rPr>
                <w:sz w:val="18"/>
              </w:rPr>
            </w:pPr>
            <w:r>
              <w:rPr>
                <w:sz w:val="18"/>
              </w:rPr>
              <w:t>2.033-MANUTENÇÃO</w:t>
            </w:r>
            <w:r>
              <w:rPr>
                <w:spacing w:val="-11"/>
                <w:sz w:val="18"/>
              </w:rPr>
              <w:t xml:space="preserve"> </w:t>
            </w:r>
            <w:r>
              <w:rPr>
                <w:sz w:val="18"/>
              </w:rPr>
              <w:t>DA</w:t>
            </w:r>
            <w:r>
              <w:rPr>
                <w:spacing w:val="-12"/>
                <w:sz w:val="18"/>
              </w:rPr>
              <w:t xml:space="preserve"> </w:t>
            </w:r>
            <w:r>
              <w:rPr>
                <w:sz w:val="18"/>
              </w:rPr>
              <w:t>SECRETARIA</w:t>
            </w:r>
            <w:r>
              <w:rPr>
                <w:spacing w:val="-8"/>
                <w:sz w:val="18"/>
              </w:rPr>
              <w:t xml:space="preserve"> </w:t>
            </w:r>
            <w:r>
              <w:rPr>
                <w:sz w:val="18"/>
              </w:rPr>
              <w:t>MUNICIPAL</w:t>
            </w:r>
            <w:r>
              <w:rPr>
                <w:spacing w:val="-12"/>
                <w:sz w:val="18"/>
              </w:rPr>
              <w:t xml:space="preserve"> </w:t>
            </w:r>
            <w:r>
              <w:rPr>
                <w:sz w:val="18"/>
              </w:rPr>
              <w:t>DE</w:t>
            </w:r>
            <w:r>
              <w:rPr>
                <w:spacing w:val="-12"/>
                <w:sz w:val="18"/>
              </w:rPr>
              <w:t xml:space="preserve"> </w:t>
            </w:r>
            <w:r>
              <w:rPr>
                <w:sz w:val="18"/>
              </w:rPr>
              <w:t>SAÚDE</w:t>
            </w:r>
          </w:p>
        </w:tc>
      </w:tr>
      <w:tr w:rsidR="002F7C24">
        <w:trPr>
          <w:trHeight w:val="513"/>
        </w:trPr>
        <w:tc>
          <w:tcPr>
            <w:tcW w:w="2550" w:type="dxa"/>
            <w:shd w:val="clear" w:color="auto" w:fill="DCDCDC"/>
          </w:tcPr>
          <w:p w:rsidR="002F7C24" w:rsidRDefault="00F46D2A">
            <w:pPr>
              <w:pStyle w:val="TableParagraph"/>
              <w:spacing w:before="160"/>
              <w:ind w:left="316" w:right="361"/>
              <w:rPr>
                <w:b/>
                <w:sz w:val="18"/>
              </w:rPr>
            </w:pPr>
            <w:r>
              <w:rPr>
                <w:b/>
                <w:sz w:val="18"/>
              </w:rPr>
              <w:t>Compl.Elemento</w:t>
            </w:r>
          </w:p>
        </w:tc>
        <w:tc>
          <w:tcPr>
            <w:tcW w:w="7093" w:type="dxa"/>
          </w:tcPr>
          <w:p w:rsidR="002F7C24" w:rsidRDefault="002F7C24">
            <w:pPr>
              <w:pStyle w:val="TableParagraph"/>
              <w:spacing w:before="3"/>
              <w:ind w:left="0"/>
              <w:jc w:val="left"/>
              <w:rPr>
                <w:sz w:val="17"/>
              </w:rPr>
            </w:pPr>
          </w:p>
          <w:p w:rsidR="002F7C24" w:rsidRDefault="007651E2" w:rsidP="00971317">
            <w:pPr>
              <w:pStyle w:val="TableParagraph"/>
              <w:jc w:val="left"/>
              <w:rPr>
                <w:sz w:val="18"/>
              </w:rPr>
            </w:pPr>
            <w:r>
              <w:rPr>
                <w:spacing w:val="-1"/>
                <w:sz w:val="18"/>
              </w:rPr>
              <w:t>3.3.90.00.00.00.00.00-APLICAÇÕES</w:t>
            </w:r>
            <w:r>
              <w:rPr>
                <w:spacing w:val="-11"/>
                <w:sz w:val="18"/>
              </w:rPr>
              <w:t xml:space="preserve"> </w:t>
            </w:r>
            <w:r>
              <w:rPr>
                <w:sz w:val="18"/>
              </w:rPr>
              <w:t>DIRETAS</w:t>
            </w:r>
          </w:p>
        </w:tc>
      </w:tr>
      <w:tr w:rsidR="002F7C24">
        <w:trPr>
          <w:trHeight w:val="580"/>
        </w:trPr>
        <w:tc>
          <w:tcPr>
            <w:tcW w:w="2550" w:type="dxa"/>
            <w:shd w:val="clear" w:color="auto" w:fill="DCDCDC"/>
          </w:tcPr>
          <w:p w:rsidR="002F7C24" w:rsidRDefault="002F7C24">
            <w:pPr>
              <w:pStyle w:val="TableParagraph"/>
              <w:spacing w:before="8"/>
              <w:ind w:left="0"/>
              <w:jc w:val="left"/>
              <w:rPr>
                <w:sz w:val="17"/>
              </w:rPr>
            </w:pPr>
          </w:p>
          <w:p w:rsidR="002F7C24" w:rsidRDefault="00971317">
            <w:pPr>
              <w:pStyle w:val="TableParagraph"/>
              <w:ind w:left="381" w:right="361"/>
              <w:rPr>
                <w:b/>
                <w:sz w:val="18"/>
              </w:rPr>
            </w:pPr>
            <w:r>
              <w:rPr>
                <w:b/>
                <w:sz w:val="18"/>
              </w:rPr>
              <w:t>Recursos/Dotações</w:t>
            </w:r>
          </w:p>
        </w:tc>
        <w:tc>
          <w:tcPr>
            <w:tcW w:w="7093" w:type="dxa"/>
          </w:tcPr>
          <w:p w:rsidR="002F7C24" w:rsidRDefault="007651E2">
            <w:pPr>
              <w:pStyle w:val="TableParagraph"/>
              <w:spacing w:before="180"/>
              <w:jc w:val="left"/>
              <w:rPr>
                <w:sz w:val="18"/>
              </w:rPr>
            </w:pPr>
            <w:r>
              <w:rPr>
                <w:sz w:val="18"/>
              </w:rPr>
              <w:t>1.500.1002.000000</w:t>
            </w:r>
          </w:p>
        </w:tc>
      </w:tr>
    </w:tbl>
    <w:p w:rsidR="002F7C24" w:rsidRDefault="002F7C24">
      <w:pPr>
        <w:pStyle w:val="Corpodetexto"/>
        <w:rPr>
          <w:sz w:val="20"/>
        </w:rPr>
      </w:pPr>
    </w:p>
    <w:p w:rsidR="007651E2" w:rsidRDefault="007651E2">
      <w:pPr>
        <w:pStyle w:val="Corpodetexto"/>
        <w:rPr>
          <w:sz w:val="20"/>
        </w:rPr>
      </w:pPr>
    </w:p>
    <w:p w:rsidR="007651E2" w:rsidRDefault="007651E2">
      <w:pPr>
        <w:pStyle w:val="Corpodetexto"/>
        <w:rPr>
          <w:sz w:val="20"/>
        </w:rPr>
      </w:pPr>
    </w:p>
    <w:p w:rsidR="007651E2" w:rsidRDefault="007651E2">
      <w:pPr>
        <w:pStyle w:val="Corpodetexto"/>
        <w:rPr>
          <w:sz w:val="20"/>
        </w:rPr>
      </w:pPr>
    </w:p>
    <w:p w:rsidR="007651E2" w:rsidRDefault="007651E2">
      <w:pPr>
        <w:pStyle w:val="Corpodetexto"/>
        <w:rPr>
          <w:sz w:val="20"/>
        </w:rPr>
      </w:pPr>
    </w:p>
    <w:p w:rsidR="002F7C24" w:rsidRDefault="002F7C24">
      <w:pPr>
        <w:pStyle w:val="Corpodetexto"/>
        <w:rPr>
          <w:sz w:val="20"/>
        </w:rPr>
      </w:pPr>
    </w:p>
    <w:p w:rsidR="002F7C24" w:rsidRDefault="002F7C24">
      <w:pPr>
        <w:pStyle w:val="Corpodetexto"/>
        <w:spacing w:before="8" w:after="1"/>
        <w:rPr>
          <w:sz w:val="23"/>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2F7C24">
        <w:trPr>
          <w:trHeight w:val="321"/>
        </w:trPr>
        <w:tc>
          <w:tcPr>
            <w:tcW w:w="2550" w:type="dxa"/>
            <w:shd w:val="clear" w:color="auto" w:fill="DCDCDC"/>
          </w:tcPr>
          <w:p w:rsidR="002F7C24" w:rsidRDefault="00F46D2A">
            <w:pPr>
              <w:pStyle w:val="TableParagraph"/>
              <w:spacing w:before="75"/>
              <w:ind w:left="317" w:right="361"/>
              <w:rPr>
                <w:b/>
                <w:sz w:val="18"/>
              </w:rPr>
            </w:pPr>
            <w:r>
              <w:rPr>
                <w:b/>
                <w:sz w:val="18"/>
              </w:rPr>
              <w:t>Órgão</w:t>
            </w:r>
          </w:p>
        </w:tc>
        <w:tc>
          <w:tcPr>
            <w:tcW w:w="7093" w:type="dxa"/>
          </w:tcPr>
          <w:p w:rsidR="002F7C24" w:rsidRDefault="007651E2">
            <w:pPr>
              <w:pStyle w:val="TableParagraph"/>
              <w:spacing w:before="65"/>
              <w:ind w:left="6"/>
              <w:jc w:val="left"/>
              <w:rPr>
                <w:sz w:val="18"/>
              </w:rPr>
            </w:pPr>
            <w:r>
              <w:rPr>
                <w:sz w:val="18"/>
              </w:rPr>
              <w:t>11.000-</w:t>
            </w:r>
            <w:r>
              <w:rPr>
                <w:spacing w:val="-9"/>
                <w:sz w:val="18"/>
              </w:rPr>
              <w:t xml:space="preserve"> </w:t>
            </w:r>
            <w:r>
              <w:rPr>
                <w:sz w:val="18"/>
              </w:rPr>
              <w:t>FUNDO</w:t>
            </w:r>
            <w:r>
              <w:rPr>
                <w:spacing w:val="-9"/>
                <w:sz w:val="18"/>
              </w:rPr>
              <w:t xml:space="preserve"> </w:t>
            </w:r>
            <w:r>
              <w:rPr>
                <w:sz w:val="18"/>
              </w:rPr>
              <w:t>MUNICIPAL</w:t>
            </w:r>
            <w:r>
              <w:rPr>
                <w:spacing w:val="-8"/>
                <w:sz w:val="18"/>
              </w:rPr>
              <w:t xml:space="preserve"> </w:t>
            </w:r>
            <w:r>
              <w:rPr>
                <w:sz w:val="18"/>
              </w:rPr>
              <w:t>DE</w:t>
            </w:r>
            <w:r>
              <w:rPr>
                <w:spacing w:val="-9"/>
                <w:sz w:val="18"/>
              </w:rPr>
              <w:t xml:space="preserve"> </w:t>
            </w:r>
            <w:r>
              <w:rPr>
                <w:sz w:val="18"/>
              </w:rPr>
              <w:t>SAÚDE</w:t>
            </w:r>
            <w:r>
              <w:rPr>
                <w:spacing w:val="-10"/>
                <w:sz w:val="18"/>
              </w:rPr>
              <w:t xml:space="preserve"> </w:t>
            </w:r>
            <w:r>
              <w:rPr>
                <w:sz w:val="18"/>
              </w:rPr>
              <w:t>/ATENÇÃO</w:t>
            </w:r>
            <w:r>
              <w:rPr>
                <w:spacing w:val="-7"/>
                <w:sz w:val="18"/>
              </w:rPr>
              <w:t xml:space="preserve"> </w:t>
            </w:r>
            <w:r>
              <w:rPr>
                <w:sz w:val="18"/>
              </w:rPr>
              <w:t>DE</w:t>
            </w:r>
            <w:r>
              <w:rPr>
                <w:spacing w:val="-10"/>
                <w:sz w:val="18"/>
              </w:rPr>
              <w:t xml:space="preserve"> </w:t>
            </w:r>
            <w:r>
              <w:rPr>
                <w:sz w:val="18"/>
              </w:rPr>
              <w:t>MÉDIA</w:t>
            </w:r>
            <w:r>
              <w:rPr>
                <w:spacing w:val="-9"/>
                <w:sz w:val="18"/>
              </w:rPr>
              <w:t xml:space="preserve"> </w:t>
            </w:r>
            <w:r>
              <w:rPr>
                <w:sz w:val="18"/>
              </w:rPr>
              <w:t>E</w:t>
            </w:r>
            <w:r>
              <w:rPr>
                <w:spacing w:val="-10"/>
                <w:sz w:val="18"/>
              </w:rPr>
              <w:t xml:space="preserve"> </w:t>
            </w:r>
            <w:r>
              <w:rPr>
                <w:sz w:val="18"/>
              </w:rPr>
              <w:t>ALTA</w:t>
            </w:r>
            <w:r>
              <w:rPr>
                <w:spacing w:val="-9"/>
                <w:sz w:val="18"/>
              </w:rPr>
              <w:t xml:space="preserve"> </w:t>
            </w:r>
            <w:r>
              <w:rPr>
                <w:sz w:val="18"/>
              </w:rPr>
              <w:t>COMPLEXIDADE</w:t>
            </w:r>
            <w:r>
              <w:rPr>
                <w:spacing w:val="-14"/>
                <w:sz w:val="18"/>
              </w:rPr>
              <w:t xml:space="preserve"> </w:t>
            </w:r>
            <w:r>
              <w:rPr>
                <w:sz w:val="18"/>
              </w:rPr>
              <w:t>AMBULATORIAL</w:t>
            </w:r>
          </w:p>
        </w:tc>
      </w:tr>
      <w:tr w:rsidR="002F7C24">
        <w:trPr>
          <w:trHeight w:val="326"/>
        </w:trPr>
        <w:tc>
          <w:tcPr>
            <w:tcW w:w="2550" w:type="dxa"/>
            <w:shd w:val="clear" w:color="auto" w:fill="DCDCDC"/>
          </w:tcPr>
          <w:p w:rsidR="002F7C24" w:rsidRDefault="00F46D2A">
            <w:pPr>
              <w:pStyle w:val="TableParagraph"/>
              <w:spacing w:before="74"/>
              <w:ind w:left="313" w:right="361"/>
              <w:rPr>
                <w:b/>
                <w:sz w:val="18"/>
              </w:rPr>
            </w:pPr>
            <w:r>
              <w:rPr>
                <w:b/>
                <w:sz w:val="18"/>
              </w:rPr>
              <w:t>Funcional</w:t>
            </w:r>
          </w:p>
        </w:tc>
        <w:tc>
          <w:tcPr>
            <w:tcW w:w="7093" w:type="dxa"/>
          </w:tcPr>
          <w:p w:rsidR="002F7C24" w:rsidRDefault="007651E2">
            <w:pPr>
              <w:pStyle w:val="TableParagraph"/>
              <w:spacing w:before="64"/>
              <w:jc w:val="left"/>
              <w:rPr>
                <w:sz w:val="18"/>
              </w:rPr>
            </w:pPr>
            <w:r>
              <w:rPr>
                <w:sz w:val="18"/>
              </w:rPr>
              <w:t>10.302.0005-</w:t>
            </w:r>
            <w:r>
              <w:rPr>
                <w:spacing w:val="2"/>
                <w:sz w:val="18"/>
              </w:rPr>
              <w:t xml:space="preserve"> </w:t>
            </w:r>
            <w:r>
              <w:rPr>
                <w:sz w:val="18"/>
              </w:rPr>
              <w:t>SAÚDE</w:t>
            </w:r>
            <w:r>
              <w:rPr>
                <w:spacing w:val="-4"/>
                <w:sz w:val="18"/>
              </w:rPr>
              <w:t xml:space="preserve"> </w:t>
            </w:r>
            <w:r>
              <w:rPr>
                <w:sz w:val="18"/>
              </w:rPr>
              <w:t>PÚBLICA</w:t>
            </w:r>
          </w:p>
        </w:tc>
      </w:tr>
      <w:tr w:rsidR="002F7C24">
        <w:trPr>
          <w:trHeight w:val="393"/>
        </w:trPr>
        <w:tc>
          <w:tcPr>
            <w:tcW w:w="2550" w:type="dxa"/>
            <w:shd w:val="clear" w:color="auto" w:fill="DCDCDC"/>
          </w:tcPr>
          <w:p w:rsidR="002F7C24" w:rsidRDefault="00F46D2A">
            <w:pPr>
              <w:pStyle w:val="TableParagraph"/>
              <w:spacing w:before="175" w:line="198" w:lineRule="exact"/>
              <w:ind w:left="310" w:right="361"/>
              <w:rPr>
                <w:b/>
                <w:sz w:val="18"/>
              </w:rPr>
            </w:pPr>
            <w:r>
              <w:rPr>
                <w:b/>
                <w:sz w:val="18"/>
              </w:rPr>
              <w:t>Projeto/Atividade</w:t>
            </w:r>
          </w:p>
        </w:tc>
        <w:tc>
          <w:tcPr>
            <w:tcW w:w="7093" w:type="dxa"/>
          </w:tcPr>
          <w:p w:rsidR="002F7C24" w:rsidRDefault="007651E2">
            <w:pPr>
              <w:pStyle w:val="TableParagraph"/>
              <w:spacing w:before="84"/>
              <w:jc w:val="left"/>
              <w:rPr>
                <w:sz w:val="18"/>
              </w:rPr>
            </w:pPr>
            <w:r>
              <w:rPr>
                <w:sz w:val="18"/>
              </w:rPr>
              <w:t>2.036</w:t>
            </w:r>
            <w:r>
              <w:rPr>
                <w:spacing w:val="-9"/>
                <w:sz w:val="18"/>
              </w:rPr>
              <w:t xml:space="preserve"> </w:t>
            </w:r>
            <w:r>
              <w:rPr>
                <w:sz w:val="18"/>
              </w:rPr>
              <w:t>ATENÇÃO</w:t>
            </w:r>
            <w:r>
              <w:rPr>
                <w:spacing w:val="-8"/>
                <w:sz w:val="18"/>
              </w:rPr>
              <w:t xml:space="preserve"> </w:t>
            </w:r>
            <w:r>
              <w:rPr>
                <w:sz w:val="18"/>
              </w:rPr>
              <w:t>DE</w:t>
            </w:r>
            <w:r>
              <w:rPr>
                <w:spacing w:val="-10"/>
                <w:sz w:val="18"/>
              </w:rPr>
              <w:t xml:space="preserve"> </w:t>
            </w:r>
            <w:r>
              <w:rPr>
                <w:sz w:val="18"/>
              </w:rPr>
              <w:t>MÉDIA</w:t>
            </w:r>
            <w:r>
              <w:rPr>
                <w:spacing w:val="-10"/>
                <w:sz w:val="18"/>
              </w:rPr>
              <w:t xml:space="preserve"> </w:t>
            </w:r>
            <w:r>
              <w:rPr>
                <w:sz w:val="18"/>
              </w:rPr>
              <w:t>E</w:t>
            </w:r>
            <w:r>
              <w:rPr>
                <w:spacing w:val="-10"/>
                <w:sz w:val="18"/>
              </w:rPr>
              <w:t xml:space="preserve"> </w:t>
            </w:r>
            <w:r>
              <w:rPr>
                <w:sz w:val="18"/>
              </w:rPr>
              <w:t>ALTA</w:t>
            </w:r>
            <w:r>
              <w:rPr>
                <w:spacing w:val="-10"/>
                <w:sz w:val="18"/>
              </w:rPr>
              <w:t xml:space="preserve"> </w:t>
            </w:r>
            <w:r>
              <w:rPr>
                <w:sz w:val="18"/>
              </w:rPr>
              <w:t>COMPLEXIDADE</w:t>
            </w:r>
            <w:r>
              <w:rPr>
                <w:spacing w:val="-10"/>
                <w:sz w:val="18"/>
              </w:rPr>
              <w:t xml:space="preserve"> </w:t>
            </w:r>
            <w:r>
              <w:rPr>
                <w:sz w:val="18"/>
              </w:rPr>
              <w:t>AMBULATORIAL</w:t>
            </w:r>
          </w:p>
        </w:tc>
      </w:tr>
      <w:tr w:rsidR="002F7C24">
        <w:trPr>
          <w:trHeight w:val="513"/>
        </w:trPr>
        <w:tc>
          <w:tcPr>
            <w:tcW w:w="2550" w:type="dxa"/>
            <w:shd w:val="clear" w:color="auto" w:fill="DCDCDC"/>
          </w:tcPr>
          <w:p w:rsidR="002F7C24" w:rsidRDefault="00F46D2A">
            <w:pPr>
              <w:pStyle w:val="TableParagraph"/>
              <w:spacing w:before="160"/>
              <w:ind w:left="316" w:right="361"/>
              <w:rPr>
                <w:b/>
                <w:sz w:val="18"/>
              </w:rPr>
            </w:pPr>
            <w:r>
              <w:rPr>
                <w:b/>
                <w:sz w:val="18"/>
              </w:rPr>
              <w:t>Compl.Elemento</w:t>
            </w:r>
          </w:p>
        </w:tc>
        <w:tc>
          <w:tcPr>
            <w:tcW w:w="7093" w:type="dxa"/>
          </w:tcPr>
          <w:p w:rsidR="002F7C24" w:rsidRDefault="002F7C24">
            <w:pPr>
              <w:pStyle w:val="TableParagraph"/>
              <w:spacing w:before="3"/>
              <w:ind w:left="0"/>
              <w:jc w:val="left"/>
              <w:rPr>
                <w:sz w:val="17"/>
              </w:rPr>
            </w:pPr>
          </w:p>
          <w:p w:rsidR="002F7C24" w:rsidRDefault="007651E2" w:rsidP="00971317">
            <w:pPr>
              <w:pStyle w:val="TableParagraph"/>
              <w:jc w:val="left"/>
              <w:rPr>
                <w:sz w:val="18"/>
              </w:rPr>
            </w:pPr>
            <w:r>
              <w:rPr>
                <w:spacing w:val="-1"/>
                <w:sz w:val="18"/>
              </w:rPr>
              <w:t>3.3.90.00.00.00.00.00-COMBUSTÍVEIS</w:t>
            </w:r>
            <w:r>
              <w:rPr>
                <w:spacing w:val="-11"/>
                <w:sz w:val="18"/>
              </w:rPr>
              <w:t xml:space="preserve"> </w:t>
            </w:r>
            <w:r>
              <w:rPr>
                <w:spacing w:val="-1"/>
                <w:sz w:val="18"/>
              </w:rPr>
              <w:t>E</w:t>
            </w:r>
            <w:r>
              <w:rPr>
                <w:spacing w:val="-9"/>
                <w:sz w:val="18"/>
              </w:rPr>
              <w:t xml:space="preserve"> </w:t>
            </w:r>
            <w:r>
              <w:rPr>
                <w:spacing w:val="-1"/>
                <w:sz w:val="18"/>
              </w:rPr>
              <w:t>LUBRIFICANTES</w:t>
            </w:r>
            <w:r>
              <w:rPr>
                <w:spacing w:val="-10"/>
                <w:sz w:val="18"/>
              </w:rPr>
              <w:t xml:space="preserve"> </w:t>
            </w:r>
            <w:r>
              <w:rPr>
                <w:sz w:val="18"/>
              </w:rPr>
              <w:t>AUTOMOTIVOS</w:t>
            </w:r>
          </w:p>
        </w:tc>
      </w:tr>
      <w:tr w:rsidR="002F7C24">
        <w:trPr>
          <w:trHeight w:val="580"/>
        </w:trPr>
        <w:tc>
          <w:tcPr>
            <w:tcW w:w="2550" w:type="dxa"/>
            <w:shd w:val="clear" w:color="auto" w:fill="DCDCDC"/>
          </w:tcPr>
          <w:p w:rsidR="002F7C24" w:rsidRDefault="002F7C24">
            <w:pPr>
              <w:pStyle w:val="TableParagraph"/>
              <w:spacing w:before="3"/>
              <w:ind w:left="0"/>
              <w:jc w:val="left"/>
              <w:rPr>
                <w:sz w:val="17"/>
              </w:rPr>
            </w:pPr>
          </w:p>
          <w:p w:rsidR="002F7C24" w:rsidRDefault="00F46D2A">
            <w:pPr>
              <w:pStyle w:val="TableParagraph"/>
              <w:spacing w:before="1"/>
              <w:ind w:left="381" w:right="361"/>
              <w:rPr>
                <w:b/>
                <w:sz w:val="18"/>
              </w:rPr>
            </w:pPr>
            <w:r>
              <w:rPr>
                <w:b/>
                <w:sz w:val="18"/>
              </w:rPr>
              <w:t>Recursos/Dotações</w:t>
            </w:r>
          </w:p>
        </w:tc>
        <w:tc>
          <w:tcPr>
            <w:tcW w:w="7093" w:type="dxa"/>
          </w:tcPr>
          <w:p w:rsidR="002F7C24" w:rsidRDefault="007651E2">
            <w:pPr>
              <w:pStyle w:val="TableParagraph"/>
              <w:spacing w:before="36"/>
              <w:jc w:val="left"/>
              <w:rPr>
                <w:sz w:val="18"/>
              </w:rPr>
            </w:pPr>
            <w:r>
              <w:rPr>
                <w:sz w:val="18"/>
              </w:rPr>
              <w:t>1.500.1002.000000</w:t>
            </w:r>
            <w:r>
              <w:rPr>
                <w:spacing w:val="-4"/>
                <w:sz w:val="18"/>
              </w:rPr>
              <w:t xml:space="preserve"> </w:t>
            </w:r>
            <w:r>
              <w:rPr>
                <w:sz w:val="18"/>
              </w:rPr>
              <w:t>RECURSOS</w:t>
            </w:r>
            <w:r>
              <w:rPr>
                <w:spacing w:val="-4"/>
                <w:sz w:val="18"/>
              </w:rPr>
              <w:t xml:space="preserve"> </w:t>
            </w:r>
            <w:r>
              <w:rPr>
                <w:sz w:val="18"/>
              </w:rPr>
              <w:t>NÃO</w:t>
            </w:r>
            <w:r>
              <w:rPr>
                <w:spacing w:val="-2"/>
                <w:sz w:val="18"/>
              </w:rPr>
              <w:t xml:space="preserve"> </w:t>
            </w:r>
            <w:r>
              <w:rPr>
                <w:sz w:val="18"/>
              </w:rPr>
              <w:t>VINCULADOS</w:t>
            </w:r>
            <w:r>
              <w:rPr>
                <w:spacing w:val="-4"/>
                <w:sz w:val="18"/>
              </w:rPr>
              <w:t xml:space="preserve"> </w:t>
            </w:r>
            <w:r>
              <w:rPr>
                <w:sz w:val="18"/>
              </w:rPr>
              <w:t>A</w:t>
            </w:r>
            <w:r>
              <w:rPr>
                <w:spacing w:val="-3"/>
                <w:sz w:val="18"/>
              </w:rPr>
              <w:t xml:space="preserve"> </w:t>
            </w:r>
            <w:r>
              <w:rPr>
                <w:sz w:val="18"/>
              </w:rPr>
              <w:t>IMPOSTOS</w:t>
            </w:r>
          </w:p>
        </w:tc>
      </w:tr>
    </w:tbl>
    <w:p w:rsidR="002F7C24" w:rsidRDefault="002F7C24">
      <w:pPr>
        <w:pStyle w:val="Corpodetexto"/>
        <w:spacing w:before="10"/>
        <w:rPr>
          <w:sz w:val="21"/>
        </w:rPr>
      </w:pPr>
    </w:p>
    <w:p w:rsidR="002F7C24" w:rsidRDefault="002F7C24">
      <w:pPr>
        <w:pStyle w:val="Corpodetexto"/>
        <w:spacing w:before="7" w:after="1"/>
        <w:rPr>
          <w:sz w:val="11"/>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2F7C24">
        <w:trPr>
          <w:trHeight w:val="321"/>
        </w:trPr>
        <w:tc>
          <w:tcPr>
            <w:tcW w:w="2550" w:type="dxa"/>
            <w:shd w:val="clear" w:color="auto" w:fill="DCDCDC"/>
          </w:tcPr>
          <w:p w:rsidR="002F7C24" w:rsidRDefault="00F46D2A">
            <w:pPr>
              <w:pStyle w:val="TableParagraph"/>
              <w:spacing w:before="75"/>
              <w:ind w:left="317" w:right="361"/>
              <w:rPr>
                <w:b/>
                <w:sz w:val="18"/>
              </w:rPr>
            </w:pPr>
            <w:r>
              <w:rPr>
                <w:b/>
                <w:sz w:val="18"/>
              </w:rPr>
              <w:t>Órgão</w:t>
            </w:r>
          </w:p>
        </w:tc>
        <w:tc>
          <w:tcPr>
            <w:tcW w:w="7093" w:type="dxa"/>
          </w:tcPr>
          <w:p w:rsidR="002F7C24" w:rsidRDefault="007651E2" w:rsidP="00971317">
            <w:pPr>
              <w:pStyle w:val="TableParagraph"/>
              <w:spacing w:before="65"/>
              <w:ind w:left="6"/>
              <w:jc w:val="left"/>
              <w:rPr>
                <w:sz w:val="18"/>
              </w:rPr>
            </w:pPr>
            <w:r>
              <w:rPr>
                <w:sz w:val="18"/>
              </w:rPr>
              <w:t>09.000-</w:t>
            </w:r>
            <w:r>
              <w:rPr>
                <w:spacing w:val="-11"/>
                <w:sz w:val="18"/>
              </w:rPr>
              <w:t xml:space="preserve"> </w:t>
            </w:r>
            <w:r>
              <w:rPr>
                <w:sz w:val="18"/>
              </w:rPr>
              <w:t>SECRETARIA</w:t>
            </w:r>
            <w:r>
              <w:rPr>
                <w:spacing w:val="-12"/>
                <w:sz w:val="18"/>
              </w:rPr>
              <w:t xml:space="preserve"> </w:t>
            </w:r>
            <w:r>
              <w:rPr>
                <w:sz w:val="18"/>
              </w:rPr>
              <w:t>DE</w:t>
            </w:r>
            <w:r>
              <w:rPr>
                <w:spacing w:val="-12"/>
                <w:sz w:val="18"/>
              </w:rPr>
              <w:t xml:space="preserve"> </w:t>
            </w:r>
            <w:r>
              <w:rPr>
                <w:sz w:val="18"/>
              </w:rPr>
              <w:t>INFRAESTRUTURA</w:t>
            </w:r>
          </w:p>
        </w:tc>
      </w:tr>
      <w:tr w:rsidR="002F7C24">
        <w:trPr>
          <w:trHeight w:val="321"/>
        </w:trPr>
        <w:tc>
          <w:tcPr>
            <w:tcW w:w="2550" w:type="dxa"/>
            <w:shd w:val="clear" w:color="auto" w:fill="DCDCDC"/>
          </w:tcPr>
          <w:p w:rsidR="002F7C24" w:rsidRDefault="00F46D2A">
            <w:pPr>
              <w:pStyle w:val="TableParagraph"/>
              <w:spacing w:before="74"/>
              <w:ind w:left="313" w:right="361"/>
              <w:rPr>
                <w:b/>
                <w:sz w:val="18"/>
              </w:rPr>
            </w:pPr>
            <w:r>
              <w:rPr>
                <w:b/>
                <w:sz w:val="18"/>
              </w:rPr>
              <w:t>Funcional</w:t>
            </w:r>
          </w:p>
        </w:tc>
        <w:tc>
          <w:tcPr>
            <w:tcW w:w="7093" w:type="dxa"/>
          </w:tcPr>
          <w:p w:rsidR="002F7C24" w:rsidRDefault="007651E2">
            <w:pPr>
              <w:pStyle w:val="TableParagraph"/>
              <w:spacing w:before="64"/>
              <w:jc w:val="left"/>
              <w:rPr>
                <w:sz w:val="18"/>
              </w:rPr>
            </w:pPr>
            <w:r>
              <w:rPr>
                <w:sz w:val="18"/>
              </w:rPr>
              <w:t>26.782.0007</w:t>
            </w:r>
            <w:r>
              <w:rPr>
                <w:spacing w:val="-4"/>
                <w:sz w:val="18"/>
              </w:rPr>
              <w:t xml:space="preserve"> </w:t>
            </w:r>
            <w:r>
              <w:rPr>
                <w:sz w:val="18"/>
              </w:rPr>
              <w:t>INFRAESTRUTURA</w:t>
            </w:r>
          </w:p>
        </w:tc>
      </w:tr>
      <w:tr w:rsidR="002F7C24">
        <w:trPr>
          <w:trHeight w:val="393"/>
        </w:trPr>
        <w:tc>
          <w:tcPr>
            <w:tcW w:w="2550" w:type="dxa"/>
            <w:shd w:val="clear" w:color="auto" w:fill="DCDCDC"/>
          </w:tcPr>
          <w:p w:rsidR="002F7C24" w:rsidRDefault="00F46D2A">
            <w:pPr>
              <w:pStyle w:val="TableParagraph"/>
              <w:spacing w:before="175" w:line="198" w:lineRule="exact"/>
              <w:ind w:left="310" w:right="361"/>
              <w:rPr>
                <w:b/>
                <w:sz w:val="18"/>
              </w:rPr>
            </w:pPr>
            <w:r>
              <w:rPr>
                <w:b/>
                <w:sz w:val="18"/>
              </w:rPr>
              <w:t>Projeto/Atividade</w:t>
            </w:r>
          </w:p>
        </w:tc>
        <w:tc>
          <w:tcPr>
            <w:tcW w:w="7093" w:type="dxa"/>
          </w:tcPr>
          <w:p w:rsidR="002F7C24" w:rsidRDefault="007651E2">
            <w:pPr>
              <w:pStyle w:val="TableParagraph"/>
              <w:spacing w:before="84"/>
              <w:jc w:val="left"/>
              <w:rPr>
                <w:sz w:val="18"/>
              </w:rPr>
            </w:pPr>
            <w:r>
              <w:rPr>
                <w:sz w:val="18"/>
              </w:rPr>
              <w:t>2023</w:t>
            </w:r>
            <w:r>
              <w:rPr>
                <w:spacing w:val="-10"/>
                <w:sz w:val="18"/>
              </w:rPr>
              <w:t xml:space="preserve"> </w:t>
            </w:r>
            <w:r>
              <w:rPr>
                <w:sz w:val="18"/>
              </w:rPr>
              <w:t>MANUTENÇÃO</w:t>
            </w:r>
            <w:r>
              <w:rPr>
                <w:spacing w:val="-10"/>
                <w:sz w:val="18"/>
              </w:rPr>
              <w:t xml:space="preserve"> </w:t>
            </w:r>
            <w:r>
              <w:rPr>
                <w:sz w:val="18"/>
              </w:rPr>
              <w:t>DAS</w:t>
            </w:r>
            <w:r>
              <w:rPr>
                <w:spacing w:val="-10"/>
                <w:sz w:val="18"/>
              </w:rPr>
              <w:t xml:space="preserve"> </w:t>
            </w:r>
            <w:r>
              <w:rPr>
                <w:sz w:val="18"/>
              </w:rPr>
              <w:t>ATIVIDADES</w:t>
            </w:r>
            <w:r>
              <w:rPr>
                <w:spacing w:val="-11"/>
                <w:sz w:val="18"/>
              </w:rPr>
              <w:t xml:space="preserve"> </w:t>
            </w:r>
            <w:r>
              <w:rPr>
                <w:sz w:val="18"/>
              </w:rPr>
              <w:t>DA</w:t>
            </w:r>
            <w:r>
              <w:rPr>
                <w:spacing w:val="-11"/>
                <w:sz w:val="18"/>
              </w:rPr>
              <w:t xml:space="preserve"> </w:t>
            </w:r>
            <w:r>
              <w:rPr>
                <w:sz w:val="18"/>
              </w:rPr>
              <w:t>SECRETARIA</w:t>
            </w:r>
            <w:r>
              <w:rPr>
                <w:spacing w:val="-11"/>
                <w:sz w:val="18"/>
              </w:rPr>
              <w:t xml:space="preserve"> </w:t>
            </w:r>
            <w:r>
              <w:rPr>
                <w:sz w:val="18"/>
              </w:rPr>
              <w:t>DE</w:t>
            </w:r>
            <w:r>
              <w:rPr>
                <w:spacing w:val="-11"/>
                <w:sz w:val="18"/>
              </w:rPr>
              <w:t xml:space="preserve"> </w:t>
            </w:r>
            <w:r>
              <w:rPr>
                <w:sz w:val="18"/>
              </w:rPr>
              <w:t>INFRAESTRUTURA</w:t>
            </w:r>
          </w:p>
        </w:tc>
      </w:tr>
      <w:tr w:rsidR="002F7C24">
        <w:trPr>
          <w:trHeight w:val="513"/>
        </w:trPr>
        <w:tc>
          <w:tcPr>
            <w:tcW w:w="2550" w:type="dxa"/>
            <w:shd w:val="clear" w:color="auto" w:fill="DCDCDC"/>
          </w:tcPr>
          <w:p w:rsidR="002F7C24" w:rsidRDefault="00F46D2A">
            <w:pPr>
              <w:pStyle w:val="TableParagraph"/>
              <w:spacing w:before="160"/>
              <w:ind w:left="316" w:right="361"/>
              <w:rPr>
                <w:b/>
                <w:sz w:val="18"/>
              </w:rPr>
            </w:pPr>
            <w:r>
              <w:rPr>
                <w:b/>
                <w:sz w:val="18"/>
              </w:rPr>
              <w:t>Compl.Elemento</w:t>
            </w:r>
          </w:p>
        </w:tc>
        <w:tc>
          <w:tcPr>
            <w:tcW w:w="7093" w:type="dxa"/>
          </w:tcPr>
          <w:p w:rsidR="002F7C24" w:rsidRDefault="002F7C24">
            <w:pPr>
              <w:pStyle w:val="TableParagraph"/>
              <w:spacing w:before="3"/>
              <w:ind w:left="0"/>
              <w:jc w:val="left"/>
              <w:rPr>
                <w:sz w:val="17"/>
              </w:rPr>
            </w:pPr>
          </w:p>
          <w:p w:rsidR="002F7C24" w:rsidRDefault="007651E2" w:rsidP="007A0A05">
            <w:pPr>
              <w:pStyle w:val="TableParagraph"/>
              <w:jc w:val="left"/>
              <w:rPr>
                <w:sz w:val="18"/>
              </w:rPr>
            </w:pPr>
            <w:r>
              <w:rPr>
                <w:spacing w:val="-1"/>
                <w:sz w:val="18"/>
              </w:rPr>
              <w:t>3.3.90.00.00.00.00.00-COMBUSTÍVEIS</w:t>
            </w:r>
            <w:r>
              <w:rPr>
                <w:spacing w:val="-11"/>
                <w:sz w:val="18"/>
              </w:rPr>
              <w:t xml:space="preserve"> </w:t>
            </w:r>
            <w:r>
              <w:rPr>
                <w:spacing w:val="-1"/>
                <w:sz w:val="18"/>
              </w:rPr>
              <w:t>E</w:t>
            </w:r>
            <w:r>
              <w:rPr>
                <w:spacing w:val="-10"/>
                <w:sz w:val="18"/>
              </w:rPr>
              <w:t xml:space="preserve"> </w:t>
            </w:r>
            <w:r>
              <w:rPr>
                <w:spacing w:val="-1"/>
                <w:sz w:val="18"/>
              </w:rPr>
              <w:t>LUBRIFICANTES</w:t>
            </w:r>
            <w:r>
              <w:rPr>
                <w:spacing w:val="-10"/>
                <w:sz w:val="18"/>
              </w:rPr>
              <w:t xml:space="preserve"> </w:t>
            </w:r>
            <w:r>
              <w:rPr>
                <w:sz w:val="18"/>
              </w:rPr>
              <w:t>AUTOMOTIVOS</w:t>
            </w:r>
          </w:p>
        </w:tc>
      </w:tr>
      <w:tr w:rsidR="002F7C24">
        <w:trPr>
          <w:trHeight w:val="580"/>
        </w:trPr>
        <w:tc>
          <w:tcPr>
            <w:tcW w:w="2550" w:type="dxa"/>
            <w:shd w:val="clear" w:color="auto" w:fill="DCDCDC"/>
          </w:tcPr>
          <w:p w:rsidR="002F7C24" w:rsidRDefault="002F7C24">
            <w:pPr>
              <w:pStyle w:val="TableParagraph"/>
              <w:spacing w:before="3"/>
              <w:ind w:left="0"/>
              <w:jc w:val="left"/>
              <w:rPr>
                <w:sz w:val="17"/>
              </w:rPr>
            </w:pPr>
          </w:p>
          <w:p w:rsidR="002F7C24" w:rsidRDefault="00F46D2A">
            <w:pPr>
              <w:pStyle w:val="TableParagraph"/>
              <w:spacing w:before="1"/>
              <w:ind w:left="381" w:right="361"/>
              <w:rPr>
                <w:b/>
                <w:sz w:val="18"/>
              </w:rPr>
            </w:pPr>
            <w:r>
              <w:rPr>
                <w:b/>
                <w:sz w:val="18"/>
              </w:rPr>
              <w:t>Recursos/Dotações</w:t>
            </w:r>
          </w:p>
        </w:tc>
        <w:tc>
          <w:tcPr>
            <w:tcW w:w="7093" w:type="dxa"/>
          </w:tcPr>
          <w:p w:rsidR="002F7C24" w:rsidRDefault="007651E2">
            <w:pPr>
              <w:pStyle w:val="TableParagraph"/>
              <w:spacing w:before="40"/>
              <w:jc w:val="left"/>
              <w:rPr>
                <w:sz w:val="18"/>
              </w:rPr>
            </w:pPr>
            <w:r>
              <w:rPr>
                <w:sz w:val="18"/>
              </w:rPr>
              <w:t>2.750.7000.000000</w:t>
            </w:r>
            <w:r>
              <w:rPr>
                <w:spacing w:val="-4"/>
                <w:sz w:val="18"/>
              </w:rPr>
              <w:t xml:space="preserve"> </w:t>
            </w:r>
            <w:r>
              <w:rPr>
                <w:sz w:val="18"/>
              </w:rPr>
              <w:t>RECURSOS</w:t>
            </w:r>
            <w:r>
              <w:rPr>
                <w:spacing w:val="-4"/>
                <w:sz w:val="18"/>
              </w:rPr>
              <w:t xml:space="preserve"> </w:t>
            </w:r>
            <w:r>
              <w:rPr>
                <w:sz w:val="18"/>
              </w:rPr>
              <w:t>NÃO</w:t>
            </w:r>
            <w:r>
              <w:rPr>
                <w:spacing w:val="-2"/>
                <w:sz w:val="18"/>
              </w:rPr>
              <w:t xml:space="preserve"> </w:t>
            </w:r>
            <w:r>
              <w:rPr>
                <w:sz w:val="18"/>
              </w:rPr>
              <w:t>VINCULADOS</w:t>
            </w:r>
            <w:r>
              <w:rPr>
                <w:spacing w:val="-4"/>
                <w:sz w:val="18"/>
              </w:rPr>
              <w:t xml:space="preserve"> </w:t>
            </w:r>
            <w:r>
              <w:rPr>
                <w:sz w:val="18"/>
              </w:rPr>
              <w:t>A</w:t>
            </w:r>
            <w:r>
              <w:rPr>
                <w:spacing w:val="-3"/>
                <w:sz w:val="18"/>
              </w:rPr>
              <w:t xml:space="preserve"> </w:t>
            </w:r>
            <w:r>
              <w:rPr>
                <w:sz w:val="18"/>
              </w:rPr>
              <w:t>IMPOSTOS</w:t>
            </w:r>
          </w:p>
        </w:tc>
      </w:tr>
    </w:tbl>
    <w:p w:rsidR="002F7C24" w:rsidRDefault="002F7C24">
      <w:pPr>
        <w:pStyle w:val="Corpodetexto"/>
        <w:spacing w:before="10"/>
        <w:rPr>
          <w:sz w:val="21"/>
        </w:rPr>
      </w:pPr>
    </w:p>
    <w:p w:rsidR="002F7C24" w:rsidRDefault="002F7C24">
      <w:pPr>
        <w:pStyle w:val="Corpodetexto"/>
        <w:spacing w:before="10"/>
        <w:rPr>
          <w:sz w:val="21"/>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2F7C24">
        <w:trPr>
          <w:trHeight w:val="321"/>
        </w:trPr>
        <w:tc>
          <w:tcPr>
            <w:tcW w:w="2550" w:type="dxa"/>
            <w:shd w:val="clear" w:color="auto" w:fill="DCDCDC"/>
          </w:tcPr>
          <w:p w:rsidR="002F7C24" w:rsidRDefault="00F46D2A">
            <w:pPr>
              <w:pStyle w:val="TableParagraph"/>
              <w:spacing w:before="69"/>
              <w:ind w:left="317" w:right="361"/>
              <w:rPr>
                <w:b/>
                <w:sz w:val="18"/>
              </w:rPr>
            </w:pPr>
            <w:r>
              <w:rPr>
                <w:b/>
                <w:sz w:val="18"/>
              </w:rPr>
              <w:t>Órgão</w:t>
            </w:r>
          </w:p>
        </w:tc>
        <w:tc>
          <w:tcPr>
            <w:tcW w:w="7093" w:type="dxa"/>
          </w:tcPr>
          <w:p w:rsidR="002F7C24" w:rsidRDefault="00460CB5" w:rsidP="007A0A05">
            <w:pPr>
              <w:pStyle w:val="TableParagraph"/>
              <w:spacing w:before="64"/>
              <w:ind w:left="6"/>
              <w:jc w:val="left"/>
              <w:rPr>
                <w:sz w:val="18"/>
              </w:rPr>
            </w:pPr>
            <w:r>
              <w:rPr>
                <w:sz w:val="18"/>
              </w:rPr>
              <w:t>15.000</w:t>
            </w:r>
            <w:r>
              <w:rPr>
                <w:spacing w:val="-9"/>
                <w:sz w:val="18"/>
              </w:rPr>
              <w:t xml:space="preserve"> </w:t>
            </w:r>
            <w:r>
              <w:rPr>
                <w:sz w:val="18"/>
              </w:rPr>
              <w:t>FUNDO</w:t>
            </w:r>
            <w:r>
              <w:rPr>
                <w:spacing w:val="-4"/>
                <w:sz w:val="18"/>
              </w:rPr>
              <w:t xml:space="preserve"> </w:t>
            </w:r>
            <w:r>
              <w:rPr>
                <w:sz w:val="18"/>
              </w:rPr>
              <w:t>MUNICIPAL</w:t>
            </w:r>
            <w:r>
              <w:rPr>
                <w:spacing w:val="-9"/>
                <w:sz w:val="18"/>
              </w:rPr>
              <w:t xml:space="preserve"> </w:t>
            </w:r>
            <w:r>
              <w:rPr>
                <w:sz w:val="18"/>
              </w:rPr>
              <w:t>DE</w:t>
            </w:r>
            <w:r>
              <w:rPr>
                <w:spacing w:val="-13"/>
                <w:sz w:val="18"/>
              </w:rPr>
              <w:t xml:space="preserve"> </w:t>
            </w:r>
            <w:r>
              <w:rPr>
                <w:sz w:val="18"/>
              </w:rPr>
              <w:t>REEQ.BOMBEIRO</w:t>
            </w:r>
            <w:r>
              <w:rPr>
                <w:spacing w:val="-8"/>
                <w:sz w:val="18"/>
              </w:rPr>
              <w:t xml:space="preserve"> </w:t>
            </w:r>
            <w:r>
              <w:rPr>
                <w:sz w:val="18"/>
              </w:rPr>
              <w:t>DE</w:t>
            </w:r>
            <w:r>
              <w:rPr>
                <w:spacing w:val="-9"/>
                <w:sz w:val="18"/>
              </w:rPr>
              <w:t xml:space="preserve"> </w:t>
            </w:r>
            <w:r>
              <w:rPr>
                <w:sz w:val="18"/>
              </w:rPr>
              <w:t>MONTE</w:t>
            </w:r>
            <w:r>
              <w:rPr>
                <w:spacing w:val="-14"/>
                <w:sz w:val="18"/>
              </w:rPr>
              <w:t xml:space="preserve"> </w:t>
            </w:r>
            <w:r>
              <w:rPr>
                <w:sz w:val="18"/>
              </w:rPr>
              <w:t>CARLO</w:t>
            </w:r>
          </w:p>
        </w:tc>
      </w:tr>
      <w:tr w:rsidR="002F7C24">
        <w:trPr>
          <w:trHeight w:val="321"/>
        </w:trPr>
        <w:tc>
          <w:tcPr>
            <w:tcW w:w="2550" w:type="dxa"/>
            <w:shd w:val="clear" w:color="auto" w:fill="DCDCDC"/>
          </w:tcPr>
          <w:p w:rsidR="002F7C24" w:rsidRDefault="00F46D2A">
            <w:pPr>
              <w:pStyle w:val="TableParagraph"/>
              <w:spacing w:before="74"/>
              <w:ind w:left="313" w:right="361"/>
              <w:rPr>
                <w:b/>
                <w:sz w:val="18"/>
              </w:rPr>
            </w:pPr>
            <w:r>
              <w:rPr>
                <w:b/>
                <w:sz w:val="18"/>
              </w:rPr>
              <w:t>Funcional</w:t>
            </w:r>
          </w:p>
        </w:tc>
        <w:tc>
          <w:tcPr>
            <w:tcW w:w="7093" w:type="dxa"/>
          </w:tcPr>
          <w:p w:rsidR="002F7C24" w:rsidRDefault="00460CB5">
            <w:pPr>
              <w:pStyle w:val="TableParagraph"/>
              <w:spacing w:before="64"/>
              <w:jc w:val="left"/>
              <w:rPr>
                <w:sz w:val="18"/>
              </w:rPr>
            </w:pPr>
            <w:r>
              <w:rPr>
                <w:sz w:val="18"/>
              </w:rPr>
              <w:t>6.182.0010 -SEGURANÇA</w:t>
            </w:r>
            <w:r>
              <w:rPr>
                <w:spacing w:val="-1"/>
                <w:sz w:val="18"/>
              </w:rPr>
              <w:t xml:space="preserve"> </w:t>
            </w:r>
            <w:r>
              <w:rPr>
                <w:sz w:val="18"/>
              </w:rPr>
              <w:t>PÚBLICA/</w:t>
            </w:r>
            <w:r>
              <w:rPr>
                <w:spacing w:val="-4"/>
                <w:sz w:val="18"/>
              </w:rPr>
              <w:t xml:space="preserve"> </w:t>
            </w:r>
            <w:r>
              <w:rPr>
                <w:sz w:val="18"/>
              </w:rPr>
              <w:t>DEFESA</w:t>
            </w:r>
            <w:r>
              <w:rPr>
                <w:spacing w:val="-6"/>
                <w:sz w:val="18"/>
              </w:rPr>
              <w:t xml:space="preserve"> </w:t>
            </w:r>
            <w:r>
              <w:rPr>
                <w:sz w:val="18"/>
              </w:rPr>
              <w:t>CIVIL</w:t>
            </w:r>
          </w:p>
        </w:tc>
      </w:tr>
      <w:tr w:rsidR="002F7C24">
        <w:trPr>
          <w:trHeight w:val="393"/>
        </w:trPr>
        <w:tc>
          <w:tcPr>
            <w:tcW w:w="2550" w:type="dxa"/>
            <w:shd w:val="clear" w:color="auto" w:fill="DCDCDC"/>
          </w:tcPr>
          <w:p w:rsidR="002F7C24" w:rsidRDefault="00F46D2A">
            <w:pPr>
              <w:pStyle w:val="TableParagraph"/>
              <w:spacing w:before="175" w:line="198" w:lineRule="exact"/>
              <w:ind w:left="310" w:right="361"/>
              <w:rPr>
                <w:b/>
                <w:sz w:val="18"/>
              </w:rPr>
            </w:pPr>
            <w:r>
              <w:rPr>
                <w:b/>
                <w:sz w:val="18"/>
              </w:rPr>
              <w:t>Projeto/Atividade</w:t>
            </w:r>
          </w:p>
        </w:tc>
        <w:tc>
          <w:tcPr>
            <w:tcW w:w="7093" w:type="dxa"/>
          </w:tcPr>
          <w:p w:rsidR="002F7C24" w:rsidRDefault="00460CB5">
            <w:pPr>
              <w:pStyle w:val="TableParagraph"/>
              <w:spacing w:before="84"/>
              <w:jc w:val="left"/>
              <w:rPr>
                <w:sz w:val="18"/>
              </w:rPr>
            </w:pPr>
            <w:r>
              <w:rPr>
                <w:sz w:val="18"/>
              </w:rPr>
              <w:t>2030</w:t>
            </w:r>
            <w:r>
              <w:rPr>
                <w:spacing w:val="43"/>
                <w:sz w:val="18"/>
              </w:rPr>
              <w:t xml:space="preserve"> </w:t>
            </w:r>
            <w:r>
              <w:rPr>
                <w:sz w:val="18"/>
              </w:rPr>
              <w:t>MANUTENÇÃO</w:t>
            </w:r>
            <w:r>
              <w:rPr>
                <w:spacing w:val="-8"/>
                <w:sz w:val="18"/>
              </w:rPr>
              <w:t xml:space="preserve"> </w:t>
            </w:r>
            <w:r>
              <w:rPr>
                <w:sz w:val="18"/>
              </w:rPr>
              <w:t>DAS</w:t>
            </w:r>
            <w:r>
              <w:rPr>
                <w:spacing w:val="-10"/>
                <w:sz w:val="18"/>
              </w:rPr>
              <w:t xml:space="preserve"> </w:t>
            </w:r>
            <w:r>
              <w:rPr>
                <w:sz w:val="18"/>
              </w:rPr>
              <w:t>ATIVIDADES</w:t>
            </w:r>
            <w:r>
              <w:rPr>
                <w:spacing w:val="-9"/>
                <w:sz w:val="18"/>
              </w:rPr>
              <w:t xml:space="preserve"> </w:t>
            </w:r>
            <w:r>
              <w:rPr>
                <w:sz w:val="18"/>
              </w:rPr>
              <w:t>DO</w:t>
            </w:r>
            <w:r>
              <w:rPr>
                <w:spacing w:val="-8"/>
                <w:sz w:val="18"/>
              </w:rPr>
              <w:t xml:space="preserve"> </w:t>
            </w:r>
            <w:r>
              <w:rPr>
                <w:sz w:val="18"/>
              </w:rPr>
              <w:t>FUNREBOM</w:t>
            </w:r>
          </w:p>
        </w:tc>
      </w:tr>
      <w:tr w:rsidR="002F7C24">
        <w:trPr>
          <w:trHeight w:val="513"/>
        </w:trPr>
        <w:tc>
          <w:tcPr>
            <w:tcW w:w="2550" w:type="dxa"/>
            <w:shd w:val="clear" w:color="auto" w:fill="DCDCDC"/>
          </w:tcPr>
          <w:p w:rsidR="002F7C24" w:rsidRDefault="00F46D2A">
            <w:pPr>
              <w:pStyle w:val="TableParagraph"/>
              <w:spacing w:before="160"/>
              <w:ind w:left="316" w:right="361"/>
              <w:rPr>
                <w:b/>
                <w:sz w:val="18"/>
              </w:rPr>
            </w:pPr>
            <w:r>
              <w:rPr>
                <w:b/>
                <w:sz w:val="18"/>
              </w:rPr>
              <w:t>Compl.Elemento</w:t>
            </w:r>
          </w:p>
        </w:tc>
        <w:tc>
          <w:tcPr>
            <w:tcW w:w="7093" w:type="dxa"/>
          </w:tcPr>
          <w:p w:rsidR="002F7C24" w:rsidRDefault="002F7C24">
            <w:pPr>
              <w:pStyle w:val="TableParagraph"/>
              <w:spacing w:before="3"/>
              <w:ind w:left="0"/>
              <w:jc w:val="left"/>
              <w:rPr>
                <w:sz w:val="17"/>
              </w:rPr>
            </w:pPr>
          </w:p>
          <w:p w:rsidR="002F7C24" w:rsidRDefault="00460CB5" w:rsidP="007A0A05">
            <w:pPr>
              <w:pStyle w:val="TableParagraph"/>
              <w:jc w:val="left"/>
              <w:rPr>
                <w:sz w:val="18"/>
              </w:rPr>
            </w:pPr>
            <w:r>
              <w:rPr>
                <w:spacing w:val="-1"/>
                <w:sz w:val="18"/>
              </w:rPr>
              <w:t>3.3.90.30.00.00.00.00-APLICAÇÕES DIRETAS</w:t>
            </w:r>
          </w:p>
        </w:tc>
      </w:tr>
      <w:tr w:rsidR="002F7C24">
        <w:trPr>
          <w:trHeight w:val="580"/>
        </w:trPr>
        <w:tc>
          <w:tcPr>
            <w:tcW w:w="2550" w:type="dxa"/>
            <w:shd w:val="clear" w:color="auto" w:fill="DCDCDC"/>
          </w:tcPr>
          <w:p w:rsidR="002F7C24" w:rsidRDefault="002F7C24">
            <w:pPr>
              <w:pStyle w:val="TableParagraph"/>
              <w:spacing w:before="3"/>
              <w:ind w:left="0"/>
              <w:jc w:val="left"/>
              <w:rPr>
                <w:sz w:val="17"/>
              </w:rPr>
            </w:pPr>
          </w:p>
          <w:p w:rsidR="002F7C24" w:rsidRDefault="00F46D2A">
            <w:pPr>
              <w:pStyle w:val="TableParagraph"/>
              <w:ind w:left="381" w:right="361"/>
              <w:rPr>
                <w:b/>
                <w:sz w:val="18"/>
              </w:rPr>
            </w:pPr>
            <w:r>
              <w:rPr>
                <w:b/>
                <w:sz w:val="18"/>
              </w:rPr>
              <w:t>Recursos/Dotações</w:t>
            </w:r>
          </w:p>
        </w:tc>
        <w:tc>
          <w:tcPr>
            <w:tcW w:w="7093" w:type="dxa"/>
          </w:tcPr>
          <w:p w:rsidR="002F7C24" w:rsidRDefault="00460CB5" w:rsidP="007A0A05">
            <w:pPr>
              <w:pStyle w:val="TableParagraph"/>
              <w:spacing w:before="40"/>
              <w:jc w:val="left"/>
              <w:rPr>
                <w:sz w:val="18"/>
              </w:rPr>
            </w:pPr>
            <w:r>
              <w:rPr>
                <w:sz w:val="18"/>
              </w:rPr>
              <w:t>12.500.7000.000124</w:t>
            </w:r>
            <w:r>
              <w:rPr>
                <w:spacing w:val="-4"/>
                <w:sz w:val="18"/>
              </w:rPr>
              <w:t xml:space="preserve"> </w:t>
            </w:r>
            <w:r>
              <w:rPr>
                <w:sz w:val="18"/>
              </w:rPr>
              <w:t>RECURSOS</w:t>
            </w:r>
            <w:r>
              <w:rPr>
                <w:spacing w:val="-4"/>
                <w:sz w:val="18"/>
              </w:rPr>
              <w:t xml:space="preserve"> </w:t>
            </w:r>
            <w:r>
              <w:rPr>
                <w:sz w:val="18"/>
              </w:rPr>
              <w:t>ORDINÁRIOS</w:t>
            </w:r>
          </w:p>
        </w:tc>
      </w:tr>
    </w:tbl>
    <w:p w:rsidR="002F7C24" w:rsidRDefault="002F7C24">
      <w:pPr>
        <w:pStyle w:val="Corpodetexto"/>
        <w:spacing w:before="2"/>
        <w:rPr>
          <w:sz w:val="13"/>
        </w:rPr>
      </w:pPr>
    </w:p>
    <w:p w:rsidR="002F7C24" w:rsidRDefault="002F7C24">
      <w:pPr>
        <w:rPr>
          <w:sz w:val="13"/>
        </w:rPr>
        <w:sectPr w:rsidR="002F7C24">
          <w:headerReference w:type="default" r:id="rId7"/>
          <w:footerReference w:type="default" r:id="rId8"/>
          <w:pgSz w:w="11910" w:h="16840"/>
          <w:pgMar w:top="1600" w:right="260" w:bottom="1440" w:left="740" w:header="0" w:footer="1010" w:gutter="0"/>
          <w:cols w:space="720"/>
        </w:sectPr>
      </w:pPr>
    </w:p>
    <w:p w:rsidR="007651E2" w:rsidRDefault="00A03AA8" w:rsidP="00A03AA8">
      <w:pPr>
        <w:pStyle w:val="Corpodetexto"/>
        <w:jc w:val="center"/>
      </w:pPr>
      <w:r>
        <w:t xml:space="preserve">                        </w:t>
      </w:r>
    </w:p>
    <w:p w:rsidR="007651E2" w:rsidRDefault="007651E2" w:rsidP="00A03AA8">
      <w:pPr>
        <w:pStyle w:val="Corpodetexto"/>
        <w:jc w:val="center"/>
      </w:pPr>
    </w:p>
    <w:p w:rsidR="007651E2" w:rsidRDefault="007651E2" w:rsidP="00A03AA8">
      <w:pPr>
        <w:pStyle w:val="Corpodetexto"/>
        <w:jc w:val="center"/>
      </w:pPr>
    </w:p>
    <w:p w:rsidR="002F7C24" w:rsidRDefault="00A03AA8" w:rsidP="00A03AA8">
      <w:pPr>
        <w:pStyle w:val="Corpodetexto"/>
        <w:jc w:val="center"/>
      </w:pPr>
      <w:r>
        <w:t xml:space="preserve"> Monte Carlo,</w:t>
      </w:r>
      <w:r w:rsidR="00606D8E">
        <w:t>28</w:t>
      </w:r>
      <w:r>
        <w:t xml:space="preserve"> de novembro de 2024.</w:t>
      </w:r>
    </w:p>
    <w:p w:rsidR="002F7C24" w:rsidRDefault="00F46D2A">
      <w:pPr>
        <w:pStyle w:val="Corpodetexto"/>
        <w:spacing w:before="12"/>
      </w:pPr>
      <w:r>
        <w:br w:type="column"/>
      </w:r>
    </w:p>
    <w:p w:rsidR="001D0EA1" w:rsidRDefault="001D0EA1">
      <w:pPr>
        <w:pStyle w:val="Corpodetexto"/>
        <w:spacing w:before="12"/>
      </w:pPr>
    </w:p>
    <w:p w:rsidR="001D0EA1" w:rsidRDefault="001D0EA1">
      <w:pPr>
        <w:pStyle w:val="Corpodetexto"/>
        <w:spacing w:before="12"/>
      </w:pPr>
    </w:p>
    <w:p w:rsidR="001D0EA1" w:rsidRDefault="001D0EA1">
      <w:pPr>
        <w:pStyle w:val="Corpodetexto"/>
        <w:spacing w:before="12"/>
      </w:pPr>
    </w:p>
    <w:p w:rsidR="002F7C24" w:rsidRPr="00A03AA8" w:rsidRDefault="00A03AA8" w:rsidP="00A03AA8">
      <w:pPr>
        <w:pStyle w:val="Corpodetexto"/>
        <w:tabs>
          <w:tab w:val="left" w:pos="3261"/>
        </w:tabs>
        <w:jc w:val="both"/>
      </w:pPr>
      <w:r>
        <w:t xml:space="preserve">ONEIDE JOSE GASSER </w:t>
      </w:r>
    </w:p>
    <w:p w:rsidR="00A03AA8" w:rsidRDefault="00A03AA8" w:rsidP="00A03AA8">
      <w:pPr>
        <w:pStyle w:val="Corpodetexto"/>
        <w:tabs>
          <w:tab w:val="left" w:pos="3261"/>
        </w:tabs>
        <w:jc w:val="both"/>
      </w:pPr>
      <w:r>
        <w:t xml:space="preserve">SECRETÁRIO MUNICIPAL DE SAÚDE </w:t>
      </w:r>
    </w:p>
    <w:p w:rsidR="00A03AA8" w:rsidRDefault="00A03AA8" w:rsidP="00A03AA8">
      <w:pPr>
        <w:pStyle w:val="Corpodetexto"/>
        <w:tabs>
          <w:tab w:val="left" w:pos="3261"/>
        </w:tabs>
        <w:jc w:val="both"/>
      </w:pPr>
    </w:p>
    <w:p w:rsidR="00A03AA8" w:rsidRPr="00A03AA8" w:rsidRDefault="00A03AA8" w:rsidP="00A03AA8">
      <w:pPr>
        <w:pStyle w:val="Corpodetexto"/>
        <w:tabs>
          <w:tab w:val="left" w:pos="3261"/>
        </w:tabs>
        <w:jc w:val="both"/>
      </w:pPr>
    </w:p>
    <w:p w:rsidR="002F7C24" w:rsidRPr="00A03AA8" w:rsidRDefault="002F7C24" w:rsidP="00A03AA8">
      <w:pPr>
        <w:pStyle w:val="Corpodetexto"/>
        <w:tabs>
          <w:tab w:val="left" w:pos="3261"/>
        </w:tabs>
        <w:jc w:val="both"/>
        <w:rPr>
          <w:b/>
        </w:rPr>
      </w:pPr>
    </w:p>
    <w:p w:rsidR="002F7C24" w:rsidRPr="00A03AA8" w:rsidRDefault="002F7C24" w:rsidP="00A03AA8">
      <w:pPr>
        <w:pStyle w:val="Corpodetexto"/>
        <w:jc w:val="both"/>
      </w:pPr>
    </w:p>
    <w:p w:rsidR="002F7C24" w:rsidRPr="00A03AA8" w:rsidRDefault="001D0EA1" w:rsidP="00A03AA8">
      <w:pPr>
        <w:jc w:val="both"/>
      </w:pPr>
      <w:r>
        <w:t>DELJO MAZIEIRO</w:t>
      </w:r>
    </w:p>
    <w:p w:rsidR="001D0EA1" w:rsidRPr="00A03AA8" w:rsidRDefault="001D0EA1" w:rsidP="00A03AA8">
      <w:pPr>
        <w:jc w:val="both"/>
      </w:pPr>
      <w:r>
        <w:t xml:space="preserve">SECRETÁRIO MUNICIPAL DE INFRAESTRUTURA </w:t>
      </w:r>
    </w:p>
    <w:p w:rsidR="002F7C24" w:rsidRDefault="002F7C24" w:rsidP="006F6099">
      <w:pPr>
        <w:ind w:left="3261"/>
      </w:pPr>
    </w:p>
    <w:p w:rsidR="00B11BFF" w:rsidRDefault="00B11BFF" w:rsidP="006F6099">
      <w:pPr>
        <w:ind w:left="3261"/>
      </w:pPr>
    </w:p>
    <w:p w:rsidR="00B11BFF" w:rsidRDefault="00B11BFF" w:rsidP="006F6099">
      <w:pPr>
        <w:ind w:left="3261"/>
      </w:pPr>
    </w:p>
    <w:p w:rsidR="00B11BFF" w:rsidRDefault="00B11BFF" w:rsidP="006F6099">
      <w:pPr>
        <w:ind w:left="3261"/>
      </w:pPr>
    </w:p>
    <w:p w:rsidR="00B11BFF" w:rsidRDefault="00B11BFF" w:rsidP="00B11BFF">
      <w:pPr>
        <w:ind w:left="3261" w:hanging="3261"/>
      </w:pPr>
    </w:p>
    <w:p w:rsidR="00B11BFF" w:rsidRDefault="00B11BFF" w:rsidP="00B11BFF">
      <w:pPr>
        <w:ind w:left="3261" w:hanging="3261"/>
      </w:pPr>
      <w:r>
        <w:t>ALESSSANDRA  DEON</w:t>
      </w:r>
    </w:p>
    <w:p w:rsidR="00B11BFF" w:rsidRDefault="00B11BFF" w:rsidP="00B11BFF">
      <w:pPr>
        <w:ind w:left="3261" w:hanging="3261"/>
      </w:pPr>
    </w:p>
    <w:p w:rsidR="00B11BFF" w:rsidRDefault="00B11BFF" w:rsidP="00B11BFF">
      <w:pPr>
        <w:ind w:left="3261" w:hanging="3261"/>
        <w:sectPr w:rsidR="00B11BFF">
          <w:type w:val="continuous"/>
          <w:pgSz w:w="11910" w:h="16840"/>
          <w:pgMar w:top="1600" w:right="260" w:bottom="1440" w:left="740" w:header="720" w:footer="720" w:gutter="0"/>
          <w:cols w:space="720"/>
        </w:sectPr>
      </w:pPr>
      <w:r>
        <w:t>SECRETÁRIA MUNICIPLA DE EDUCAÇÃO</w:t>
      </w:r>
    </w:p>
    <w:p w:rsidR="002F7C24" w:rsidRDefault="002F7C24">
      <w:pPr>
        <w:pStyle w:val="Corpodetexto"/>
        <w:rPr>
          <w:b/>
          <w:sz w:val="20"/>
        </w:rPr>
      </w:pPr>
    </w:p>
    <w:p w:rsidR="002F7C24" w:rsidRDefault="002F7C24">
      <w:pPr>
        <w:pStyle w:val="Corpodetexto"/>
        <w:rPr>
          <w:b/>
          <w:sz w:val="20"/>
        </w:rPr>
      </w:pPr>
    </w:p>
    <w:p w:rsidR="002F7C24" w:rsidRDefault="00F46D2A" w:rsidP="00536C04">
      <w:pPr>
        <w:pStyle w:val="Ttulo2"/>
        <w:spacing w:before="202" w:line="320" w:lineRule="atLeast"/>
        <w:ind w:left="1843" w:right="877" w:hanging="644"/>
      </w:pPr>
      <w:r>
        <w:t xml:space="preserve">TERMO DE CONTRATAÇÃO DIRETA MEDIANTE DISPENSA DE LICITAÇÃO </w:t>
      </w:r>
    </w:p>
    <w:p w:rsidR="00536C04" w:rsidRDefault="00536C04" w:rsidP="00536C04">
      <w:pPr>
        <w:pStyle w:val="Ttulo2"/>
        <w:spacing w:before="86"/>
        <w:ind w:left="1833" w:right="2522" w:firstLine="0"/>
        <w:jc w:val="center"/>
      </w:pPr>
      <w:r>
        <w:t>PROCESSO ADMINISTRATIVO LICITATÓRIO Nº 0078/2024 CONTRATAÇÃO DIRETA Nº 0024/2024</w:t>
      </w:r>
    </w:p>
    <w:p w:rsidR="002F7C24" w:rsidRDefault="002F7C24">
      <w:pPr>
        <w:pStyle w:val="Corpodetexto"/>
        <w:spacing w:before="10"/>
        <w:rPr>
          <w:b/>
          <w:sz w:val="38"/>
        </w:rPr>
      </w:pPr>
    </w:p>
    <w:p w:rsidR="002F7C24" w:rsidRDefault="00F46D2A">
      <w:pPr>
        <w:pStyle w:val="Corpodetexto"/>
        <w:ind w:left="364" w:right="895"/>
        <w:jc w:val="both"/>
      </w:pPr>
      <w:r>
        <w:t>O MUNICÍPIO DE MONTE CARLO, pessoa jurídica de direito público interno, inscrito no CNPJ sob o nº 95.996.104/0001-04, representado neste ato pela Prefeita Municipal SONIA SALETE VEDOVATTO, no uso de suas atribuições, torna público para conhecimento dos interessados, que está formalizando DISPENSA DE LICITAÇÃO, na hipótese do art. 75, inciso VIII, da Lei nº 14.133/2021, conforme condições estabelecidas neste Termo de Contratação Direta.</w:t>
      </w:r>
    </w:p>
    <w:p w:rsidR="002F7C24" w:rsidRDefault="002F7C24">
      <w:pPr>
        <w:pStyle w:val="Corpodetexto"/>
        <w:spacing w:before="1"/>
        <w:rPr>
          <w:sz w:val="24"/>
        </w:rPr>
      </w:pPr>
    </w:p>
    <w:p w:rsidR="002F7C24" w:rsidRDefault="00F46D2A">
      <w:pPr>
        <w:pStyle w:val="Ttulo2"/>
        <w:numPr>
          <w:ilvl w:val="0"/>
          <w:numId w:val="6"/>
        </w:numPr>
        <w:tabs>
          <w:tab w:val="left" w:pos="624"/>
        </w:tabs>
        <w:spacing w:line="265" w:lineRule="exact"/>
      </w:pPr>
      <w:r>
        <w:t>DO OBJETO</w:t>
      </w:r>
    </w:p>
    <w:p w:rsidR="002F7C24" w:rsidRDefault="00F46D2A">
      <w:pPr>
        <w:pStyle w:val="PargrafodaLista"/>
        <w:numPr>
          <w:ilvl w:val="1"/>
          <w:numId w:val="6"/>
        </w:numPr>
        <w:tabs>
          <w:tab w:val="left" w:pos="730"/>
        </w:tabs>
        <w:ind w:right="808" w:firstLine="0"/>
      </w:pPr>
      <w:r>
        <w:t>- Constitui objeto da presente Dispensa de Licitação a, contratação de empresa para fornecimento de de combustíve Óleo Diesel S-10,destinado ao abastecimento e manutenção dos veículos e máquinas pesadas de propriedade desta prefeitura, Fundo Municipal de Saúde E Corpo de Bombeiros sejam locados, contratados, vinculados ou a disposição da atividade pública de Monte Carlo SC</w:t>
      </w:r>
      <w:r w:rsidR="007651E2">
        <w:t xml:space="preserve"> </w:t>
      </w:r>
      <w:r>
        <w:t>conforme itens e especificações a seguir:</w:t>
      </w:r>
    </w:p>
    <w:p w:rsidR="007651E2" w:rsidRDefault="007651E2" w:rsidP="007651E2">
      <w:pPr>
        <w:pStyle w:val="PargrafodaLista"/>
        <w:tabs>
          <w:tab w:val="left" w:pos="730"/>
        </w:tabs>
        <w:ind w:left="340" w:right="808"/>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757"/>
        <w:gridCol w:w="710"/>
        <w:gridCol w:w="5005"/>
        <w:gridCol w:w="1284"/>
        <w:gridCol w:w="1284"/>
      </w:tblGrid>
      <w:tr w:rsidR="007651E2" w:rsidRPr="00733A4C" w:rsidTr="007651E2">
        <w:trPr>
          <w:trHeight w:val="234"/>
        </w:trPr>
        <w:tc>
          <w:tcPr>
            <w:tcW w:w="666" w:type="dxa"/>
          </w:tcPr>
          <w:p w:rsidR="007651E2" w:rsidRPr="00733A4C" w:rsidRDefault="007651E2" w:rsidP="00283E62">
            <w:pPr>
              <w:pStyle w:val="TableParagraph"/>
              <w:spacing w:line="215" w:lineRule="exact"/>
              <w:ind w:left="93" w:right="79"/>
              <w:rPr>
                <w:b/>
                <w:sz w:val="18"/>
              </w:rPr>
            </w:pPr>
            <w:r w:rsidRPr="00733A4C">
              <w:rPr>
                <w:b/>
                <w:sz w:val="18"/>
                <w:shd w:val="clear" w:color="auto" w:fill="FFFF00"/>
              </w:rPr>
              <w:t>Item</w:t>
            </w:r>
          </w:p>
        </w:tc>
        <w:tc>
          <w:tcPr>
            <w:tcW w:w="757" w:type="dxa"/>
          </w:tcPr>
          <w:p w:rsidR="007651E2" w:rsidRPr="00733A4C" w:rsidRDefault="007651E2" w:rsidP="00283E62">
            <w:pPr>
              <w:pStyle w:val="TableParagraph"/>
              <w:spacing w:line="215" w:lineRule="exact"/>
              <w:ind w:left="158" w:right="141"/>
              <w:rPr>
                <w:b/>
                <w:sz w:val="18"/>
              </w:rPr>
            </w:pPr>
            <w:r w:rsidRPr="00733A4C">
              <w:rPr>
                <w:b/>
                <w:sz w:val="18"/>
                <w:shd w:val="clear" w:color="auto" w:fill="FFFF00"/>
              </w:rPr>
              <w:t>Qtd</w:t>
            </w:r>
          </w:p>
        </w:tc>
        <w:tc>
          <w:tcPr>
            <w:tcW w:w="710" w:type="dxa"/>
          </w:tcPr>
          <w:p w:rsidR="007651E2" w:rsidRPr="00733A4C" w:rsidRDefault="007651E2" w:rsidP="00283E62">
            <w:pPr>
              <w:pStyle w:val="TableParagraph"/>
              <w:spacing w:line="215" w:lineRule="exact"/>
              <w:ind w:left="0" w:right="243"/>
              <w:jc w:val="right"/>
              <w:rPr>
                <w:b/>
                <w:sz w:val="18"/>
              </w:rPr>
            </w:pPr>
            <w:r w:rsidRPr="00733A4C">
              <w:rPr>
                <w:b/>
                <w:sz w:val="18"/>
                <w:shd w:val="clear" w:color="auto" w:fill="FFFF00"/>
              </w:rPr>
              <w:t>Und</w:t>
            </w:r>
          </w:p>
        </w:tc>
        <w:tc>
          <w:tcPr>
            <w:tcW w:w="5005" w:type="dxa"/>
          </w:tcPr>
          <w:p w:rsidR="007651E2" w:rsidRPr="00733A4C" w:rsidRDefault="007651E2" w:rsidP="00283E62">
            <w:pPr>
              <w:pStyle w:val="TableParagraph"/>
              <w:spacing w:line="215" w:lineRule="exact"/>
              <w:ind w:left="1612"/>
              <w:jc w:val="left"/>
              <w:rPr>
                <w:b/>
                <w:sz w:val="18"/>
              </w:rPr>
            </w:pPr>
            <w:r w:rsidRPr="00733A4C">
              <w:rPr>
                <w:b/>
                <w:sz w:val="18"/>
                <w:shd w:val="clear" w:color="auto" w:fill="FFFF00"/>
              </w:rPr>
              <w:t>Descrição</w:t>
            </w:r>
            <w:r w:rsidRPr="00733A4C">
              <w:rPr>
                <w:b/>
                <w:spacing w:val="-9"/>
                <w:sz w:val="18"/>
                <w:shd w:val="clear" w:color="auto" w:fill="FFFF00"/>
              </w:rPr>
              <w:t xml:space="preserve"> </w:t>
            </w:r>
            <w:r w:rsidRPr="00733A4C">
              <w:rPr>
                <w:b/>
                <w:sz w:val="18"/>
                <w:shd w:val="clear" w:color="auto" w:fill="FFFF00"/>
              </w:rPr>
              <w:t>do</w:t>
            </w:r>
            <w:r w:rsidRPr="00733A4C">
              <w:rPr>
                <w:b/>
                <w:spacing w:val="-5"/>
                <w:sz w:val="18"/>
                <w:shd w:val="clear" w:color="auto" w:fill="FFFF00"/>
              </w:rPr>
              <w:t xml:space="preserve"> </w:t>
            </w:r>
            <w:r w:rsidRPr="00733A4C">
              <w:rPr>
                <w:b/>
                <w:sz w:val="18"/>
                <w:shd w:val="clear" w:color="auto" w:fill="FFFF00"/>
              </w:rPr>
              <w:t>Objeto</w:t>
            </w:r>
          </w:p>
        </w:tc>
        <w:tc>
          <w:tcPr>
            <w:tcW w:w="1284" w:type="dxa"/>
          </w:tcPr>
          <w:p w:rsidR="007651E2" w:rsidRPr="00733A4C" w:rsidRDefault="007651E2" w:rsidP="00283E62">
            <w:pPr>
              <w:pStyle w:val="TableParagraph"/>
              <w:spacing w:line="215" w:lineRule="exact"/>
              <w:ind w:left="104" w:right="97"/>
              <w:rPr>
                <w:b/>
                <w:sz w:val="18"/>
              </w:rPr>
            </w:pPr>
            <w:r w:rsidRPr="00733A4C">
              <w:rPr>
                <w:b/>
                <w:sz w:val="18"/>
                <w:shd w:val="clear" w:color="auto" w:fill="FFFF00"/>
              </w:rPr>
              <w:t>Preço</w:t>
            </w:r>
            <w:r w:rsidRPr="00733A4C">
              <w:rPr>
                <w:b/>
                <w:spacing w:val="-6"/>
                <w:sz w:val="18"/>
                <w:shd w:val="clear" w:color="auto" w:fill="FFFF00"/>
              </w:rPr>
              <w:t xml:space="preserve"> </w:t>
            </w:r>
            <w:r w:rsidRPr="00733A4C">
              <w:rPr>
                <w:b/>
                <w:sz w:val="18"/>
                <w:shd w:val="clear" w:color="auto" w:fill="FFFF00"/>
              </w:rPr>
              <w:t>Unit.</w:t>
            </w:r>
          </w:p>
        </w:tc>
        <w:tc>
          <w:tcPr>
            <w:tcW w:w="1284" w:type="dxa"/>
          </w:tcPr>
          <w:p w:rsidR="007651E2" w:rsidRPr="00733A4C" w:rsidRDefault="007651E2" w:rsidP="00283E62">
            <w:pPr>
              <w:pStyle w:val="TableParagraph"/>
              <w:spacing w:line="215" w:lineRule="exact"/>
              <w:ind w:right="97"/>
              <w:rPr>
                <w:b/>
                <w:sz w:val="18"/>
              </w:rPr>
            </w:pPr>
            <w:r w:rsidRPr="00733A4C">
              <w:rPr>
                <w:b/>
                <w:sz w:val="18"/>
                <w:shd w:val="clear" w:color="auto" w:fill="FFFF00"/>
              </w:rPr>
              <w:t>Preço</w:t>
            </w:r>
            <w:r w:rsidRPr="00733A4C">
              <w:rPr>
                <w:b/>
                <w:spacing w:val="-3"/>
                <w:sz w:val="18"/>
                <w:shd w:val="clear" w:color="auto" w:fill="FFFF00"/>
              </w:rPr>
              <w:t xml:space="preserve"> </w:t>
            </w:r>
            <w:r w:rsidRPr="00733A4C">
              <w:rPr>
                <w:b/>
                <w:sz w:val="18"/>
                <w:shd w:val="clear" w:color="auto" w:fill="FFFF00"/>
              </w:rPr>
              <w:t>Tota</w:t>
            </w:r>
            <w:r w:rsidRPr="00733A4C">
              <w:rPr>
                <w:b/>
                <w:sz w:val="18"/>
              </w:rPr>
              <w:t>l</w:t>
            </w:r>
          </w:p>
        </w:tc>
      </w:tr>
      <w:tr w:rsidR="007651E2" w:rsidTr="007651E2">
        <w:trPr>
          <w:trHeight w:val="439"/>
        </w:trPr>
        <w:tc>
          <w:tcPr>
            <w:tcW w:w="666" w:type="dxa"/>
          </w:tcPr>
          <w:p w:rsidR="007651E2" w:rsidRPr="00733A4C" w:rsidRDefault="007651E2" w:rsidP="00283E62">
            <w:pPr>
              <w:pStyle w:val="TableParagraph"/>
              <w:spacing w:before="127"/>
              <w:ind w:left="12"/>
              <w:rPr>
                <w:sz w:val="18"/>
              </w:rPr>
            </w:pPr>
            <w:r w:rsidRPr="00733A4C">
              <w:rPr>
                <w:w w:val="101"/>
                <w:sz w:val="18"/>
                <w:shd w:val="clear" w:color="auto" w:fill="FFFF00"/>
              </w:rPr>
              <w:t>1</w:t>
            </w:r>
          </w:p>
        </w:tc>
        <w:tc>
          <w:tcPr>
            <w:tcW w:w="757" w:type="dxa"/>
          </w:tcPr>
          <w:p w:rsidR="007651E2" w:rsidRPr="00733A4C" w:rsidRDefault="007651E2" w:rsidP="00283E62">
            <w:pPr>
              <w:pStyle w:val="TableParagraph"/>
              <w:spacing w:before="127"/>
              <w:ind w:left="0" w:right="151"/>
              <w:jc w:val="left"/>
              <w:rPr>
                <w:sz w:val="18"/>
              </w:rPr>
            </w:pPr>
            <w:r w:rsidRPr="00733A4C">
              <w:rPr>
                <w:sz w:val="18"/>
                <w:shd w:val="clear" w:color="auto" w:fill="FFFF00"/>
              </w:rPr>
              <w:t xml:space="preserve">30.321  </w:t>
            </w:r>
          </w:p>
        </w:tc>
        <w:tc>
          <w:tcPr>
            <w:tcW w:w="710" w:type="dxa"/>
          </w:tcPr>
          <w:p w:rsidR="007651E2" w:rsidRPr="00733A4C" w:rsidRDefault="007651E2" w:rsidP="00283E62">
            <w:pPr>
              <w:pStyle w:val="TableParagraph"/>
              <w:spacing w:before="127"/>
              <w:ind w:left="0" w:right="242"/>
              <w:jc w:val="right"/>
              <w:rPr>
                <w:sz w:val="18"/>
              </w:rPr>
            </w:pPr>
            <w:r w:rsidRPr="00733A4C">
              <w:rPr>
                <w:sz w:val="18"/>
                <w:shd w:val="clear" w:color="auto" w:fill="FFFF00"/>
              </w:rPr>
              <w:t>LT</w:t>
            </w:r>
          </w:p>
        </w:tc>
        <w:tc>
          <w:tcPr>
            <w:tcW w:w="5005" w:type="dxa"/>
          </w:tcPr>
          <w:p w:rsidR="007651E2" w:rsidRPr="00733A4C" w:rsidRDefault="007651E2" w:rsidP="00283E62">
            <w:pPr>
              <w:pStyle w:val="TableParagraph"/>
              <w:spacing w:line="215" w:lineRule="exact"/>
              <w:ind w:left="71"/>
              <w:jc w:val="left"/>
              <w:rPr>
                <w:sz w:val="18"/>
              </w:rPr>
            </w:pPr>
            <w:r w:rsidRPr="00733A4C">
              <w:rPr>
                <w:sz w:val="18"/>
              </w:rPr>
              <w:t>Óleo</w:t>
            </w:r>
            <w:r w:rsidRPr="00733A4C">
              <w:rPr>
                <w:spacing w:val="-2"/>
                <w:sz w:val="18"/>
              </w:rPr>
              <w:t xml:space="preserve"> </w:t>
            </w:r>
            <w:r w:rsidRPr="00733A4C">
              <w:rPr>
                <w:sz w:val="18"/>
              </w:rPr>
              <w:t>Diesel</w:t>
            </w:r>
            <w:r w:rsidRPr="00733A4C">
              <w:rPr>
                <w:spacing w:val="2"/>
                <w:sz w:val="18"/>
              </w:rPr>
              <w:t xml:space="preserve"> </w:t>
            </w:r>
            <w:r w:rsidRPr="00733A4C">
              <w:rPr>
                <w:sz w:val="18"/>
              </w:rPr>
              <w:t>S-10</w:t>
            </w:r>
          </w:p>
        </w:tc>
        <w:tc>
          <w:tcPr>
            <w:tcW w:w="1284" w:type="dxa"/>
          </w:tcPr>
          <w:p w:rsidR="007651E2" w:rsidRDefault="007651E2" w:rsidP="00283E62">
            <w:pPr>
              <w:pStyle w:val="TableParagraph"/>
              <w:spacing w:before="127"/>
              <w:ind w:left="43" w:right="97"/>
              <w:rPr>
                <w:sz w:val="18"/>
              </w:rPr>
            </w:pPr>
            <w:r w:rsidRPr="00733A4C">
              <w:rPr>
                <w:sz w:val="18"/>
                <w:shd w:val="clear" w:color="auto" w:fill="FFFF00"/>
              </w:rPr>
              <w:t>R$6,27</w:t>
            </w:r>
          </w:p>
        </w:tc>
        <w:tc>
          <w:tcPr>
            <w:tcW w:w="1284" w:type="dxa"/>
          </w:tcPr>
          <w:p w:rsidR="007651E2" w:rsidRDefault="007651E2" w:rsidP="00283E62">
            <w:pPr>
              <w:pStyle w:val="TableParagraph"/>
              <w:spacing w:before="127"/>
              <w:ind w:left="48" w:right="97"/>
              <w:rPr>
                <w:sz w:val="18"/>
              </w:rPr>
            </w:pPr>
          </w:p>
        </w:tc>
      </w:tr>
    </w:tbl>
    <w:p w:rsidR="002F7C24" w:rsidRDefault="002F7C24">
      <w:pPr>
        <w:pStyle w:val="Corpodetexto"/>
        <w:spacing w:before="7"/>
      </w:pPr>
    </w:p>
    <w:p w:rsidR="002F7C24" w:rsidRDefault="002F7C24">
      <w:pPr>
        <w:pStyle w:val="Corpodetexto"/>
        <w:spacing w:before="11"/>
        <w:rPr>
          <w:sz w:val="21"/>
        </w:rPr>
      </w:pPr>
    </w:p>
    <w:p w:rsidR="002F7C24" w:rsidRDefault="00F46D2A" w:rsidP="00790E74">
      <w:pPr>
        <w:pStyle w:val="Ttulo2"/>
        <w:numPr>
          <w:ilvl w:val="0"/>
          <w:numId w:val="6"/>
        </w:numPr>
        <w:tabs>
          <w:tab w:val="left" w:pos="339"/>
        </w:tabs>
        <w:spacing w:line="265" w:lineRule="exact"/>
        <w:ind w:left="426" w:firstLine="0"/>
      </w:pPr>
      <w:r>
        <w:t>DA FUNDAMENTAÇÃO</w:t>
      </w:r>
    </w:p>
    <w:p w:rsidR="002F7C24" w:rsidRDefault="00F46D2A" w:rsidP="00790E74">
      <w:pPr>
        <w:pStyle w:val="PargrafodaLista"/>
        <w:numPr>
          <w:ilvl w:val="1"/>
          <w:numId w:val="6"/>
        </w:numPr>
        <w:tabs>
          <w:tab w:val="left" w:pos="339"/>
          <w:tab w:val="left" w:pos="739"/>
          <w:tab w:val="left" w:pos="851"/>
        </w:tabs>
        <w:spacing w:line="265" w:lineRule="exact"/>
        <w:ind w:left="426" w:firstLine="0"/>
        <w:rPr>
          <w:b/>
        </w:rPr>
      </w:pPr>
      <w:r>
        <w:t>- JUSTIFICATIVA DA AQUISIÇÃO/CONTRATAÇÃO:</w:t>
      </w:r>
    </w:p>
    <w:p w:rsidR="006F6099" w:rsidRDefault="006F6099" w:rsidP="00790E74">
      <w:pPr>
        <w:tabs>
          <w:tab w:val="left" w:pos="339"/>
          <w:tab w:val="left" w:pos="792"/>
        </w:tabs>
        <w:spacing w:before="100"/>
        <w:ind w:left="426" w:right="907"/>
      </w:pPr>
      <w:r>
        <w:t>2.3 A presente aquisição/contratação será realizada por contratação direta por dispensa de licitação com fundamento no Artigo 75, inciso VIII, da Lei Federal nº 14.133/2021. VIII.</w:t>
      </w:r>
    </w:p>
    <w:p w:rsidR="006F6099" w:rsidRDefault="006F6099" w:rsidP="00790E74">
      <w:pPr>
        <w:pStyle w:val="Corpodetexto"/>
        <w:tabs>
          <w:tab w:val="left" w:pos="339"/>
        </w:tabs>
        <w:spacing w:before="3"/>
        <w:ind w:left="426"/>
        <w:rPr>
          <w:sz w:val="23"/>
        </w:rPr>
      </w:pPr>
    </w:p>
    <w:p w:rsidR="006F6099" w:rsidRDefault="006F6099" w:rsidP="00790E74">
      <w:pPr>
        <w:tabs>
          <w:tab w:val="left" w:pos="339"/>
          <w:tab w:val="left" w:pos="730"/>
        </w:tabs>
        <w:ind w:left="426" w:right="895"/>
      </w:pPr>
      <w:r>
        <w:t>2.4– A emergência decorre da continuidade dos serviços básicos prestados à população. Sabido que houve processo licitátório, porém a quantidade contratada não foi o suficiente por várias razões:</w:t>
      </w:r>
    </w:p>
    <w:p w:rsidR="006F6099" w:rsidRDefault="006F6099" w:rsidP="006F6099">
      <w:pPr>
        <w:pStyle w:val="PargrafodaLista"/>
      </w:pPr>
    </w:p>
    <w:p w:rsidR="006F6099" w:rsidRDefault="006F6099" w:rsidP="00597117">
      <w:pPr>
        <w:pStyle w:val="PargrafodaLista"/>
        <w:numPr>
          <w:ilvl w:val="0"/>
          <w:numId w:val="19"/>
        </w:numPr>
        <w:tabs>
          <w:tab w:val="left" w:pos="709"/>
        </w:tabs>
        <w:ind w:right="896"/>
      </w:pPr>
      <w:r>
        <w:t>Os serviços prestados pelas máquinas pesadas foi intenso,devido as pavimentações realizadas no municipio, pois as mesmas danificam as redes de água e esgoto, para isso é necessário os serviços destas máquinas, fato que gerou maior consumo deste combustível.</w:t>
      </w:r>
    </w:p>
    <w:p w:rsidR="006F6099" w:rsidRDefault="006F6099" w:rsidP="00597117">
      <w:pPr>
        <w:pStyle w:val="PargrafodaLista"/>
        <w:numPr>
          <w:ilvl w:val="0"/>
          <w:numId w:val="19"/>
        </w:numPr>
        <w:tabs>
          <w:tab w:val="left" w:pos="730"/>
        </w:tabs>
        <w:ind w:right="895"/>
      </w:pPr>
      <w:r>
        <w:t>Serviços para abertura de estradas no interior, bem como a manutenção e recuperação das vias já existentes, garantindo a trafegabilidade e segurança para os moradores e produtores rurais da região.</w:t>
      </w:r>
    </w:p>
    <w:p w:rsidR="006F6099" w:rsidRDefault="006F6099" w:rsidP="00597117">
      <w:pPr>
        <w:pStyle w:val="PargrafodaLista"/>
        <w:numPr>
          <w:ilvl w:val="0"/>
          <w:numId w:val="19"/>
        </w:numPr>
        <w:tabs>
          <w:tab w:val="left" w:pos="730"/>
        </w:tabs>
        <w:ind w:right="895"/>
      </w:pPr>
      <w:r>
        <w:t>Serviços de transporte (caminhão) de insumos (cascalho) para melhoria das vias em tempo chuvoso, inclusive com a disponibilização de veículos adequados para terrenos acidentados, motoristas capacitados, e acompanhamento técnico para garantir a segurança e a eficiência do transporte, considerando as condições adversas do clima e a preservação do meio ambiente.</w:t>
      </w:r>
    </w:p>
    <w:p w:rsidR="006F6099" w:rsidRDefault="006F6099" w:rsidP="00597117">
      <w:pPr>
        <w:pStyle w:val="PargrafodaLista"/>
        <w:numPr>
          <w:ilvl w:val="0"/>
          <w:numId w:val="19"/>
        </w:numPr>
        <w:tabs>
          <w:tab w:val="left" w:pos="730"/>
        </w:tabs>
        <w:ind w:right="895"/>
      </w:pPr>
      <w:r>
        <w:t>A Secretaria Municipal de Saúde recebeu uma quantidade de carros novos, aumentando assim a frota. Desta forma, o consumo de combustível também teve um aumento. Nesse contexto, a Secretaria Municipal de Saúde está atendendo 100% de suas demandas, tanto dentro quanto fora do domicílio</w:t>
      </w:r>
    </w:p>
    <w:p w:rsidR="006F6099" w:rsidRDefault="006F6099" w:rsidP="00597117">
      <w:pPr>
        <w:pStyle w:val="PargrafodaLista"/>
        <w:numPr>
          <w:ilvl w:val="0"/>
          <w:numId w:val="19"/>
        </w:numPr>
        <w:tabs>
          <w:tab w:val="left" w:pos="730"/>
        </w:tabs>
        <w:ind w:right="895"/>
      </w:pPr>
      <w:r>
        <w:t xml:space="preserve">A Secretaria Municipal de Educação também utilizou este combustivel com intensidade, devido as viagens de estudos realizadas com alunos da rede municipal de ensino, viagens com alunos </w:t>
      </w:r>
      <w:r>
        <w:lastRenderedPageBreak/>
        <w:t>do setor de cultura entre outras atividades realizadas necessitando de transporte.</w:t>
      </w:r>
    </w:p>
    <w:p w:rsidR="006F6099" w:rsidRDefault="006F6099" w:rsidP="00597117">
      <w:pPr>
        <w:pStyle w:val="PargrafodaLista"/>
        <w:numPr>
          <w:ilvl w:val="0"/>
          <w:numId w:val="19"/>
        </w:numPr>
        <w:tabs>
          <w:tab w:val="left" w:pos="730"/>
        </w:tabs>
        <w:ind w:right="896"/>
      </w:pPr>
      <w:r>
        <w:t xml:space="preserve"> Em resumo, a presente aquisição justifica-se face à necessidade de abastecimento da Frota Municipal, viabilizando, desta forma, a prestação de serviços públicos de transporte nas diversas àreas de atuação deste Município, sendo elas saúde, educação, infraestrutura e social, ações necessárias em quantidade e qualidade dos serviços prestados aos munícipes.</w:t>
      </w:r>
    </w:p>
    <w:p w:rsidR="006F6099" w:rsidRDefault="006F6099" w:rsidP="00766096">
      <w:pPr>
        <w:pStyle w:val="Corpodetexto"/>
        <w:tabs>
          <w:tab w:val="left" w:pos="10348"/>
        </w:tabs>
        <w:spacing w:before="3"/>
        <w:ind w:left="284"/>
        <w:rPr>
          <w:sz w:val="23"/>
        </w:rPr>
      </w:pPr>
    </w:p>
    <w:p w:rsidR="006F6099" w:rsidRDefault="006F6099" w:rsidP="00766096">
      <w:pPr>
        <w:tabs>
          <w:tab w:val="left" w:pos="673"/>
          <w:tab w:val="left" w:pos="10348"/>
        </w:tabs>
        <w:ind w:left="284" w:right="703"/>
        <w:jc w:val="both"/>
      </w:pPr>
      <w:r>
        <w:t>2.5 Após a matéria apresentada, será apurado o quantitativo preciso de combustivel (oléo diesel s10), para deflagração de novo procedimento licitatório visando suprir todas as necessidades do municipio,de forma a garantir o pleno funcionamento da frota de veículos e máquinas pertencentes ao município e atender às demandas dos diversos setores da administração pública.</w:t>
      </w:r>
    </w:p>
    <w:p w:rsidR="006F6099" w:rsidRPr="000D2A97" w:rsidRDefault="006F6099" w:rsidP="00766096">
      <w:pPr>
        <w:tabs>
          <w:tab w:val="left" w:pos="673"/>
          <w:tab w:val="left" w:pos="10348"/>
        </w:tabs>
        <w:ind w:left="284" w:right="703"/>
        <w:jc w:val="both"/>
      </w:pPr>
      <w:r>
        <w:t>Essa medida busca assegurar a continuidade dos serviços essenciais prestados à população, como transporte escolar, obras, manutenção de vias públicas e outras atividades operacionais.</w:t>
      </w:r>
    </w:p>
    <w:p w:rsidR="006F6099" w:rsidRPr="000D2A97" w:rsidRDefault="006F6099" w:rsidP="00766096">
      <w:pPr>
        <w:tabs>
          <w:tab w:val="left" w:pos="10348"/>
        </w:tabs>
        <w:ind w:left="284" w:right="703"/>
        <w:jc w:val="both"/>
      </w:pPr>
      <w:r>
        <w:t>Além disso, o planejamento do quantitativo necessário permitirá maior eficiência no processo de aquisição, evitando desperdícios e garantindo economicidade para os cofres públicos. A deflagração de um novo procedimento licitatório, em conformidade com a legislação vigente, também reforça o compromisso do município com a transparência e a legalidade em suas contratações.</w:t>
      </w:r>
    </w:p>
    <w:p w:rsidR="006F6099" w:rsidRDefault="006F6099" w:rsidP="00766096">
      <w:pPr>
        <w:tabs>
          <w:tab w:val="left" w:pos="10348"/>
        </w:tabs>
        <w:ind w:left="284" w:right="703"/>
        <w:jc w:val="both"/>
      </w:pPr>
      <w:r>
        <w:t>Por fim, ressalta-se que o abastecimento adequado é indispensável para que o município possa cumprir suas obrigações administrativas e operacionais, atendendo às necessidades da comunidade de maneira eficiente e eficaz.</w:t>
      </w:r>
    </w:p>
    <w:p w:rsidR="00790E74" w:rsidRPr="000D2A97" w:rsidRDefault="00790E74" w:rsidP="006F6099">
      <w:pPr>
        <w:ind w:left="284" w:right="704"/>
        <w:jc w:val="both"/>
      </w:pPr>
    </w:p>
    <w:p w:rsidR="002F7C24" w:rsidRDefault="00F46D2A" w:rsidP="00790E74">
      <w:pPr>
        <w:pStyle w:val="Corpodetexto"/>
        <w:spacing w:line="242" w:lineRule="auto"/>
        <w:ind w:left="284" w:right="805"/>
        <w:jc w:val="both"/>
      </w:pPr>
      <w:r>
        <w:t>2.5.1-A falta de combustível para a frota pode resultar em sérios prejuízos à saúde, segurança e bem- estar da população, além de comprometer a continuidade dos serviços públicos.</w:t>
      </w:r>
    </w:p>
    <w:p w:rsidR="002F7C24" w:rsidRDefault="00F46D2A" w:rsidP="00790E74">
      <w:pPr>
        <w:pStyle w:val="Corpodetexto"/>
        <w:spacing w:before="97"/>
        <w:ind w:left="284" w:right="821"/>
        <w:jc w:val="both"/>
      </w:pPr>
      <w:r>
        <w:t>2.5.2.- Vale salientar que o edital para realização do novo processo Licitatório será realizado o mais breve possível.</w:t>
      </w:r>
    </w:p>
    <w:p w:rsidR="00601A95" w:rsidRDefault="00601A95" w:rsidP="00601A95">
      <w:pPr>
        <w:pStyle w:val="Corpodetexto"/>
        <w:spacing w:before="97"/>
        <w:ind w:left="340" w:right="821"/>
        <w:jc w:val="both"/>
      </w:pPr>
    </w:p>
    <w:p w:rsidR="00601A95" w:rsidRPr="00601A95" w:rsidRDefault="00601A95" w:rsidP="00601A95">
      <w:pPr>
        <w:pStyle w:val="PargrafodaLista"/>
        <w:numPr>
          <w:ilvl w:val="1"/>
          <w:numId w:val="6"/>
        </w:numPr>
        <w:tabs>
          <w:tab w:val="left" w:pos="940"/>
          <w:tab w:val="left" w:pos="941"/>
        </w:tabs>
        <w:jc w:val="left"/>
        <w:outlineLvl w:val="1"/>
        <w:rPr>
          <w:b/>
          <w:bCs/>
          <w:vanish/>
        </w:rPr>
      </w:pPr>
    </w:p>
    <w:p w:rsidR="002F7C24" w:rsidRDefault="00F46D2A" w:rsidP="00601A95">
      <w:pPr>
        <w:pStyle w:val="Ttulo2"/>
        <w:numPr>
          <w:ilvl w:val="1"/>
          <w:numId w:val="6"/>
        </w:numPr>
        <w:tabs>
          <w:tab w:val="left" w:pos="940"/>
          <w:tab w:val="left" w:pos="941"/>
        </w:tabs>
        <w:ind w:left="728"/>
      </w:pPr>
      <w:r>
        <w:t>- RAZÃO DA ESCOLHA DO FORNECEDOR:</w:t>
      </w:r>
    </w:p>
    <w:p w:rsidR="002F7C24" w:rsidRDefault="00F46D2A" w:rsidP="00601A95">
      <w:pPr>
        <w:pStyle w:val="Corpodetexto"/>
        <w:spacing w:before="100"/>
        <w:ind w:left="284" w:right="813"/>
        <w:jc w:val="both"/>
      </w:pPr>
      <w:r>
        <w:t>Para mitigar os riscos associados ao desabastecimento e garantir a rapidez no atendimento, foram selecionados fornecedores locais de combustível. A proximidade geográfica permite uma logística mais ágil, minimizando o tempo de resposta e assegurando a continuidade dos serviços essenciais primando pela economicidade e eficiência.</w:t>
      </w:r>
    </w:p>
    <w:p w:rsidR="002F7C24" w:rsidRDefault="00F46D2A" w:rsidP="00601A95">
      <w:pPr>
        <w:pStyle w:val="Corpodetexto"/>
        <w:ind w:left="284" w:right="813"/>
        <w:jc w:val="both"/>
      </w:pPr>
      <w:r>
        <w:t>A aquisição emergencial de combustível junto a fornecedores locais é a opção mais econômica no contexto atual, pois evita custos adicionais associados a atrasos e interrupções nos serviços públicos. A proximidade dos fornecedores reduz os custos de transporte e logística, garantindo que a entidade obtenha o combustível necessário de forma mais econômica.</w:t>
      </w:r>
    </w:p>
    <w:p w:rsidR="002F7C24" w:rsidRDefault="00F46D2A" w:rsidP="00601A95">
      <w:pPr>
        <w:pStyle w:val="Corpodetexto"/>
        <w:ind w:left="284" w:right="810"/>
        <w:jc w:val="both"/>
      </w:pPr>
      <w:r>
        <w:t>A contratação de fornecedores locais permite uma resposta rápida à situação de emergência, assegurando que os serviços essenciais não sejam interrompidos. A eficiência operacional é maximizada ao garantir que os veículos da frota estejam sempre abastecidos e prontos para atender às necessidades da comunidade.</w:t>
      </w:r>
    </w:p>
    <w:p w:rsidR="002F7C24" w:rsidRDefault="002F7C24">
      <w:pPr>
        <w:pStyle w:val="Corpodetexto"/>
      </w:pPr>
    </w:p>
    <w:p w:rsidR="002F7C24" w:rsidRDefault="00790E74">
      <w:pPr>
        <w:ind w:left="220" w:right="820"/>
        <w:jc w:val="both"/>
      </w:pPr>
      <w:r>
        <w:t>3 - JUSTIFICATIVA DO PREÇO: O preço proposto é considerado dentro dos praticados no mercado, considerando as especificidades do objeto.</w:t>
      </w:r>
    </w:p>
    <w:p w:rsidR="002F7C24" w:rsidRDefault="002F7C24">
      <w:pPr>
        <w:pStyle w:val="Corpodetexto"/>
      </w:pPr>
    </w:p>
    <w:p w:rsidR="002F7C24" w:rsidRDefault="00F46D2A" w:rsidP="00790E74">
      <w:pPr>
        <w:pStyle w:val="Ttulo2"/>
        <w:numPr>
          <w:ilvl w:val="0"/>
          <w:numId w:val="18"/>
        </w:numPr>
        <w:tabs>
          <w:tab w:val="left" w:pos="567"/>
        </w:tabs>
        <w:spacing w:line="265" w:lineRule="exact"/>
        <w:ind w:left="426" w:firstLine="0"/>
      </w:pPr>
      <w:r>
        <w:t>DO MODELO DE EXECUÇÃO DO OBJETO E DA VIGÊNCIA DO CONTRATO</w:t>
      </w:r>
    </w:p>
    <w:p w:rsidR="00790E74" w:rsidRPr="00790E74" w:rsidRDefault="00790E74" w:rsidP="00790E74">
      <w:pPr>
        <w:pStyle w:val="PargrafodaLista"/>
        <w:numPr>
          <w:ilvl w:val="0"/>
          <w:numId w:val="5"/>
        </w:numPr>
        <w:tabs>
          <w:tab w:val="left" w:pos="567"/>
        </w:tabs>
        <w:ind w:left="426" w:right="897" w:firstLine="0"/>
        <w:rPr>
          <w:vanish/>
        </w:rPr>
      </w:pPr>
    </w:p>
    <w:p w:rsidR="002F7C24" w:rsidRDefault="00F46D2A" w:rsidP="00790E74">
      <w:pPr>
        <w:pStyle w:val="PargrafodaLista"/>
        <w:numPr>
          <w:ilvl w:val="1"/>
          <w:numId w:val="18"/>
        </w:numPr>
        <w:tabs>
          <w:tab w:val="left" w:pos="426"/>
          <w:tab w:val="left" w:pos="567"/>
          <w:tab w:val="left" w:pos="851"/>
        </w:tabs>
        <w:ind w:left="426" w:right="897" w:firstLine="0"/>
      </w:pPr>
      <w:r>
        <w:t>O abastecimento dos veículos da Administração Pública de Monte Carlo deverá ser efetuado nos postos de combustíveis que apresentarem a proposta mais vantajosa para a administração (diretamente nas bombas de abastecimento de combustíveis), obedecendo as normas da Agência Nacional do Petróleo.</w:t>
      </w:r>
    </w:p>
    <w:p w:rsidR="002F7C24" w:rsidRDefault="00790E74" w:rsidP="00790E74">
      <w:pPr>
        <w:pStyle w:val="Corpodetexto"/>
        <w:tabs>
          <w:tab w:val="left" w:pos="567"/>
        </w:tabs>
        <w:spacing w:before="99"/>
        <w:ind w:left="426" w:right="906"/>
        <w:jc w:val="both"/>
      </w:pPr>
      <w:r>
        <w:t xml:space="preserve">4.2.A contratada deverá fornecer, combustível para abastecimento da frota de veículos a serviço da Prefeitura de Monte Carlo, após a formalização do contrato, disponibilizar o atendimento, abastecendo os veículos com o combustível adequado, dentro dos padrões de qualidade pertinentes </w:t>
      </w:r>
      <w:r>
        <w:lastRenderedPageBreak/>
        <w:t>e nas quantidades solicitadas;</w:t>
      </w:r>
    </w:p>
    <w:p w:rsidR="002F7C24" w:rsidRDefault="00790E74">
      <w:pPr>
        <w:pStyle w:val="Corpodetexto"/>
        <w:spacing w:before="100"/>
        <w:ind w:left="364" w:right="898"/>
        <w:jc w:val="both"/>
      </w:pPr>
      <w:r>
        <w:t>4.3. O fornecimento de combustíveis ocorrerá no posto de abastecimento da contratada, nas quantidades estabelecidas pelo contratante, de segunda a sexta-feira, em horário comercial e, excepcionalmente, aos sábados, domingos e feriados.</w:t>
      </w:r>
    </w:p>
    <w:p w:rsidR="002F7C24" w:rsidRDefault="00790E74" w:rsidP="002878B9">
      <w:pPr>
        <w:pStyle w:val="Corpodetexto"/>
        <w:spacing w:before="101"/>
        <w:ind w:left="426"/>
        <w:jc w:val="both"/>
      </w:pPr>
      <w:r>
        <w:t>4.4. Não será admitida a subcontratação do objeto licitatório.</w:t>
      </w:r>
    </w:p>
    <w:p w:rsidR="002F7C24" w:rsidRDefault="00790E74" w:rsidP="002878B9">
      <w:pPr>
        <w:pStyle w:val="Corpodetexto"/>
        <w:spacing w:before="100"/>
        <w:ind w:left="426" w:right="908"/>
        <w:jc w:val="both"/>
      </w:pPr>
      <w:r>
        <w:t>4.5. A contratada deverá disponibilizar sistema de gerenciamento eletrônico com acesso via rede mundial (Internet). Este sistema deverá ser fornecido com interface que permita total compatibilidade com os sistemas operacionais do contratante. O sistema deverá fornecer relatórios detalhados de consumo por veículo e por período, média de consumo por quilômetro.</w:t>
      </w:r>
    </w:p>
    <w:p w:rsidR="00790E74" w:rsidRPr="00790E74" w:rsidRDefault="00790E74" w:rsidP="002878B9">
      <w:pPr>
        <w:pStyle w:val="PargrafodaLista"/>
        <w:numPr>
          <w:ilvl w:val="0"/>
          <w:numId w:val="4"/>
        </w:numPr>
        <w:tabs>
          <w:tab w:val="left" w:pos="740"/>
        </w:tabs>
        <w:spacing w:before="104"/>
        <w:ind w:left="426" w:right="910" w:firstLine="0"/>
        <w:rPr>
          <w:vanish/>
        </w:rPr>
      </w:pPr>
    </w:p>
    <w:p w:rsidR="00790E74" w:rsidRPr="00790E74" w:rsidRDefault="00790E74" w:rsidP="002878B9">
      <w:pPr>
        <w:pStyle w:val="PargrafodaLista"/>
        <w:numPr>
          <w:ilvl w:val="0"/>
          <w:numId w:val="4"/>
        </w:numPr>
        <w:tabs>
          <w:tab w:val="left" w:pos="740"/>
        </w:tabs>
        <w:spacing w:before="104"/>
        <w:ind w:left="426" w:right="910" w:firstLine="0"/>
        <w:rPr>
          <w:vanish/>
        </w:rPr>
      </w:pPr>
    </w:p>
    <w:p w:rsidR="002F7C24" w:rsidRDefault="00F46D2A" w:rsidP="002878B9">
      <w:pPr>
        <w:pStyle w:val="PargrafodaLista"/>
        <w:numPr>
          <w:ilvl w:val="1"/>
          <w:numId w:val="4"/>
        </w:numPr>
        <w:tabs>
          <w:tab w:val="left" w:pos="851"/>
        </w:tabs>
        <w:spacing w:before="104"/>
        <w:ind w:left="426" w:right="910" w:firstLine="0"/>
        <w:jc w:val="both"/>
      </w:pPr>
      <w:r>
        <w:t>Os relatórios deverão, ainda, permitir a identificação do condutor, o horário do abastecimento,o hodômetro do momento do abastecimento, a quantidade em litros e o tipo de combustível;</w:t>
      </w:r>
    </w:p>
    <w:p w:rsidR="002F7C24" w:rsidRDefault="00F46D2A" w:rsidP="002878B9">
      <w:pPr>
        <w:pStyle w:val="PargrafodaLista"/>
        <w:numPr>
          <w:ilvl w:val="1"/>
          <w:numId w:val="4"/>
        </w:numPr>
        <w:tabs>
          <w:tab w:val="left" w:pos="740"/>
          <w:tab w:val="left" w:pos="993"/>
        </w:tabs>
        <w:spacing w:before="98"/>
        <w:ind w:left="426" w:right="903" w:firstLine="0"/>
        <w:jc w:val="both"/>
      </w:pPr>
      <w:r>
        <w:t>Os combustíveis deverão atender às especificações técnicas exigidas pela Agência Nacional do Petróleo – ANP, conforme legislação em vigor.;</w:t>
      </w:r>
    </w:p>
    <w:p w:rsidR="002F7C24" w:rsidRDefault="00F46D2A" w:rsidP="002878B9">
      <w:pPr>
        <w:pStyle w:val="PargrafodaLista"/>
        <w:numPr>
          <w:ilvl w:val="1"/>
          <w:numId w:val="4"/>
        </w:numPr>
        <w:tabs>
          <w:tab w:val="left" w:pos="363"/>
          <w:tab w:val="left" w:pos="709"/>
          <w:tab w:val="left" w:pos="851"/>
        </w:tabs>
        <w:spacing w:before="103"/>
        <w:ind w:left="426" w:firstLine="0"/>
        <w:jc w:val="both"/>
      </w:pPr>
      <w:r>
        <w:t>Durante toda a execução do contrato, manter-se em compatibilidade com as obrigações</w:t>
      </w:r>
    </w:p>
    <w:p w:rsidR="002F7C24" w:rsidRDefault="00F46D2A" w:rsidP="002878B9">
      <w:pPr>
        <w:pStyle w:val="Corpodetexto"/>
        <w:spacing w:before="86"/>
        <w:ind w:left="426"/>
        <w:jc w:val="both"/>
      </w:pPr>
      <w:r>
        <w:t>assumidas, todas as condições de habilitação e qualificação exigidas na licitação.</w:t>
      </w:r>
    </w:p>
    <w:p w:rsidR="002F7C24" w:rsidRDefault="00F46D2A" w:rsidP="002878B9">
      <w:pPr>
        <w:pStyle w:val="PargrafodaLista"/>
        <w:numPr>
          <w:ilvl w:val="1"/>
          <w:numId w:val="4"/>
        </w:numPr>
        <w:tabs>
          <w:tab w:val="left" w:pos="808"/>
        </w:tabs>
        <w:spacing w:before="99"/>
        <w:ind w:left="426" w:right="910" w:firstLine="0"/>
        <w:jc w:val="both"/>
      </w:pPr>
      <w:r>
        <w:t>Como elemento que visa garantir o princípio da economicidade do contrato, os postos de combustível deverão estar situados num raio de 5 km a sede do município de Monte Carlo/SC, a título de melhor logística e estratégia do abastecimento.</w:t>
      </w:r>
    </w:p>
    <w:p w:rsidR="002F7C24" w:rsidRDefault="00F46D2A" w:rsidP="002878B9">
      <w:pPr>
        <w:pStyle w:val="PargrafodaLista"/>
        <w:numPr>
          <w:ilvl w:val="1"/>
          <w:numId w:val="4"/>
        </w:numPr>
        <w:tabs>
          <w:tab w:val="left" w:pos="860"/>
          <w:tab w:val="left" w:pos="993"/>
        </w:tabs>
        <w:spacing w:before="102"/>
        <w:ind w:left="426" w:firstLine="0"/>
        <w:jc w:val="both"/>
      </w:pPr>
      <w:r>
        <w:t>Quanto à exigência de localização, somente serão aceitas licitantes cujo posto de</w:t>
      </w:r>
    </w:p>
    <w:p w:rsidR="002F7C24" w:rsidRDefault="00790E74" w:rsidP="002878B9">
      <w:pPr>
        <w:pStyle w:val="Corpodetexto"/>
        <w:spacing w:before="99" w:line="242" w:lineRule="auto"/>
        <w:ind w:left="426" w:right="908"/>
        <w:jc w:val="both"/>
      </w:pPr>
      <w:r>
        <w:t>4.11.O abastecimento dos veículos se dará nas dependências da contratada por meio de autorização devidamente assinada pelo servidor responsável pelo controle do abastecimento.</w:t>
      </w:r>
    </w:p>
    <w:p w:rsidR="002F7C24" w:rsidRDefault="00790E74" w:rsidP="002878B9">
      <w:pPr>
        <w:pStyle w:val="Corpodetexto"/>
        <w:spacing w:before="98"/>
        <w:ind w:left="426" w:right="910"/>
        <w:jc w:val="both"/>
      </w:pPr>
      <w:r>
        <w:t>4.12.Os postos participantes deverão funcionar continuamente, no horário compreendido entre 06h00min e 21h00min, durante todos os dias da semana, inclusive, sábado, domingo e feriado</w:t>
      </w:r>
    </w:p>
    <w:p w:rsidR="00790E74" w:rsidRPr="00790E74" w:rsidRDefault="00790E74" w:rsidP="00790E74">
      <w:pPr>
        <w:pStyle w:val="PargrafodaLista"/>
        <w:numPr>
          <w:ilvl w:val="0"/>
          <w:numId w:val="3"/>
        </w:numPr>
        <w:tabs>
          <w:tab w:val="left" w:pos="927"/>
        </w:tabs>
        <w:spacing w:before="98"/>
        <w:rPr>
          <w:vanish/>
        </w:rPr>
      </w:pPr>
    </w:p>
    <w:p w:rsidR="00790E74" w:rsidRPr="00790E74" w:rsidRDefault="00790E74" w:rsidP="00790E74">
      <w:pPr>
        <w:pStyle w:val="PargrafodaLista"/>
        <w:numPr>
          <w:ilvl w:val="0"/>
          <w:numId w:val="3"/>
        </w:numPr>
        <w:tabs>
          <w:tab w:val="left" w:pos="927"/>
        </w:tabs>
        <w:spacing w:before="98"/>
        <w:rPr>
          <w:vanish/>
        </w:rPr>
      </w:pPr>
    </w:p>
    <w:p w:rsidR="002F7C24" w:rsidRDefault="00F46D2A" w:rsidP="002317B4">
      <w:pPr>
        <w:pStyle w:val="PargrafodaLista"/>
        <w:numPr>
          <w:ilvl w:val="1"/>
          <w:numId w:val="3"/>
        </w:numPr>
        <w:tabs>
          <w:tab w:val="left" w:pos="993"/>
        </w:tabs>
        <w:spacing w:before="98"/>
        <w:ind w:left="426" w:firstLine="4"/>
        <w:jc w:val="both"/>
      </w:pPr>
      <w:r>
        <w:t>- Fica aqui estabelecido que os produtos e/ou serviços serão recebidos:</w:t>
      </w:r>
    </w:p>
    <w:p w:rsidR="002F7C24" w:rsidRDefault="00F46D2A" w:rsidP="002317B4">
      <w:pPr>
        <w:pStyle w:val="PargrafodaLista"/>
        <w:numPr>
          <w:ilvl w:val="0"/>
          <w:numId w:val="2"/>
        </w:numPr>
        <w:spacing w:before="99" w:line="242" w:lineRule="auto"/>
        <w:ind w:left="426" w:right="913" w:firstLine="4"/>
      </w:pPr>
      <w:r>
        <w:t>Provisoriamente, para efeito de posterior verificação da conformidade do que foi entregue   com o que foi solicitado;</w:t>
      </w:r>
    </w:p>
    <w:p w:rsidR="002F7C24" w:rsidRDefault="00F46D2A" w:rsidP="002317B4">
      <w:pPr>
        <w:pStyle w:val="PargrafodaLista"/>
        <w:numPr>
          <w:ilvl w:val="0"/>
          <w:numId w:val="2"/>
        </w:numPr>
        <w:spacing w:before="97"/>
        <w:ind w:left="426" w:right="906" w:firstLine="4"/>
      </w:pPr>
      <w:r>
        <w:t>Definitivamente, após a verificação da quantidade e qualidade dos produtos e/ou serviços entregues e a consequente aceitação final.</w:t>
      </w:r>
    </w:p>
    <w:p w:rsidR="002F7C24" w:rsidRDefault="00F46D2A" w:rsidP="002317B4">
      <w:pPr>
        <w:pStyle w:val="PargrafodaLista"/>
        <w:numPr>
          <w:ilvl w:val="1"/>
          <w:numId w:val="3"/>
        </w:numPr>
        <w:tabs>
          <w:tab w:val="left" w:pos="993"/>
        </w:tabs>
        <w:spacing w:before="98"/>
        <w:ind w:left="426" w:right="907" w:firstLine="4"/>
        <w:jc w:val="both"/>
      </w:pPr>
      <w:r>
        <w:t>- O recebimento do objeto, mesmo que definitivo, não exclui a responsabilidade da fornecedora pela sua qualidade e características, cabendo-lhe sanar quaisquer irregularidades detectadas.</w:t>
      </w:r>
    </w:p>
    <w:p w:rsidR="002F7C24" w:rsidRDefault="00F46D2A" w:rsidP="002317B4">
      <w:pPr>
        <w:pStyle w:val="PargrafodaLista"/>
        <w:numPr>
          <w:ilvl w:val="1"/>
          <w:numId w:val="3"/>
        </w:numPr>
        <w:tabs>
          <w:tab w:val="left" w:pos="1153"/>
        </w:tabs>
        <w:spacing w:before="101"/>
        <w:ind w:left="426" w:right="899" w:firstLine="0"/>
        <w:jc w:val="both"/>
      </w:pPr>
      <w:r>
        <w:t>-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rsidR="002F7C24" w:rsidRDefault="00F46D2A" w:rsidP="002317B4">
      <w:pPr>
        <w:pStyle w:val="PargrafodaLista"/>
        <w:numPr>
          <w:ilvl w:val="1"/>
          <w:numId w:val="3"/>
        </w:numPr>
        <w:tabs>
          <w:tab w:val="left" w:pos="941"/>
        </w:tabs>
        <w:spacing w:before="100"/>
        <w:ind w:left="426" w:right="905" w:firstLine="0"/>
        <w:jc w:val="both"/>
      </w:pPr>
      <w:r>
        <w:t>- Todo e qualquer fornecimento fora do estabelecido no Edital e seus anexos será, imediatamente, notificada a fornecedora que ficará obrigada a tomar providencias, o que deverá fazer prontamente, ficando entendido que correrão por sua conta e risco tais substituições, sujeitando-se, também, às sanções previstas no Edital e na Lei.</w:t>
      </w:r>
    </w:p>
    <w:p w:rsidR="002F7C24" w:rsidRDefault="002F7C24" w:rsidP="002317B4">
      <w:pPr>
        <w:pStyle w:val="Corpodetexto"/>
        <w:spacing w:before="6"/>
        <w:ind w:left="426"/>
        <w:rPr>
          <w:sz w:val="30"/>
        </w:rPr>
      </w:pPr>
    </w:p>
    <w:p w:rsidR="002F7C24" w:rsidRDefault="00F46D2A" w:rsidP="002317B4">
      <w:pPr>
        <w:pStyle w:val="Ttulo2"/>
        <w:numPr>
          <w:ilvl w:val="0"/>
          <w:numId w:val="18"/>
        </w:numPr>
        <w:tabs>
          <w:tab w:val="left" w:pos="610"/>
        </w:tabs>
        <w:spacing w:before="1" w:line="265" w:lineRule="exact"/>
        <w:ind w:left="426" w:firstLine="0"/>
        <w:jc w:val="both"/>
      </w:pPr>
      <w:r>
        <w:t>DA CONTRATADA</w:t>
      </w:r>
    </w:p>
    <w:p w:rsidR="002F7C24" w:rsidRDefault="00F46D2A" w:rsidP="002317B4">
      <w:pPr>
        <w:pStyle w:val="PargrafodaLista"/>
        <w:numPr>
          <w:ilvl w:val="1"/>
          <w:numId w:val="18"/>
        </w:numPr>
        <w:tabs>
          <w:tab w:val="left" w:pos="739"/>
          <w:tab w:val="left" w:pos="851"/>
        </w:tabs>
        <w:ind w:left="426" w:right="1019" w:firstLine="0"/>
      </w:pPr>
      <w:r>
        <w:t xml:space="preserve">– </w:t>
      </w:r>
      <w:r w:rsidR="0035559C">
        <w:t xml:space="preserve">POSTO VÓ ONDINA </w:t>
      </w:r>
      <w:r>
        <w:t xml:space="preserve">, inscrita no CNPJ sob o nº </w:t>
      </w:r>
      <w:r w:rsidR="0035559C">
        <w:t>08 160 881 001 10</w:t>
      </w:r>
      <w:r>
        <w:t>, Rod. SC 452, km 2</w:t>
      </w:r>
      <w:r w:rsidR="0035559C">
        <w:t>4</w:t>
      </w:r>
      <w:r>
        <w:t xml:space="preserve">, </w:t>
      </w:r>
      <w:r w:rsidR="0035559C">
        <w:t>CENTRO</w:t>
      </w:r>
      <w:r>
        <w:t>, Cidade de Monte Carlo, Estado de Santa Catarina.</w:t>
      </w:r>
    </w:p>
    <w:p w:rsidR="002F7C24" w:rsidRDefault="002F7C24">
      <w:pPr>
        <w:pStyle w:val="Corpodetexto"/>
        <w:spacing w:before="11"/>
        <w:rPr>
          <w:sz w:val="21"/>
        </w:rPr>
      </w:pPr>
    </w:p>
    <w:p w:rsidR="002F7C24" w:rsidRDefault="002F7C24">
      <w:pPr>
        <w:pStyle w:val="Corpodetexto"/>
      </w:pPr>
    </w:p>
    <w:p w:rsidR="002317B4" w:rsidRDefault="002317B4">
      <w:pPr>
        <w:pStyle w:val="Corpodetexto"/>
      </w:pPr>
    </w:p>
    <w:p w:rsidR="002F7C24" w:rsidRDefault="00F46D2A" w:rsidP="003067EF">
      <w:pPr>
        <w:pStyle w:val="Ttulo2"/>
        <w:numPr>
          <w:ilvl w:val="0"/>
          <w:numId w:val="18"/>
        </w:numPr>
        <w:spacing w:line="265" w:lineRule="exact"/>
        <w:ind w:left="426" w:firstLine="0"/>
        <w:jc w:val="both"/>
      </w:pPr>
      <w:r>
        <w:t>DO MODELO DE FISCALIZAÇÃO E GESTÃO DO CONTRATO</w:t>
      </w:r>
    </w:p>
    <w:p w:rsidR="00741154" w:rsidRDefault="00741154" w:rsidP="00741154">
      <w:pPr>
        <w:pStyle w:val="Ttulo2"/>
        <w:spacing w:line="265" w:lineRule="exact"/>
        <w:ind w:left="426" w:firstLine="0"/>
        <w:jc w:val="both"/>
      </w:pPr>
    </w:p>
    <w:p w:rsidR="002F7C24" w:rsidRDefault="00F46D2A" w:rsidP="003067EF">
      <w:pPr>
        <w:pStyle w:val="PargrafodaLista"/>
        <w:numPr>
          <w:ilvl w:val="1"/>
          <w:numId w:val="18"/>
        </w:numPr>
        <w:tabs>
          <w:tab w:val="left" w:pos="735"/>
          <w:tab w:val="left" w:pos="851"/>
        </w:tabs>
        <w:ind w:left="426" w:right="902" w:firstLine="0"/>
      </w:pPr>
      <w:r>
        <w:t>- O contrato deverá ser executado fielmente pelas partes, de acordo com as cláusulas avençadas e as normas da Lei Federal nº 14.133, de 2021, e cada parte responderá pelas consequências de sua inexecução total ou parcial (Lei Federal nº 14.133/2021, Art. 115, caput).</w:t>
      </w:r>
    </w:p>
    <w:p w:rsidR="002F7C24" w:rsidRDefault="00F46D2A" w:rsidP="003067EF">
      <w:pPr>
        <w:pStyle w:val="PargrafodaLista"/>
        <w:numPr>
          <w:ilvl w:val="1"/>
          <w:numId w:val="18"/>
        </w:numPr>
        <w:tabs>
          <w:tab w:val="left" w:pos="816"/>
        </w:tabs>
        <w:spacing w:before="100"/>
        <w:ind w:left="426" w:right="901" w:firstLine="0"/>
      </w:pPr>
      <w: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 ou, se for o caso, determinando o que for necessário para a regularização, se houverem faltas e/ou defeitos observados. O fiscal do contrato informará a seus superiores, em tempo hábil para a adoção das medidas convenientes, a situação que demandar decisão ou providência que ultrapasse sua competência (Art. 117, caput da Lei Federal nº 14.133/2021).</w:t>
      </w:r>
    </w:p>
    <w:p w:rsidR="002F7C24" w:rsidRDefault="00F46D2A" w:rsidP="00F71E58">
      <w:pPr>
        <w:pStyle w:val="PargrafodaLista"/>
        <w:numPr>
          <w:ilvl w:val="1"/>
          <w:numId w:val="18"/>
        </w:numPr>
        <w:tabs>
          <w:tab w:val="left" w:pos="725"/>
          <w:tab w:val="left" w:pos="851"/>
        </w:tabs>
        <w:spacing w:before="86"/>
        <w:ind w:left="426" w:right="902" w:firstLine="0"/>
      </w:pPr>
      <w:r>
        <w:t>– A fiscalização do Contrato será realizada pela servidor Anildo Correia designado no instrumento contratual.</w:t>
      </w:r>
    </w:p>
    <w:p w:rsidR="002F7C24" w:rsidRDefault="00F46D2A" w:rsidP="003067EF">
      <w:pPr>
        <w:pStyle w:val="PargrafodaLista"/>
        <w:numPr>
          <w:ilvl w:val="1"/>
          <w:numId w:val="18"/>
        </w:numPr>
        <w:tabs>
          <w:tab w:val="left" w:pos="768"/>
          <w:tab w:val="left" w:pos="993"/>
        </w:tabs>
        <w:spacing w:before="103"/>
        <w:ind w:left="426" w:right="896" w:firstLine="0"/>
      </w:pPr>
      <w:r>
        <w:t>- A gestão do Contrato será realizada pelos servidores nomeados pelo Decreto Municipal nº 17/2024.</w:t>
      </w:r>
    </w:p>
    <w:p w:rsidR="002F7C24" w:rsidRDefault="002F7C24" w:rsidP="003067EF">
      <w:pPr>
        <w:pStyle w:val="Corpodetexto"/>
        <w:ind w:left="426"/>
      </w:pPr>
    </w:p>
    <w:p w:rsidR="002F7C24" w:rsidRDefault="00F46D2A" w:rsidP="003067EF">
      <w:pPr>
        <w:pStyle w:val="Ttulo2"/>
        <w:numPr>
          <w:ilvl w:val="0"/>
          <w:numId w:val="18"/>
        </w:numPr>
        <w:tabs>
          <w:tab w:val="left" w:pos="634"/>
        </w:tabs>
        <w:spacing w:line="265" w:lineRule="exact"/>
        <w:ind w:left="426" w:firstLine="0"/>
        <w:jc w:val="both"/>
      </w:pPr>
      <w:r>
        <w:t>DO VALOR TOTAL E CRITÉRIOS DE MEDIÇÃO E PAGAMENTO</w:t>
      </w:r>
    </w:p>
    <w:p w:rsidR="003067EF" w:rsidRDefault="003067EF" w:rsidP="003067EF">
      <w:pPr>
        <w:pStyle w:val="Ttulo2"/>
        <w:tabs>
          <w:tab w:val="left" w:pos="634"/>
        </w:tabs>
        <w:spacing w:line="265" w:lineRule="exact"/>
        <w:ind w:left="426" w:firstLine="0"/>
        <w:jc w:val="both"/>
      </w:pPr>
    </w:p>
    <w:p w:rsidR="002F7C24" w:rsidRDefault="00F46D2A" w:rsidP="003067EF">
      <w:pPr>
        <w:pStyle w:val="PargrafodaLista"/>
        <w:numPr>
          <w:ilvl w:val="1"/>
          <w:numId w:val="18"/>
        </w:numPr>
        <w:tabs>
          <w:tab w:val="left" w:pos="749"/>
          <w:tab w:val="left" w:pos="993"/>
        </w:tabs>
        <w:ind w:left="426" w:right="902" w:firstLine="0"/>
      </w:pPr>
      <w:r>
        <w:t xml:space="preserve">– O valor total contratado é de R$ </w:t>
      </w:r>
      <w:r w:rsidR="007651E2" w:rsidRPr="00733A4C">
        <w:t>190.11</w:t>
      </w:r>
      <w:r w:rsidR="00860865">
        <w:t>2</w:t>
      </w:r>
      <w:r w:rsidR="007651E2" w:rsidRPr="00733A4C">
        <w:t>,</w:t>
      </w:r>
      <w:r w:rsidR="00860865">
        <w:t>67</w:t>
      </w:r>
      <w:r w:rsidRPr="00733A4C">
        <w:t xml:space="preserve"> </w:t>
      </w:r>
      <w:r>
        <w:t>(</w:t>
      </w:r>
      <w:r w:rsidR="001854BE">
        <w:t xml:space="preserve">cento e noventa mil cento e </w:t>
      </w:r>
      <w:r w:rsidR="00860865">
        <w:t>doze</w:t>
      </w:r>
      <w:r w:rsidR="001854BE">
        <w:t xml:space="preserve">  reais  e </w:t>
      </w:r>
      <w:r w:rsidR="00860865">
        <w:t xml:space="preserve">sessenta e sete </w:t>
      </w:r>
      <w:r w:rsidR="001854BE">
        <w:t xml:space="preserve">centavos </w:t>
      </w:r>
      <w:r>
        <w:t>).</w:t>
      </w:r>
    </w:p>
    <w:p w:rsidR="002F7C24" w:rsidRDefault="00F46D2A" w:rsidP="003067EF">
      <w:pPr>
        <w:pStyle w:val="PargrafodaLista"/>
        <w:numPr>
          <w:ilvl w:val="1"/>
          <w:numId w:val="18"/>
        </w:numPr>
        <w:tabs>
          <w:tab w:val="left" w:pos="787"/>
        </w:tabs>
        <w:spacing w:before="98" w:line="242" w:lineRule="auto"/>
        <w:ind w:left="426" w:right="896" w:firstLine="0"/>
      </w:pPr>
      <w:r>
        <w:t>- Após a entrega dos objetos autorizados, a empresa deverá apresentar nota fiscal/fatura correspondente.</w:t>
      </w:r>
    </w:p>
    <w:p w:rsidR="002F7C24" w:rsidRDefault="00F46D2A" w:rsidP="003067EF">
      <w:pPr>
        <w:pStyle w:val="PargrafodaLista"/>
        <w:numPr>
          <w:ilvl w:val="2"/>
          <w:numId w:val="18"/>
        </w:numPr>
        <w:tabs>
          <w:tab w:val="left" w:pos="851"/>
        </w:tabs>
        <w:spacing w:before="97"/>
        <w:ind w:left="426" w:right="908" w:firstLine="0"/>
      </w:pPr>
      <w:r>
        <w:t>A nota fiscal/fatura deverá ser apresentada ao responsável pelo recebimento e fiscalização, o qual terá o prazo máximo de 05 (cinco) dias úteis para atestar a perfeita entrega dos objetos e o cumprimento pela fornecedora, das obrigações assumidas.</w:t>
      </w:r>
    </w:p>
    <w:p w:rsidR="002F7C24" w:rsidRDefault="00F46D2A" w:rsidP="003067EF">
      <w:pPr>
        <w:pStyle w:val="PargrafodaLista"/>
        <w:numPr>
          <w:ilvl w:val="2"/>
          <w:numId w:val="18"/>
        </w:numPr>
        <w:tabs>
          <w:tab w:val="left" w:pos="851"/>
        </w:tabs>
        <w:spacing w:before="101"/>
        <w:ind w:left="426" w:right="908" w:firstLine="0"/>
      </w:pPr>
      <w:r>
        <w:t>Somente será encaminhada a nota fiscal/fatura para pagamento após a conferência e o recebimento definitivo dos objetos entregues, bem como, os relatórios de abastecimento com descrição da quantidade e placa do veiculo/ máquina abastecidos.</w:t>
      </w:r>
    </w:p>
    <w:p w:rsidR="002F7C24" w:rsidRDefault="00F46D2A" w:rsidP="003067EF">
      <w:pPr>
        <w:pStyle w:val="PargrafodaLista"/>
        <w:numPr>
          <w:ilvl w:val="2"/>
          <w:numId w:val="18"/>
        </w:numPr>
        <w:tabs>
          <w:tab w:val="left" w:pos="851"/>
        </w:tabs>
        <w:spacing w:before="98"/>
        <w:ind w:left="426" w:right="900" w:firstLine="0"/>
      </w:pPr>
      <w:r>
        <w:t>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rsidR="002F7C24" w:rsidRDefault="00F46D2A" w:rsidP="00790E74">
      <w:pPr>
        <w:pStyle w:val="PargrafodaLista"/>
        <w:numPr>
          <w:ilvl w:val="1"/>
          <w:numId w:val="18"/>
        </w:numPr>
        <w:tabs>
          <w:tab w:val="left" w:pos="749"/>
        </w:tabs>
        <w:spacing w:before="100" w:line="242" w:lineRule="auto"/>
        <w:ind w:right="904" w:firstLine="0"/>
      </w:pPr>
      <w:r>
        <w:t>- O pagamento será efetuado no prazo de até 7 (sete) dias a contar do recebimento da nota fiscal/fatura.</w:t>
      </w:r>
    </w:p>
    <w:p w:rsidR="002F7C24" w:rsidRDefault="00F46D2A" w:rsidP="00790E74">
      <w:pPr>
        <w:pStyle w:val="PargrafodaLista"/>
        <w:numPr>
          <w:ilvl w:val="1"/>
          <w:numId w:val="18"/>
        </w:numPr>
        <w:tabs>
          <w:tab w:val="left" w:pos="768"/>
        </w:tabs>
        <w:spacing w:before="97"/>
        <w:ind w:right="899" w:firstLine="0"/>
      </w:pPr>
      <w:r>
        <w:t>- O pagamento será creditado em nome da contratada, mediante ordem bancária em conta corrente por ela indicada.</w:t>
      </w:r>
    </w:p>
    <w:p w:rsidR="002F7C24" w:rsidRDefault="00F46D2A" w:rsidP="00790E74">
      <w:pPr>
        <w:pStyle w:val="PargrafodaLista"/>
        <w:numPr>
          <w:ilvl w:val="1"/>
          <w:numId w:val="18"/>
        </w:numPr>
        <w:tabs>
          <w:tab w:val="left" w:pos="759"/>
        </w:tabs>
        <w:spacing w:before="98" w:line="242" w:lineRule="auto"/>
        <w:ind w:right="910" w:firstLine="0"/>
      </w:pPr>
      <w:r>
        <w:t>- O pagamento a ser efetuado estará sujeito às retenções tributárias legais de acordo com a legislação e normais pertinentes.</w:t>
      </w:r>
    </w:p>
    <w:p w:rsidR="002F7C24" w:rsidRDefault="00F46D2A" w:rsidP="00790E74">
      <w:pPr>
        <w:pStyle w:val="PargrafodaLista"/>
        <w:numPr>
          <w:ilvl w:val="1"/>
          <w:numId w:val="18"/>
        </w:numPr>
        <w:tabs>
          <w:tab w:val="left" w:pos="763"/>
        </w:tabs>
        <w:spacing w:before="98"/>
        <w:ind w:right="898" w:firstLine="0"/>
      </w:pPr>
      <w:r>
        <w:t>- Não será efetuado qualquer pagamento a contratada enquanto houver pendência de liquidação da obrigação financeira em virtude de aplicação de penalidade ou inadimplência contratual.</w:t>
      </w:r>
    </w:p>
    <w:p w:rsidR="002F7C24" w:rsidRDefault="00F46D2A" w:rsidP="00790E74">
      <w:pPr>
        <w:pStyle w:val="PargrafodaLista"/>
        <w:numPr>
          <w:ilvl w:val="1"/>
          <w:numId w:val="18"/>
        </w:numPr>
        <w:tabs>
          <w:tab w:val="left" w:pos="739"/>
        </w:tabs>
        <w:spacing w:before="101"/>
        <w:ind w:left="738"/>
      </w:pPr>
      <w:r>
        <w:t>- Não haverá, em hipótese alguma, pagamento antecipado.</w:t>
      </w:r>
    </w:p>
    <w:p w:rsidR="002F7C24" w:rsidRPr="00877825" w:rsidRDefault="00F46D2A" w:rsidP="00790E74">
      <w:pPr>
        <w:pStyle w:val="PargrafodaLista"/>
        <w:numPr>
          <w:ilvl w:val="1"/>
          <w:numId w:val="18"/>
        </w:numPr>
        <w:tabs>
          <w:tab w:val="left" w:pos="739"/>
        </w:tabs>
        <w:spacing w:before="99" w:line="265" w:lineRule="exact"/>
        <w:ind w:left="738"/>
        <w:rPr>
          <w:color w:val="FF0000"/>
        </w:rPr>
      </w:pPr>
      <w:r>
        <w:t>- Os dados bancários da contratada são os seguintes:</w:t>
      </w:r>
    </w:p>
    <w:p w:rsidR="002F7C24" w:rsidRDefault="00FA65B7">
      <w:pPr>
        <w:pStyle w:val="Corpodetexto"/>
        <w:spacing w:line="265" w:lineRule="exact"/>
        <w:ind w:left="364"/>
        <w:rPr>
          <w:color w:val="FF0000"/>
        </w:rPr>
      </w:pPr>
      <w:r>
        <w:t xml:space="preserve">POSTO VO ONDINA </w:t>
      </w:r>
    </w:p>
    <w:p w:rsidR="003067EF" w:rsidRPr="00877825" w:rsidRDefault="003067EF">
      <w:pPr>
        <w:pStyle w:val="Corpodetexto"/>
        <w:spacing w:line="265" w:lineRule="exact"/>
        <w:ind w:left="364"/>
        <w:rPr>
          <w:color w:val="FF0000"/>
        </w:rPr>
      </w:pPr>
    </w:p>
    <w:p w:rsidR="002F7C24" w:rsidRDefault="002F7C24">
      <w:pPr>
        <w:pStyle w:val="Corpodetexto"/>
        <w:spacing w:before="1"/>
      </w:pPr>
    </w:p>
    <w:p w:rsidR="002F7C24" w:rsidRDefault="00F46D2A" w:rsidP="00790E74">
      <w:pPr>
        <w:pStyle w:val="Ttulo2"/>
        <w:numPr>
          <w:ilvl w:val="0"/>
          <w:numId w:val="18"/>
        </w:numPr>
        <w:tabs>
          <w:tab w:val="left" w:pos="610"/>
        </w:tabs>
        <w:spacing w:line="265" w:lineRule="exact"/>
        <w:ind w:left="609" w:hanging="270"/>
        <w:jc w:val="both"/>
      </w:pPr>
      <w:r>
        <w:t>DA DOTAÇÃO ORÇAMENTÁRIA</w:t>
      </w:r>
    </w:p>
    <w:p w:rsidR="002F7C24" w:rsidRDefault="00F46D2A" w:rsidP="00790E74">
      <w:pPr>
        <w:pStyle w:val="PargrafodaLista"/>
        <w:numPr>
          <w:ilvl w:val="1"/>
          <w:numId w:val="18"/>
        </w:numPr>
        <w:tabs>
          <w:tab w:val="left" w:pos="787"/>
        </w:tabs>
        <w:ind w:right="905" w:firstLine="0"/>
      </w:pPr>
      <w:r>
        <w:t>- Os recursos necessários à presente contratação, encontram se classificados na dotação orçamentária que segue:</w:t>
      </w:r>
    </w:p>
    <w:p w:rsidR="00877825" w:rsidRDefault="00877825" w:rsidP="00877825">
      <w:pPr>
        <w:pStyle w:val="PargrafodaLista"/>
        <w:tabs>
          <w:tab w:val="left" w:pos="787"/>
        </w:tabs>
        <w:ind w:left="340" w:right="905"/>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460CB5" w:rsidTr="00283E62">
        <w:trPr>
          <w:trHeight w:val="321"/>
        </w:trPr>
        <w:tc>
          <w:tcPr>
            <w:tcW w:w="2550" w:type="dxa"/>
            <w:shd w:val="clear" w:color="auto" w:fill="DCDCDC"/>
          </w:tcPr>
          <w:p w:rsidR="00460CB5" w:rsidRDefault="00460CB5" w:rsidP="00283E62">
            <w:pPr>
              <w:pStyle w:val="TableParagraph"/>
              <w:spacing w:before="74"/>
              <w:ind w:left="317" w:right="361"/>
              <w:rPr>
                <w:b/>
                <w:sz w:val="18"/>
              </w:rPr>
            </w:pPr>
            <w:r>
              <w:rPr>
                <w:b/>
                <w:sz w:val="18"/>
              </w:rPr>
              <w:t>Órgão</w:t>
            </w:r>
          </w:p>
        </w:tc>
        <w:tc>
          <w:tcPr>
            <w:tcW w:w="7093" w:type="dxa"/>
          </w:tcPr>
          <w:p w:rsidR="00460CB5" w:rsidRDefault="00460CB5" w:rsidP="00283E62">
            <w:pPr>
              <w:pStyle w:val="TableParagraph"/>
              <w:spacing w:before="64"/>
              <w:ind w:left="6"/>
              <w:jc w:val="left"/>
              <w:rPr>
                <w:sz w:val="18"/>
              </w:rPr>
            </w:pPr>
            <w:r>
              <w:rPr>
                <w:sz w:val="18"/>
              </w:rPr>
              <w:t>07.000   SECRETARIA  MUN. DE EDUCAÇÃO CULTURA  E DESPORTO</w:t>
            </w:r>
          </w:p>
        </w:tc>
      </w:tr>
      <w:tr w:rsidR="00460CB5" w:rsidTr="00283E62">
        <w:trPr>
          <w:trHeight w:val="326"/>
        </w:trPr>
        <w:tc>
          <w:tcPr>
            <w:tcW w:w="2550" w:type="dxa"/>
            <w:shd w:val="clear" w:color="auto" w:fill="DCDCDC"/>
          </w:tcPr>
          <w:p w:rsidR="00460CB5" w:rsidRDefault="00460CB5" w:rsidP="00283E62">
            <w:pPr>
              <w:pStyle w:val="TableParagraph"/>
              <w:spacing w:before="74"/>
              <w:ind w:left="313" w:right="361"/>
              <w:rPr>
                <w:b/>
                <w:sz w:val="18"/>
              </w:rPr>
            </w:pPr>
            <w:r>
              <w:rPr>
                <w:b/>
                <w:sz w:val="18"/>
              </w:rPr>
              <w:t>Funcional</w:t>
            </w:r>
          </w:p>
        </w:tc>
        <w:tc>
          <w:tcPr>
            <w:tcW w:w="7093" w:type="dxa"/>
          </w:tcPr>
          <w:p w:rsidR="00460CB5" w:rsidRDefault="00460CB5" w:rsidP="00283E62">
            <w:pPr>
              <w:pStyle w:val="TableParagraph"/>
              <w:spacing w:before="64"/>
              <w:jc w:val="left"/>
              <w:rPr>
                <w:sz w:val="18"/>
              </w:rPr>
            </w:pPr>
            <w:r>
              <w:rPr>
                <w:sz w:val="18"/>
              </w:rPr>
              <w:t xml:space="preserve">12.361.0004 ENSINO FUNDAMENTAL </w:t>
            </w:r>
          </w:p>
        </w:tc>
      </w:tr>
      <w:tr w:rsidR="00460CB5" w:rsidTr="00283E62">
        <w:trPr>
          <w:trHeight w:val="393"/>
        </w:trPr>
        <w:tc>
          <w:tcPr>
            <w:tcW w:w="2550" w:type="dxa"/>
            <w:shd w:val="clear" w:color="auto" w:fill="DCDCDC"/>
          </w:tcPr>
          <w:p w:rsidR="00460CB5" w:rsidRDefault="00460CB5" w:rsidP="00283E62">
            <w:pPr>
              <w:pStyle w:val="TableParagraph"/>
              <w:spacing w:before="175" w:line="198" w:lineRule="exact"/>
              <w:ind w:left="310" w:right="361"/>
              <w:rPr>
                <w:b/>
                <w:sz w:val="18"/>
              </w:rPr>
            </w:pPr>
            <w:r>
              <w:rPr>
                <w:b/>
                <w:sz w:val="18"/>
              </w:rPr>
              <w:t>Projeto/Atividade</w:t>
            </w:r>
          </w:p>
        </w:tc>
        <w:tc>
          <w:tcPr>
            <w:tcW w:w="7093" w:type="dxa"/>
          </w:tcPr>
          <w:p w:rsidR="00460CB5" w:rsidRDefault="00460CB5" w:rsidP="00283E62">
            <w:pPr>
              <w:pStyle w:val="TableParagraph"/>
              <w:spacing w:before="84"/>
              <w:jc w:val="left"/>
              <w:rPr>
                <w:sz w:val="18"/>
              </w:rPr>
            </w:pPr>
            <w:r>
              <w:rPr>
                <w:spacing w:val="-1"/>
                <w:sz w:val="18"/>
              </w:rPr>
              <w:t>2.015-</w:t>
            </w:r>
            <w:r>
              <w:rPr>
                <w:sz w:val="18"/>
              </w:rPr>
              <w:t xml:space="preserve"> ENSINO FUNDAMENTAL</w:t>
            </w:r>
          </w:p>
        </w:tc>
      </w:tr>
      <w:tr w:rsidR="00460CB5" w:rsidTr="00283E62">
        <w:trPr>
          <w:trHeight w:val="508"/>
        </w:trPr>
        <w:tc>
          <w:tcPr>
            <w:tcW w:w="2550" w:type="dxa"/>
            <w:shd w:val="clear" w:color="auto" w:fill="DCDCDC"/>
          </w:tcPr>
          <w:p w:rsidR="00460CB5" w:rsidRDefault="00460CB5" w:rsidP="00283E62">
            <w:pPr>
              <w:pStyle w:val="TableParagraph"/>
              <w:spacing w:before="160"/>
              <w:ind w:left="316" w:right="361"/>
              <w:rPr>
                <w:b/>
                <w:sz w:val="18"/>
              </w:rPr>
            </w:pPr>
            <w:r>
              <w:rPr>
                <w:b/>
                <w:sz w:val="18"/>
              </w:rPr>
              <w:t>Compl.Elemento</w:t>
            </w:r>
          </w:p>
        </w:tc>
        <w:tc>
          <w:tcPr>
            <w:tcW w:w="7093" w:type="dxa"/>
          </w:tcPr>
          <w:p w:rsidR="00460CB5" w:rsidRDefault="00460CB5" w:rsidP="00283E62">
            <w:pPr>
              <w:pStyle w:val="TableParagraph"/>
              <w:spacing w:before="10"/>
              <w:ind w:left="0"/>
              <w:jc w:val="left"/>
              <w:rPr>
                <w:sz w:val="16"/>
              </w:rPr>
            </w:pPr>
          </w:p>
          <w:p w:rsidR="00460CB5" w:rsidRDefault="00460CB5" w:rsidP="00283E62">
            <w:pPr>
              <w:pStyle w:val="TableParagraph"/>
              <w:jc w:val="left"/>
              <w:rPr>
                <w:sz w:val="18"/>
              </w:rPr>
            </w:pPr>
            <w:r>
              <w:rPr>
                <w:spacing w:val="-1"/>
                <w:sz w:val="18"/>
              </w:rPr>
              <w:t>3.3.90.00.00.00.00.00-APLICAÇÕES</w:t>
            </w:r>
            <w:r>
              <w:rPr>
                <w:spacing w:val="-11"/>
                <w:sz w:val="18"/>
              </w:rPr>
              <w:t xml:space="preserve"> </w:t>
            </w:r>
            <w:r>
              <w:rPr>
                <w:sz w:val="18"/>
              </w:rPr>
              <w:t>DIRETAS</w:t>
            </w:r>
          </w:p>
        </w:tc>
      </w:tr>
      <w:tr w:rsidR="00460CB5" w:rsidTr="00283E62">
        <w:trPr>
          <w:trHeight w:val="585"/>
        </w:trPr>
        <w:tc>
          <w:tcPr>
            <w:tcW w:w="2550" w:type="dxa"/>
            <w:shd w:val="clear" w:color="auto" w:fill="DCDCDC"/>
          </w:tcPr>
          <w:p w:rsidR="00460CB5" w:rsidRDefault="00460CB5" w:rsidP="00283E62">
            <w:pPr>
              <w:pStyle w:val="TableParagraph"/>
              <w:spacing w:before="8"/>
              <w:ind w:left="0"/>
              <w:jc w:val="left"/>
              <w:rPr>
                <w:sz w:val="17"/>
              </w:rPr>
            </w:pPr>
          </w:p>
          <w:p w:rsidR="00460CB5" w:rsidRDefault="00460CB5" w:rsidP="00283E62">
            <w:pPr>
              <w:pStyle w:val="TableParagraph"/>
              <w:ind w:left="381" w:right="361"/>
              <w:rPr>
                <w:b/>
                <w:sz w:val="18"/>
              </w:rPr>
            </w:pPr>
            <w:r>
              <w:rPr>
                <w:b/>
                <w:sz w:val="18"/>
              </w:rPr>
              <w:t>Recursos/Dotações</w:t>
            </w:r>
          </w:p>
        </w:tc>
        <w:tc>
          <w:tcPr>
            <w:tcW w:w="7093" w:type="dxa"/>
          </w:tcPr>
          <w:p w:rsidR="00460CB5" w:rsidRDefault="00460CB5" w:rsidP="00283E62">
            <w:pPr>
              <w:pStyle w:val="TableParagraph"/>
              <w:spacing w:before="180"/>
              <w:jc w:val="left"/>
              <w:rPr>
                <w:sz w:val="18"/>
              </w:rPr>
            </w:pPr>
            <w:r>
              <w:rPr>
                <w:sz w:val="18"/>
              </w:rPr>
              <w:t>1.550.7000.000000</w:t>
            </w:r>
            <w:r>
              <w:rPr>
                <w:spacing w:val="-1"/>
                <w:sz w:val="18"/>
              </w:rPr>
              <w:t xml:space="preserve"> </w:t>
            </w:r>
            <w:r>
              <w:rPr>
                <w:sz w:val="18"/>
              </w:rPr>
              <w:t>-Transferências</w:t>
            </w:r>
            <w:r>
              <w:rPr>
                <w:spacing w:val="-4"/>
                <w:sz w:val="18"/>
              </w:rPr>
              <w:t xml:space="preserve"> </w:t>
            </w:r>
            <w:r>
              <w:rPr>
                <w:sz w:val="18"/>
              </w:rPr>
              <w:t>SALÁRIO EDUCAÇÃO</w:t>
            </w:r>
          </w:p>
        </w:tc>
      </w:tr>
    </w:tbl>
    <w:p w:rsidR="002F7C24" w:rsidRDefault="002F7C24">
      <w:pPr>
        <w:pStyle w:val="Corpodetexto"/>
        <w:spacing w:before="4"/>
      </w:pPr>
    </w:p>
    <w:p w:rsidR="002F7C24" w:rsidRDefault="002F7C24">
      <w:pPr>
        <w:pStyle w:val="Corpodetexto"/>
        <w:spacing w:before="3"/>
      </w:pPr>
    </w:p>
    <w:p w:rsidR="002F7C24" w:rsidRDefault="002F7C24">
      <w:pPr>
        <w:pStyle w:val="Corpodetexto"/>
        <w:spacing w:before="6"/>
        <w:rPr>
          <w:sz w:val="7"/>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460CB5" w:rsidTr="00283E62">
        <w:trPr>
          <w:trHeight w:val="321"/>
        </w:trPr>
        <w:tc>
          <w:tcPr>
            <w:tcW w:w="2550" w:type="dxa"/>
            <w:shd w:val="clear" w:color="auto" w:fill="DCDCDC"/>
          </w:tcPr>
          <w:p w:rsidR="00460CB5" w:rsidRDefault="00460CB5" w:rsidP="00283E62">
            <w:pPr>
              <w:pStyle w:val="TableParagraph"/>
              <w:spacing w:before="74"/>
              <w:ind w:left="317" w:right="361"/>
              <w:rPr>
                <w:b/>
                <w:sz w:val="18"/>
              </w:rPr>
            </w:pPr>
            <w:r>
              <w:rPr>
                <w:b/>
                <w:sz w:val="18"/>
              </w:rPr>
              <w:t>Órgão</w:t>
            </w:r>
          </w:p>
        </w:tc>
        <w:tc>
          <w:tcPr>
            <w:tcW w:w="7093" w:type="dxa"/>
          </w:tcPr>
          <w:p w:rsidR="00460CB5" w:rsidRDefault="00460CB5" w:rsidP="00283E62">
            <w:pPr>
              <w:pStyle w:val="TableParagraph"/>
              <w:spacing w:before="64"/>
              <w:ind w:left="6"/>
              <w:jc w:val="left"/>
              <w:rPr>
                <w:sz w:val="18"/>
              </w:rPr>
            </w:pPr>
            <w:r>
              <w:rPr>
                <w:sz w:val="18"/>
              </w:rPr>
              <w:t>07.000   SECRETARIA  MUN. DE EDUCAÇÃO CULTURA  E DESPORTO</w:t>
            </w:r>
          </w:p>
        </w:tc>
      </w:tr>
      <w:tr w:rsidR="00460CB5" w:rsidTr="00283E62">
        <w:trPr>
          <w:trHeight w:val="326"/>
        </w:trPr>
        <w:tc>
          <w:tcPr>
            <w:tcW w:w="2550" w:type="dxa"/>
            <w:shd w:val="clear" w:color="auto" w:fill="DCDCDC"/>
          </w:tcPr>
          <w:p w:rsidR="00460CB5" w:rsidRDefault="00460CB5" w:rsidP="00283E62">
            <w:pPr>
              <w:pStyle w:val="TableParagraph"/>
              <w:spacing w:before="74"/>
              <w:ind w:left="313" w:right="361"/>
              <w:rPr>
                <w:b/>
                <w:sz w:val="18"/>
              </w:rPr>
            </w:pPr>
            <w:r>
              <w:rPr>
                <w:b/>
                <w:sz w:val="18"/>
              </w:rPr>
              <w:t>Funcional</w:t>
            </w:r>
          </w:p>
        </w:tc>
        <w:tc>
          <w:tcPr>
            <w:tcW w:w="7093" w:type="dxa"/>
          </w:tcPr>
          <w:p w:rsidR="00460CB5" w:rsidRDefault="00460CB5" w:rsidP="00283E62">
            <w:pPr>
              <w:pStyle w:val="TableParagraph"/>
              <w:spacing w:before="64"/>
              <w:jc w:val="left"/>
              <w:rPr>
                <w:sz w:val="18"/>
              </w:rPr>
            </w:pPr>
            <w:r>
              <w:rPr>
                <w:sz w:val="18"/>
              </w:rPr>
              <w:t xml:space="preserve">12.364.0004 ENSINO SUPERIOR </w:t>
            </w:r>
          </w:p>
        </w:tc>
      </w:tr>
      <w:tr w:rsidR="00460CB5" w:rsidTr="00283E62">
        <w:trPr>
          <w:trHeight w:val="393"/>
        </w:trPr>
        <w:tc>
          <w:tcPr>
            <w:tcW w:w="2550" w:type="dxa"/>
            <w:shd w:val="clear" w:color="auto" w:fill="DCDCDC"/>
          </w:tcPr>
          <w:p w:rsidR="00460CB5" w:rsidRDefault="00460CB5" w:rsidP="00283E62">
            <w:pPr>
              <w:pStyle w:val="TableParagraph"/>
              <w:spacing w:before="175" w:line="198" w:lineRule="exact"/>
              <w:ind w:left="310" w:right="361"/>
              <w:rPr>
                <w:b/>
                <w:sz w:val="18"/>
              </w:rPr>
            </w:pPr>
            <w:r>
              <w:rPr>
                <w:b/>
                <w:sz w:val="18"/>
              </w:rPr>
              <w:t>Projeto/Atividade</w:t>
            </w:r>
          </w:p>
        </w:tc>
        <w:tc>
          <w:tcPr>
            <w:tcW w:w="7093" w:type="dxa"/>
          </w:tcPr>
          <w:p w:rsidR="00460CB5" w:rsidRDefault="00460CB5" w:rsidP="00283E62">
            <w:pPr>
              <w:pStyle w:val="TableParagraph"/>
              <w:spacing w:before="84"/>
              <w:jc w:val="left"/>
              <w:rPr>
                <w:sz w:val="18"/>
              </w:rPr>
            </w:pPr>
            <w:r>
              <w:rPr>
                <w:spacing w:val="-1"/>
                <w:sz w:val="18"/>
              </w:rPr>
              <w:t>2.016-</w:t>
            </w:r>
            <w:r>
              <w:rPr>
                <w:sz w:val="18"/>
              </w:rPr>
              <w:t xml:space="preserve"> ENSINO SUPERIOR</w:t>
            </w:r>
          </w:p>
        </w:tc>
      </w:tr>
      <w:tr w:rsidR="00460CB5" w:rsidTr="00283E62">
        <w:trPr>
          <w:trHeight w:val="508"/>
        </w:trPr>
        <w:tc>
          <w:tcPr>
            <w:tcW w:w="2550" w:type="dxa"/>
            <w:shd w:val="clear" w:color="auto" w:fill="DCDCDC"/>
          </w:tcPr>
          <w:p w:rsidR="00460CB5" w:rsidRDefault="00460CB5" w:rsidP="00283E62">
            <w:pPr>
              <w:pStyle w:val="TableParagraph"/>
              <w:spacing w:before="160"/>
              <w:ind w:left="316" w:right="361"/>
              <w:rPr>
                <w:b/>
                <w:sz w:val="18"/>
              </w:rPr>
            </w:pPr>
            <w:r>
              <w:rPr>
                <w:b/>
                <w:sz w:val="18"/>
              </w:rPr>
              <w:t>Compl.Elemento</w:t>
            </w:r>
          </w:p>
        </w:tc>
        <w:tc>
          <w:tcPr>
            <w:tcW w:w="7093" w:type="dxa"/>
          </w:tcPr>
          <w:p w:rsidR="00460CB5" w:rsidRDefault="00460CB5" w:rsidP="00283E62">
            <w:pPr>
              <w:pStyle w:val="TableParagraph"/>
              <w:spacing w:before="10"/>
              <w:ind w:left="0"/>
              <w:jc w:val="left"/>
              <w:rPr>
                <w:sz w:val="16"/>
              </w:rPr>
            </w:pPr>
          </w:p>
          <w:p w:rsidR="00460CB5" w:rsidRDefault="00460CB5" w:rsidP="00283E62">
            <w:pPr>
              <w:pStyle w:val="TableParagraph"/>
              <w:jc w:val="left"/>
              <w:rPr>
                <w:sz w:val="18"/>
              </w:rPr>
            </w:pPr>
            <w:r>
              <w:rPr>
                <w:spacing w:val="-1"/>
                <w:sz w:val="18"/>
              </w:rPr>
              <w:t>3.3.90.00.00.00.00.00-APLICAÇÕES</w:t>
            </w:r>
            <w:r>
              <w:rPr>
                <w:spacing w:val="-11"/>
                <w:sz w:val="18"/>
              </w:rPr>
              <w:t xml:space="preserve"> </w:t>
            </w:r>
            <w:r>
              <w:rPr>
                <w:sz w:val="18"/>
              </w:rPr>
              <w:t>DIRETAS</w:t>
            </w:r>
          </w:p>
        </w:tc>
      </w:tr>
      <w:tr w:rsidR="00460CB5" w:rsidTr="00283E62">
        <w:trPr>
          <w:trHeight w:val="585"/>
        </w:trPr>
        <w:tc>
          <w:tcPr>
            <w:tcW w:w="2550" w:type="dxa"/>
            <w:shd w:val="clear" w:color="auto" w:fill="DCDCDC"/>
          </w:tcPr>
          <w:p w:rsidR="00460CB5" w:rsidRDefault="00460CB5" w:rsidP="00283E62">
            <w:pPr>
              <w:pStyle w:val="TableParagraph"/>
              <w:spacing w:before="8"/>
              <w:ind w:left="0"/>
              <w:jc w:val="left"/>
              <w:rPr>
                <w:sz w:val="17"/>
              </w:rPr>
            </w:pPr>
          </w:p>
          <w:p w:rsidR="00460CB5" w:rsidRDefault="00460CB5" w:rsidP="00283E62">
            <w:pPr>
              <w:pStyle w:val="TableParagraph"/>
              <w:ind w:left="381" w:right="361"/>
              <w:rPr>
                <w:b/>
                <w:sz w:val="18"/>
              </w:rPr>
            </w:pPr>
            <w:r>
              <w:rPr>
                <w:b/>
                <w:sz w:val="18"/>
              </w:rPr>
              <w:t>Recursos/Dotações</w:t>
            </w:r>
          </w:p>
        </w:tc>
        <w:tc>
          <w:tcPr>
            <w:tcW w:w="7093" w:type="dxa"/>
          </w:tcPr>
          <w:p w:rsidR="00460CB5" w:rsidRDefault="00460CB5" w:rsidP="00283E62">
            <w:pPr>
              <w:pStyle w:val="TableParagraph"/>
              <w:spacing w:before="180"/>
              <w:jc w:val="left"/>
              <w:rPr>
                <w:sz w:val="18"/>
              </w:rPr>
            </w:pPr>
            <w:r>
              <w:rPr>
                <w:sz w:val="18"/>
              </w:rPr>
              <w:t>1.550.7000.000000</w:t>
            </w:r>
            <w:r>
              <w:rPr>
                <w:spacing w:val="-1"/>
                <w:sz w:val="18"/>
              </w:rPr>
              <w:t xml:space="preserve"> </w:t>
            </w:r>
            <w:r>
              <w:rPr>
                <w:sz w:val="18"/>
              </w:rPr>
              <w:t>–RECURSOS  NÃO VINCULADOS DE IMPOSTOS</w:t>
            </w:r>
          </w:p>
        </w:tc>
      </w:tr>
    </w:tbl>
    <w:p w:rsidR="002F7C24" w:rsidRDefault="002F7C24">
      <w:pPr>
        <w:pStyle w:val="Corpodetexto"/>
        <w:rPr>
          <w:sz w:val="20"/>
        </w:rPr>
      </w:pPr>
    </w:p>
    <w:p w:rsidR="002F7C24" w:rsidRDefault="002F7C24">
      <w:pPr>
        <w:pStyle w:val="Corpodetexto"/>
        <w:spacing w:before="1" w:after="1"/>
        <w:rPr>
          <w:sz w:val="24"/>
        </w:rPr>
      </w:pPr>
    </w:p>
    <w:p w:rsidR="002F7C24" w:rsidRDefault="002F7C24">
      <w:pPr>
        <w:pStyle w:val="Corpodetexto"/>
        <w:rPr>
          <w:sz w:val="20"/>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460CB5" w:rsidTr="00283E62">
        <w:trPr>
          <w:trHeight w:val="321"/>
        </w:trPr>
        <w:tc>
          <w:tcPr>
            <w:tcW w:w="2550" w:type="dxa"/>
            <w:shd w:val="clear" w:color="auto" w:fill="DCDCDC"/>
          </w:tcPr>
          <w:p w:rsidR="00460CB5" w:rsidRDefault="00460CB5" w:rsidP="00283E62">
            <w:pPr>
              <w:pStyle w:val="TableParagraph"/>
              <w:spacing w:before="74"/>
              <w:ind w:left="317" w:right="361"/>
              <w:rPr>
                <w:b/>
                <w:sz w:val="18"/>
              </w:rPr>
            </w:pPr>
            <w:r>
              <w:rPr>
                <w:b/>
                <w:sz w:val="18"/>
              </w:rPr>
              <w:t>Órgão</w:t>
            </w:r>
          </w:p>
        </w:tc>
        <w:tc>
          <w:tcPr>
            <w:tcW w:w="7093" w:type="dxa"/>
          </w:tcPr>
          <w:p w:rsidR="00460CB5" w:rsidRDefault="00460CB5" w:rsidP="00283E62">
            <w:pPr>
              <w:pStyle w:val="TableParagraph"/>
              <w:spacing w:before="64"/>
              <w:ind w:left="6"/>
              <w:jc w:val="left"/>
              <w:rPr>
                <w:sz w:val="18"/>
              </w:rPr>
            </w:pPr>
            <w:r>
              <w:rPr>
                <w:sz w:val="18"/>
              </w:rPr>
              <w:t>11.000-</w:t>
            </w:r>
            <w:r>
              <w:rPr>
                <w:spacing w:val="-10"/>
                <w:sz w:val="18"/>
              </w:rPr>
              <w:t xml:space="preserve"> </w:t>
            </w:r>
            <w:r>
              <w:rPr>
                <w:sz w:val="18"/>
              </w:rPr>
              <w:t>FUNDO</w:t>
            </w:r>
            <w:r>
              <w:rPr>
                <w:spacing w:val="-9"/>
                <w:sz w:val="18"/>
              </w:rPr>
              <w:t xml:space="preserve"> </w:t>
            </w:r>
            <w:r>
              <w:rPr>
                <w:sz w:val="18"/>
              </w:rPr>
              <w:t>MUNICIPAL</w:t>
            </w:r>
            <w:r>
              <w:rPr>
                <w:spacing w:val="-9"/>
                <w:sz w:val="18"/>
              </w:rPr>
              <w:t xml:space="preserve"> </w:t>
            </w:r>
            <w:r>
              <w:rPr>
                <w:sz w:val="18"/>
              </w:rPr>
              <w:t>DE</w:t>
            </w:r>
            <w:r>
              <w:rPr>
                <w:spacing w:val="-10"/>
                <w:sz w:val="18"/>
              </w:rPr>
              <w:t xml:space="preserve"> </w:t>
            </w:r>
            <w:r>
              <w:rPr>
                <w:sz w:val="18"/>
              </w:rPr>
              <w:t>SAÚDE</w:t>
            </w:r>
            <w:r>
              <w:rPr>
                <w:spacing w:val="-10"/>
                <w:sz w:val="18"/>
              </w:rPr>
              <w:t xml:space="preserve"> </w:t>
            </w:r>
            <w:r>
              <w:rPr>
                <w:sz w:val="18"/>
              </w:rPr>
              <w:t>/SECRETARIA</w:t>
            </w:r>
            <w:r>
              <w:rPr>
                <w:spacing w:val="-10"/>
                <w:sz w:val="18"/>
              </w:rPr>
              <w:t xml:space="preserve"> </w:t>
            </w:r>
            <w:r>
              <w:rPr>
                <w:sz w:val="18"/>
              </w:rPr>
              <w:t>MUNICIPAL</w:t>
            </w:r>
            <w:r>
              <w:rPr>
                <w:spacing w:val="-9"/>
                <w:sz w:val="18"/>
              </w:rPr>
              <w:t xml:space="preserve"> </w:t>
            </w:r>
            <w:r>
              <w:rPr>
                <w:sz w:val="18"/>
              </w:rPr>
              <w:t>DE</w:t>
            </w:r>
            <w:r>
              <w:rPr>
                <w:spacing w:val="-5"/>
                <w:sz w:val="18"/>
              </w:rPr>
              <w:t xml:space="preserve"> </w:t>
            </w:r>
            <w:r>
              <w:rPr>
                <w:sz w:val="18"/>
              </w:rPr>
              <w:t>SAÚDE</w:t>
            </w:r>
          </w:p>
        </w:tc>
      </w:tr>
      <w:tr w:rsidR="00460CB5" w:rsidTr="00283E62">
        <w:trPr>
          <w:trHeight w:val="321"/>
        </w:trPr>
        <w:tc>
          <w:tcPr>
            <w:tcW w:w="2550" w:type="dxa"/>
            <w:shd w:val="clear" w:color="auto" w:fill="DCDCDC"/>
          </w:tcPr>
          <w:p w:rsidR="00460CB5" w:rsidRDefault="00460CB5" w:rsidP="00283E62">
            <w:pPr>
              <w:pStyle w:val="TableParagraph"/>
              <w:spacing w:before="74"/>
              <w:ind w:left="313" w:right="361"/>
              <w:rPr>
                <w:b/>
                <w:sz w:val="18"/>
              </w:rPr>
            </w:pPr>
            <w:r>
              <w:rPr>
                <w:b/>
                <w:sz w:val="18"/>
              </w:rPr>
              <w:t>Funcional</w:t>
            </w:r>
          </w:p>
        </w:tc>
        <w:tc>
          <w:tcPr>
            <w:tcW w:w="7093" w:type="dxa"/>
          </w:tcPr>
          <w:p w:rsidR="00460CB5" w:rsidRDefault="00460CB5" w:rsidP="00283E62">
            <w:pPr>
              <w:pStyle w:val="TableParagraph"/>
              <w:spacing w:before="64"/>
              <w:jc w:val="left"/>
              <w:rPr>
                <w:sz w:val="18"/>
              </w:rPr>
            </w:pPr>
            <w:r>
              <w:rPr>
                <w:sz w:val="18"/>
              </w:rPr>
              <w:t>10.301.0005- SAÚDE</w:t>
            </w:r>
            <w:r>
              <w:rPr>
                <w:spacing w:val="50"/>
                <w:sz w:val="18"/>
              </w:rPr>
              <w:t xml:space="preserve"> </w:t>
            </w:r>
            <w:r>
              <w:rPr>
                <w:sz w:val="18"/>
              </w:rPr>
              <w:t>PÚBLICA/ATENÇÃO</w:t>
            </w:r>
            <w:r>
              <w:rPr>
                <w:spacing w:val="1"/>
                <w:sz w:val="18"/>
              </w:rPr>
              <w:t xml:space="preserve"> </w:t>
            </w:r>
            <w:r>
              <w:rPr>
                <w:sz w:val="18"/>
              </w:rPr>
              <w:t>BÁSICA</w:t>
            </w:r>
          </w:p>
        </w:tc>
      </w:tr>
      <w:tr w:rsidR="00460CB5" w:rsidTr="00283E62">
        <w:trPr>
          <w:trHeight w:val="394"/>
        </w:trPr>
        <w:tc>
          <w:tcPr>
            <w:tcW w:w="2550" w:type="dxa"/>
            <w:shd w:val="clear" w:color="auto" w:fill="DCDCDC"/>
          </w:tcPr>
          <w:p w:rsidR="00460CB5" w:rsidRDefault="00460CB5" w:rsidP="00283E62">
            <w:pPr>
              <w:pStyle w:val="TableParagraph"/>
              <w:spacing w:before="175" w:line="198" w:lineRule="exact"/>
              <w:ind w:left="310" w:right="361"/>
              <w:rPr>
                <w:b/>
                <w:sz w:val="18"/>
              </w:rPr>
            </w:pPr>
            <w:r>
              <w:rPr>
                <w:b/>
                <w:sz w:val="18"/>
              </w:rPr>
              <w:t>Projeto/Atividade</w:t>
            </w:r>
          </w:p>
        </w:tc>
        <w:tc>
          <w:tcPr>
            <w:tcW w:w="7093" w:type="dxa"/>
          </w:tcPr>
          <w:p w:rsidR="00460CB5" w:rsidRDefault="00460CB5" w:rsidP="00283E62">
            <w:pPr>
              <w:pStyle w:val="TableParagraph"/>
              <w:spacing w:before="84"/>
              <w:jc w:val="left"/>
              <w:rPr>
                <w:sz w:val="18"/>
              </w:rPr>
            </w:pPr>
            <w:r>
              <w:rPr>
                <w:sz w:val="18"/>
              </w:rPr>
              <w:t>2.033-MANUTENÇÃO</w:t>
            </w:r>
            <w:r>
              <w:rPr>
                <w:spacing w:val="-11"/>
                <w:sz w:val="18"/>
              </w:rPr>
              <w:t xml:space="preserve"> </w:t>
            </w:r>
            <w:r>
              <w:rPr>
                <w:sz w:val="18"/>
              </w:rPr>
              <w:t>DA</w:t>
            </w:r>
            <w:r>
              <w:rPr>
                <w:spacing w:val="-12"/>
                <w:sz w:val="18"/>
              </w:rPr>
              <w:t xml:space="preserve"> </w:t>
            </w:r>
            <w:r>
              <w:rPr>
                <w:sz w:val="18"/>
              </w:rPr>
              <w:t>SECRETARIA</w:t>
            </w:r>
            <w:r>
              <w:rPr>
                <w:spacing w:val="-8"/>
                <w:sz w:val="18"/>
              </w:rPr>
              <w:t xml:space="preserve"> </w:t>
            </w:r>
            <w:r>
              <w:rPr>
                <w:sz w:val="18"/>
              </w:rPr>
              <w:t>MUNICIPAL</w:t>
            </w:r>
            <w:r>
              <w:rPr>
                <w:spacing w:val="-12"/>
                <w:sz w:val="18"/>
              </w:rPr>
              <w:t xml:space="preserve"> </w:t>
            </w:r>
            <w:r>
              <w:rPr>
                <w:sz w:val="18"/>
              </w:rPr>
              <w:t>DE</w:t>
            </w:r>
            <w:r>
              <w:rPr>
                <w:spacing w:val="-12"/>
                <w:sz w:val="18"/>
              </w:rPr>
              <w:t xml:space="preserve"> </w:t>
            </w:r>
            <w:r>
              <w:rPr>
                <w:sz w:val="18"/>
              </w:rPr>
              <w:t>SAÚDE</w:t>
            </w:r>
          </w:p>
        </w:tc>
      </w:tr>
      <w:tr w:rsidR="00460CB5" w:rsidTr="00283E62">
        <w:trPr>
          <w:trHeight w:val="513"/>
        </w:trPr>
        <w:tc>
          <w:tcPr>
            <w:tcW w:w="2550" w:type="dxa"/>
            <w:shd w:val="clear" w:color="auto" w:fill="DCDCDC"/>
          </w:tcPr>
          <w:p w:rsidR="00460CB5" w:rsidRDefault="00460CB5" w:rsidP="00283E62">
            <w:pPr>
              <w:pStyle w:val="TableParagraph"/>
              <w:spacing w:before="160"/>
              <w:ind w:left="316" w:right="361"/>
              <w:rPr>
                <w:b/>
                <w:sz w:val="18"/>
              </w:rPr>
            </w:pPr>
            <w:r>
              <w:rPr>
                <w:b/>
                <w:sz w:val="18"/>
              </w:rPr>
              <w:t>Compl.Elemento</w:t>
            </w:r>
          </w:p>
        </w:tc>
        <w:tc>
          <w:tcPr>
            <w:tcW w:w="7093" w:type="dxa"/>
          </w:tcPr>
          <w:p w:rsidR="00460CB5" w:rsidRDefault="00460CB5" w:rsidP="00283E62">
            <w:pPr>
              <w:pStyle w:val="TableParagraph"/>
              <w:spacing w:before="3"/>
              <w:ind w:left="0"/>
              <w:jc w:val="left"/>
              <w:rPr>
                <w:sz w:val="17"/>
              </w:rPr>
            </w:pPr>
          </w:p>
          <w:p w:rsidR="00460CB5" w:rsidRDefault="00460CB5" w:rsidP="00283E62">
            <w:pPr>
              <w:pStyle w:val="TableParagraph"/>
              <w:jc w:val="left"/>
              <w:rPr>
                <w:sz w:val="18"/>
              </w:rPr>
            </w:pPr>
            <w:r>
              <w:rPr>
                <w:spacing w:val="-1"/>
                <w:sz w:val="18"/>
              </w:rPr>
              <w:t>3.3.90.00.00.00.00.00-APLICAÇÕES</w:t>
            </w:r>
            <w:r>
              <w:rPr>
                <w:spacing w:val="-11"/>
                <w:sz w:val="18"/>
              </w:rPr>
              <w:t xml:space="preserve"> </w:t>
            </w:r>
            <w:r>
              <w:rPr>
                <w:sz w:val="18"/>
              </w:rPr>
              <w:t>DIRETAS</w:t>
            </w:r>
          </w:p>
        </w:tc>
      </w:tr>
      <w:tr w:rsidR="00460CB5" w:rsidTr="00283E62">
        <w:trPr>
          <w:trHeight w:val="580"/>
        </w:trPr>
        <w:tc>
          <w:tcPr>
            <w:tcW w:w="2550" w:type="dxa"/>
            <w:shd w:val="clear" w:color="auto" w:fill="DCDCDC"/>
          </w:tcPr>
          <w:p w:rsidR="00460CB5" w:rsidRDefault="00460CB5" w:rsidP="00283E62">
            <w:pPr>
              <w:pStyle w:val="TableParagraph"/>
              <w:spacing w:before="8"/>
              <w:ind w:left="0"/>
              <w:jc w:val="left"/>
              <w:rPr>
                <w:sz w:val="17"/>
              </w:rPr>
            </w:pPr>
          </w:p>
          <w:p w:rsidR="00460CB5" w:rsidRDefault="00460CB5" w:rsidP="00283E62">
            <w:pPr>
              <w:pStyle w:val="TableParagraph"/>
              <w:ind w:left="381" w:right="361"/>
              <w:rPr>
                <w:b/>
                <w:sz w:val="18"/>
              </w:rPr>
            </w:pPr>
            <w:r>
              <w:rPr>
                <w:b/>
                <w:sz w:val="18"/>
              </w:rPr>
              <w:t>Recursos/Dotações</w:t>
            </w:r>
          </w:p>
        </w:tc>
        <w:tc>
          <w:tcPr>
            <w:tcW w:w="7093" w:type="dxa"/>
          </w:tcPr>
          <w:p w:rsidR="00460CB5" w:rsidRDefault="00460CB5" w:rsidP="00283E62">
            <w:pPr>
              <w:pStyle w:val="TableParagraph"/>
              <w:spacing w:before="180"/>
              <w:jc w:val="left"/>
              <w:rPr>
                <w:sz w:val="18"/>
              </w:rPr>
            </w:pPr>
            <w:r>
              <w:rPr>
                <w:sz w:val="18"/>
              </w:rPr>
              <w:t>1.500.1002.000000</w:t>
            </w:r>
          </w:p>
        </w:tc>
      </w:tr>
    </w:tbl>
    <w:p w:rsidR="002F7C24" w:rsidRDefault="002F7C24">
      <w:pPr>
        <w:pStyle w:val="Corpodetexto"/>
        <w:spacing w:before="8" w:after="1"/>
        <w:rPr>
          <w:sz w:val="23"/>
        </w:rPr>
      </w:pPr>
    </w:p>
    <w:p w:rsidR="002F7C24" w:rsidRDefault="002F7C24">
      <w:pPr>
        <w:pStyle w:val="Corpodetexto"/>
        <w:spacing w:before="10" w:after="1"/>
        <w:rPr>
          <w:sz w:val="21"/>
        </w:rPr>
      </w:pPr>
    </w:p>
    <w:p w:rsidR="002F7C24" w:rsidRDefault="002F7C24">
      <w:pPr>
        <w:pStyle w:val="Corpodetexto"/>
        <w:rPr>
          <w:sz w:val="20"/>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460CB5" w:rsidTr="00283E62">
        <w:trPr>
          <w:trHeight w:val="321"/>
        </w:trPr>
        <w:tc>
          <w:tcPr>
            <w:tcW w:w="2550" w:type="dxa"/>
            <w:shd w:val="clear" w:color="auto" w:fill="DCDCDC"/>
          </w:tcPr>
          <w:p w:rsidR="00460CB5" w:rsidRDefault="00460CB5" w:rsidP="00283E62">
            <w:pPr>
              <w:pStyle w:val="TableParagraph"/>
              <w:spacing w:before="75"/>
              <w:ind w:left="317" w:right="361"/>
              <w:rPr>
                <w:b/>
                <w:sz w:val="18"/>
              </w:rPr>
            </w:pPr>
            <w:r>
              <w:rPr>
                <w:b/>
                <w:sz w:val="18"/>
              </w:rPr>
              <w:t>Órgão</w:t>
            </w:r>
          </w:p>
        </w:tc>
        <w:tc>
          <w:tcPr>
            <w:tcW w:w="7093" w:type="dxa"/>
          </w:tcPr>
          <w:p w:rsidR="00460CB5" w:rsidRDefault="00460CB5" w:rsidP="00283E62">
            <w:pPr>
              <w:pStyle w:val="TableParagraph"/>
              <w:spacing w:before="65"/>
              <w:ind w:left="6"/>
              <w:jc w:val="left"/>
              <w:rPr>
                <w:sz w:val="18"/>
              </w:rPr>
            </w:pPr>
            <w:r>
              <w:rPr>
                <w:sz w:val="18"/>
              </w:rPr>
              <w:t>11.000-</w:t>
            </w:r>
            <w:r>
              <w:rPr>
                <w:spacing w:val="-9"/>
                <w:sz w:val="18"/>
              </w:rPr>
              <w:t xml:space="preserve"> </w:t>
            </w:r>
            <w:r>
              <w:rPr>
                <w:sz w:val="18"/>
              </w:rPr>
              <w:t>FUNDO</w:t>
            </w:r>
            <w:r>
              <w:rPr>
                <w:spacing w:val="-9"/>
                <w:sz w:val="18"/>
              </w:rPr>
              <w:t xml:space="preserve"> </w:t>
            </w:r>
            <w:r>
              <w:rPr>
                <w:sz w:val="18"/>
              </w:rPr>
              <w:t>MUNICIPAL</w:t>
            </w:r>
            <w:r>
              <w:rPr>
                <w:spacing w:val="-8"/>
                <w:sz w:val="18"/>
              </w:rPr>
              <w:t xml:space="preserve"> </w:t>
            </w:r>
            <w:r>
              <w:rPr>
                <w:sz w:val="18"/>
              </w:rPr>
              <w:t>DE</w:t>
            </w:r>
            <w:r>
              <w:rPr>
                <w:spacing w:val="-9"/>
                <w:sz w:val="18"/>
              </w:rPr>
              <w:t xml:space="preserve"> </w:t>
            </w:r>
            <w:r>
              <w:rPr>
                <w:sz w:val="18"/>
              </w:rPr>
              <w:t>SAÚDE</w:t>
            </w:r>
            <w:r>
              <w:rPr>
                <w:spacing w:val="-10"/>
                <w:sz w:val="18"/>
              </w:rPr>
              <w:t xml:space="preserve"> </w:t>
            </w:r>
            <w:r>
              <w:rPr>
                <w:sz w:val="18"/>
              </w:rPr>
              <w:t>/ATENÇÃO</w:t>
            </w:r>
            <w:r>
              <w:rPr>
                <w:spacing w:val="-7"/>
                <w:sz w:val="18"/>
              </w:rPr>
              <w:t xml:space="preserve"> </w:t>
            </w:r>
            <w:r>
              <w:rPr>
                <w:sz w:val="18"/>
              </w:rPr>
              <w:t>DE</w:t>
            </w:r>
            <w:r>
              <w:rPr>
                <w:spacing w:val="-10"/>
                <w:sz w:val="18"/>
              </w:rPr>
              <w:t xml:space="preserve"> </w:t>
            </w:r>
            <w:r>
              <w:rPr>
                <w:sz w:val="18"/>
              </w:rPr>
              <w:t>MÉDIA</w:t>
            </w:r>
            <w:r>
              <w:rPr>
                <w:spacing w:val="-9"/>
                <w:sz w:val="18"/>
              </w:rPr>
              <w:t xml:space="preserve"> </w:t>
            </w:r>
            <w:r>
              <w:rPr>
                <w:sz w:val="18"/>
              </w:rPr>
              <w:t>E</w:t>
            </w:r>
            <w:r>
              <w:rPr>
                <w:spacing w:val="-10"/>
                <w:sz w:val="18"/>
              </w:rPr>
              <w:t xml:space="preserve"> </w:t>
            </w:r>
            <w:r>
              <w:rPr>
                <w:sz w:val="18"/>
              </w:rPr>
              <w:t>ALTA</w:t>
            </w:r>
            <w:r>
              <w:rPr>
                <w:spacing w:val="-9"/>
                <w:sz w:val="18"/>
              </w:rPr>
              <w:t xml:space="preserve"> </w:t>
            </w:r>
            <w:r>
              <w:rPr>
                <w:sz w:val="18"/>
              </w:rPr>
              <w:t>COMPLEXIDADE</w:t>
            </w:r>
            <w:r>
              <w:rPr>
                <w:spacing w:val="-14"/>
                <w:sz w:val="18"/>
              </w:rPr>
              <w:t xml:space="preserve"> </w:t>
            </w:r>
            <w:r>
              <w:rPr>
                <w:sz w:val="18"/>
              </w:rPr>
              <w:t>AMBULATORIAL</w:t>
            </w:r>
          </w:p>
        </w:tc>
      </w:tr>
      <w:tr w:rsidR="00460CB5" w:rsidTr="00283E62">
        <w:trPr>
          <w:trHeight w:val="326"/>
        </w:trPr>
        <w:tc>
          <w:tcPr>
            <w:tcW w:w="2550" w:type="dxa"/>
            <w:shd w:val="clear" w:color="auto" w:fill="DCDCDC"/>
          </w:tcPr>
          <w:p w:rsidR="00460CB5" w:rsidRDefault="00460CB5" w:rsidP="00283E62">
            <w:pPr>
              <w:pStyle w:val="TableParagraph"/>
              <w:spacing w:before="74"/>
              <w:ind w:left="313" w:right="361"/>
              <w:rPr>
                <w:b/>
                <w:sz w:val="18"/>
              </w:rPr>
            </w:pPr>
            <w:r>
              <w:rPr>
                <w:b/>
                <w:sz w:val="18"/>
              </w:rPr>
              <w:t>Funcional</w:t>
            </w:r>
          </w:p>
        </w:tc>
        <w:tc>
          <w:tcPr>
            <w:tcW w:w="7093" w:type="dxa"/>
          </w:tcPr>
          <w:p w:rsidR="00460CB5" w:rsidRDefault="00460CB5" w:rsidP="00283E62">
            <w:pPr>
              <w:pStyle w:val="TableParagraph"/>
              <w:spacing w:before="64"/>
              <w:jc w:val="left"/>
              <w:rPr>
                <w:sz w:val="18"/>
              </w:rPr>
            </w:pPr>
            <w:r>
              <w:rPr>
                <w:sz w:val="18"/>
              </w:rPr>
              <w:t>10.302.0005-</w:t>
            </w:r>
            <w:r>
              <w:rPr>
                <w:spacing w:val="2"/>
                <w:sz w:val="18"/>
              </w:rPr>
              <w:t xml:space="preserve"> </w:t>
            </w:r>
            <w:r>
              <w:rPr>
                <w:sz w:val="18"/>
              </w:rPr>
              <w:t>SAÚDE</w:t>
            </w:r>
            <w:r>
              <w:rPr>
                <w:spacing w:val="-4"/>
                <w:sz w:val="18"/>
              </w:rPr>
              <w:t xml:space="preserve"> </w:t>
            </w:r>
            <w:r>
              <w:rPr>
                <w:sz w:val="18"/>
              </w:rPr>
              <w:t>PÚBLICA</w:t>
            </w:r>
          </w:p>
        </w:tc>
      </w:tr>
      <w:tr w:rsidR="00460CB5" w:rsidTr="00283E62">
        <w:trPr>
          <w:trHeight w:val="393"/>
        </w:trPr>
        <w:tc>
          <w:tcPr>
            <w:tcW w:w="2550" w:type="dxa"/>
            <w:shd w:val="clear" w:color="auto" w:fill="DCDCDC"/>
          </w:tcPr>
          <w:p w:rsidR="00460CB5" w:rsidRDefault="00460CB5" w:rsidP="00283E62">
            <w:pPr>
              <w:pStyle w:val="TableParagraph"/>
              <w:spacing w:before="175" w:line="198" w:lineRule="exact"/>
              <w:ind w:left="310" w:right="361"/>
              <w:rPr>
                <w:b/>
                <w:sz w:val="18"/>
              </w:rPr>
            </w:pPr>
            <w:r>
              <w:rPr>
                <w:b/>
                <w:sz w:val="18"/>
              </w:rPr>
              <w:t>Projeto/Atividade</w:t>
            </w:r>
          </w:p>
        </w:tc>
        <w:tc>
          <w:tcPr>
            <w:tcW w:w="7093" w:type="dxa"/>
          </w:tcPr>
          <w:p w:rsidR="00460CB5" w:rsidRDefault="00460CB5" w:rsidP="00283E62">
            <w:pPr>
              <w:pStyle w:val="TableParagraph"/>
              <w:spacing w:before="84"/>
              <w:jc w:val="left"/>
              <w:rPr>
                <w:sz w:val="18"/>
              </w:rPr>
            </w:pPr>
            <w:r>
              <w:rPr>
                <w:sz w:val="18"/>
              </w:rPr>
              <w:t>2.036</w:t>
            </w:r>
            <w:r>
              <w:rPr>
                <w:spacing w:val="-9"/>
                <w:sz w:val="18"/>
              </w:rPr>
              <w:t xml:space="preserve"> </w:t>
            </w:r>
            <w:r>
              <w:rPr>
                <w:sz w:val="18"/>
              </w:rPr>
              <w:t>ATENÇÃO</w:t>
            </w:r>
            <w:r>
              <w:rPr>
                <w:spacing w:val="-8"/>
                <w:sz w:val="18"/>
              </w:rPr>
              <w:t xml:space="preserve"> </w:t>
            </w:r>
            <w:r>
              <w:rPr>
                <w:sz w:val="18"/>
              </w:rPr>
              <w:t>DE</w:t>
            </w:r>
            <w:r>
              <w:rPr>
                <w:spacing w:val="-10"/>
                <w:sz w:val="18"/>
              </w:rPr>
              <w:t xml:space="preserve"> </w:t>
            </w:r>
            <w:r>
              <w:rPr>
                <w:sz w:val="18"/>
              </w:rPr>
              <w:t>MÉDIA</w:t>
            </w:r>
            <w:r>
              <w:rPr>
                <w:spacing w:val="-10"/>
                <w:sz w:val="18"/>
              </w:rPr>
              <w:t xml:space="preserve"> </w:t>
            </w:r>
            <w:r>
              <w:rPr>
                <w:sz w:val="18"/>
              </w:rPr>
              <w:t>E</w:t>
            </w:r>
            <w:r>
              <w:rPr>
                <w:spacing w:val="-10"/>
                <w:sz w:val="18"/>
              </w:rPr>
              <w:t xml:space="preserve"> </w:t>
            </w:r>
            <w:r>
              <w:rPr>
                <w:sz w:val="18"/>
              </w:rPr>
              <w:t>ALTA</w:t>
            </w:r>
            <w:r>
              <w:rPr>
                <w:spacing w:val="-10"/>
                <w:sz w:val="18"/>
              </w:rPr>
              <w:t xml:space="preserve"> </w:t>
            </w:r>
            <w:r>
              <w:rPr>
                <w:sz w:val="18"/>
              </w:rPr>
              <w:t>COMPLEXIDADE</w:t>
            </w:r>
            <w:r>
              <w:rPr>
                <w:spacing w:val="-10"/>
                <w:sz w:val="18"/>
              </w:rPr>
              <w:t xml:space="preserve"> </w:t>
            </w:r>
            <w:r>
              <w:rPr>
                <w:sz w:val="18"/>
              </w:rPr>
              <w:t>AMBULATORIAL</w:t>
            </w:r>
          </w:p>
        </w:tc>
      </w:tr>
      <w:tr w:rsidR="00460CB5" w:rsidTr="00283E62">
        <w:trPr>
          <w:trHeight w:val="513"/>
        </w:trPr>
        <w:tc>
          <w:tcPr>
            <w:tcW w:w="2550" w:type="dxa"/>
            <w:shd w:val="clear" w:color="auto" w:fill="DCDCDC"/>
          </w:tcPr>
          <w:p w:rsidR="00460CB5" w:rsidRDefault="00460CB5" w:rsidP="00283E62">
            <w:pPr>
              <w:pStyle w:val="TableParagraph"/>
              <w:spacing w:before="160"/>
              <w:ind w:left="316" w:right="361"/>
              <w:rPr>
                <w:b/>
                <w:sz w:val="18"/>
              </w:rPr>
            </w:pPr>
            <w:r>
              <w:rPr>
                <w:b/>
                <w:sz w:val="18"/>
              </w:rPr>
              <w:t>Compl.Elemento</w:t>
            </w:r>
          </w:p>
        </w:tc>
        <w:tc>
          <w:tcPr>
            <w:tcW w:w="7093" w:type="dxa"/>
          </w:tcPr>
          <w:p w:rsidR="00460CB5" w:rsidRDefault="00460CB5" w:rsidP="00283E62">
            <w:pPr>
              <w:pStyle w:val="TableParagraph"/>
              <w:spacing w:before="3"/>
              <w:ind w:left="0"/>
              <w:jc w:val="left"/>
              <w:rPr>
                <w:sz w:val="17"/>
              </w:rPr>
            </w:pPr>
          </w:p>
          <w:p w:rsidR="00460CB5" w:rsidRDefault="00460CB5" w:rsidP="00283E62">
            <w:pPr>
              <w:pStyle w:val="TableParagraph"/>
              <w:jc w:val="left"/>
              <w:rPr>
                <w:sz w:val="18"/>
              </w:rPr>
            </w:pPr>
            <w:r>
              <w:rPr>
                <w:spacing w:val="-1"/>
                <w:sz w:val="18"/>
              </w:rPr>
              <w:t>3.3.90.00.00.00.00.00-COMBUSTÍVEIS</w:t>
            </w:r>
            <w:r>
              <w:rPr>
                <w:spacing w:val="-11"/>
                <w:sz w:val="18"/>
              </w:rPr>
              <w:t xml:space="preserve"> </w:t>
            </w:r>
            <w:r>
              <w:rPr>
                <w:spacing w:val="-1"/>
                <w:sz w:val="18"/>
              </w:rPr>
              <w:t>E</w:t>
            </w:r>
            <w:r>
              <w:rPr>
                <w:spacing w:val="-9"/>
                <w:sz w:val="18"/>
              </w:rPr>
              <w:t xml:space="preserve"> </w:t>
            </w:r>
            <w:r>
              <w:rPr>
                <w:spacing w:val="-1"/>
                <w:sz w:val="18"/>
              </w:rPr>
              <w:t>LUBRIFICANTES</w:t>
            </w:r>
            <w:r>
              <w:rPr>
                <w:spacing w:val="-10"/>
                <w:sz w:val="18"/>
              </w:rPr>
              <w:t xml:space="preserve"> </w:t>
            </w:r>
            <w:r>
              <w:rPr>
                <w:sz w:val="18"/>
              </w:rPr>
              <w:t>AUTOMOTIVOS</w:t>
            </w:r>
          </w:p>
        </w:tc>
      </w:tr>
      <w:tr w:rsidR="00460CB5" w:rsidTr="00283E62">
        <w:trPr>
          <w:trHeight w:val="580"/>
        </w:trPr>
        <w:tc>
          <w:tcPr>
            <w:tcW w:w="2550" w:type="dxa"/>
            <w:shd w:val="clear" w:color="auto" w:fill="DCDCDC"/>
          </w:tcPr>
          <w:p w:rsidR="00460CB5" w:rsidRDefault="00460CB5" w:rsidP="00283E62">
            <w:pPr>
              <w:pStyle w:val="TableParagraph"/>
              <w:spacing w:before="3"/>
              <w:ind w:left="0"/>
              <w:jc w:val="left"/>
              <w:rPr>
                <w:sz w:val="17"/>
              </w:rPr>
            </w:pPr>
          </w:p>
          <w:p w:rsidR="00460CB5" w:rsidRDefault="00460CB5" w:rsidP="00283E62">
            <w:pPr>
              <w:pStyle w:val="TableParagraph"/>
              <w:spacing w:before="1"/>
              <w:ind w:left="381" w:right="361"/>
              <w:rPr>
                <w:b/>
                <w:sz w:val="18"/>
              </w:rPr>
            </w:pPr>
            <w:r>
              <w:rPr>
                <w:b/>
                <w:sz w:val="18"/>
              </w:rPr>
              <w:t>Recursos/Dotações</w:t>
            </w:r>
          </w:p>
        </w:tc>
        <w:tc>
          <w:tcPr>
            <w:tcW w:w="7093" w:type="dxa"/>
          </w:tcPr>
          <w:p w:rsidR="00460CB5" w:rsidRDefault="00460CB5" w:rsidP="00283E62">
            <w:pPr>
              <w:pStyle w:val="TableParagraph"/>
              <w:spacing w:before="36"/>
              <w:jc w:val="left"/>
              <w:rPr>
                <w:sz w:val="18"/>
              </w:rPr>
            </w:pPr>
            <w:r>
              <w:rPr>
                <w:sz w:val="18"/>
              </w:rPr>
              <w:t>1.500.1002.000000</w:t>
            </w:r>
            <w:r>
              <w:rPr>
                <w:spacing w:val="-4"/>
                <w:sz w:val="18"/>
              </w:rPr>
              <w:t xml:space="preserve"> </w:t>
            </w:r>
            <w:r>
              <w:rPr>
                <w:sz w:val="18"/>
              </w:rPr>
              <w:t>RECURSOS</w:t>
            </w:r>
            <w:r>
              <w:rPr>
                <w:spacing w:val="-4"/>
                <w:sz w:val="18"/>
              </w:rPr>
              <w:t xml:space="preserve"> </w:t>
            </w:r>
            <w:r>
              <w:rPr>
                <w:sz w:val="18"/>
              </w:rPr>
              <w:t>NÃO</w:t>
            </w:r>
            <w:r>
              <w:rPr>
                <w:spacing w:val="-2"/>
                <w:sz w:val="18"/>
              </w:rPr>
              <w:t xml:space="preserve"> </w:t>
            </w:r>
            <w:r>
              <w:rPr>
                <w:sz w:val="18"/>
              </w:rPr>
              <w:t>VINCULADOS</w:t>
            </w:r>
            <w:r>
              <w:rPr>
                <w:spacing w:val="-4"/>
                <w:sz w:val="18"/>
              </w:rPr>
              <w:t xml:space="preserve"> </w:t>
            </w:r>
            <w:r>
              <w:rPr>
                <w:sz w:val="18"/>
              </w:rPr>
              <w:t>A</w:t>
            </w:r>
            <w:r>
              <w:rPr>
                <w:spacing w:val="-3"/>
                <w:sz w:val="18"/>
              </w:rPr>
              <w:t xml:space="preserve"> </w:t>
            </w:r>
            <w:r>
              <w:rPr>
                <w:sz w:val="18"/>
              </w:rPr>
              <w:t>IMPOSTOS</w:t>
            </w:r>
          </w:p>
        </w:tc>
      </w:tr>
    </w:tbl>
    <w:p w:rsidR="002F7C24" w:rsidRDefault="002F7C24">
      <w:pPr>
        <w:pStyle w:val="Corpodetexto"/>
        <w:spacing w:before="1"/>
        <w:rPr>
          <w:sz w:val="24"/>
        </w:rPr>
      </w:pPr>
    </w:p>
    <w:p w:rsidR="002F7C24" w:rsidRDefault="002F7C24">
      <w:pPr>
        <w:pStyle w:val="Corpodetexto"/>
        <w:spacing w:before="11"/>
        <w:rPr>
          <w:sz w:val="21"/>
        </w:rPr>
      </w:pPr>
    </w:p>
    <w:p w:rsidR="002F7C24" w:rsidRDefault="002F7C24">
      <w:pPr>
        <w:pStyle w:val="Corpodetexto"/>
        <w:spacing w:before="6"/>
        <w:rPr>
          <w:sz w:val="7"/>
        </w:rPr>
      </w:pPr>
    </w:p>
    <w:p w:rsidR="002F7C24" w:rsidRDefault="002F7C24">
      <w:pPr>
        <w:pStyle w:val="Corpodetexto"/>
        <w:spacing w:before="3"/>
      </w:pPr>
    </w:p>
    <w:p w:rsidR="002F7C24" w:rsidRDefault="002F7C24">
      <w:pPr>
        <w:pStyle w:val="Corpodetexto"/>
        <w:rPr>
          <w:sz w:val="20"/>
        </w:rPr>
      </w:pPr>
    </w:p>
    <w:p w:rsidR="002F7C24" w:rsidRDefault="002F7C24">
      <w:pPr>
        <w:pStyle w:val="Corpodetexto"/>
        <w:spacing w:before="9"/>
        <w:rPr>
          <w:sz w:val="23"/>
        </w:rPr>
      </w:pPr>
    </w:p>
    <w:p w:rsidR="002F7C24" w:rsidRDefault="002F7C24">
      <w:pPr>
        <w:pStyle w:val="Corpodetexto"/>
        <w:rPr>
          <w:sz w:val="20"/>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460CB5" w:rsidTr="00283E62">
        <w:trPr>
          <w:trHeight w:val="321"/>
        </w:trPr>
        <w:tc>
          <w:tcPr>
            <w:tcW w:w="2550" w:type="dxa"/>
            <w:shd w:val="clear" w:color="auto" w:fill="DCDCDC"/>
          </w:tcPr>
          <w:p w:rsidR="00460CB5" w:rsidRDefault="00460CB5" w:rsidP="00283E62">
            <w:pPr>
              <w:pStyle w:val="TableParagraph"/>
              <w:spacing w:before="75"/>
              <w:ind w:left="317" w:right="361"/>
              <w:rPr>
                <w:b/>
                <w:sz w:val="18"/>
              </w:rPr>
            </w:pPr>
            <w:r>
              <w:rPr>
                <w:b/>
                <w:sz w:val="18"/>
              </w:rPr>
              <w:t>Órgão</w:t>
            </w:r>
          </w:p>
        </w:tc>
        <w:tc>
          <w:tcPr>
            <w:tcW w:w="7093" w:type="dxa"/>
          </w:tcPr>
          <w:p w:rsidR="00460CB5" w:rsidRDefault="00460CB5" w:rsidP="00283E62">
            <w:pPr>
              <w:pStyle w:val="TableParagraph"/>
              <w:spacing w:before="65"/>
              <w:ind w:left="6"/>
              <w:jc w:val="left"/>
              <w:rPr>
                <w:sz w:val="18"/>
              </w:rPr>
            </w:pPr>
            <w:r>
              <w:rPr>
                <w:sz w:val="18"/>
              </w:rPr>
              <w:t>09.000-</w:t>
            </w:r>
            <w:r>
              <w:rPr>
                <w:spacing w:val="-11"/>
                <w:sz w:val="18"/>
              </w:rPr>
              <w:t xml:space="preserve"> </w:t>
            </w:r>
            <w:r>
              <w:rPr>
                <w:sz w:val="18"/>
              </w:rPr>
              <w:t>SECRETARIA</w:t>
            </w:r>
            <w:r>
              <w:rPr>
                <w:spacing w:val="-12"/>
                <w:sz w:val="18"/>
              </w:rPr>
              <w:t xml:space="preserve"> </w:t>
            </w:r>
            <w:r>
              <w:rPr>
                <w:sz w:val="18"/>
              </w:rPr>
              <w:t>DE</w:t>
            </w:r>
            <w:r>
              <w:rPr>
                <w:spacing w:val="-12"/>
                <w:sz w:val="18"/>
              </w:rPr>
              <w:t xml:space="preserve"> </w:t>
            </w:r>
            <w:r>
              <w:rPr>
                <w:sz w:val="18"/>
              </w:rPr>
              <w:t>INFRAESTRUTURA</w:t>
            </w:r>
          </w:p>
        </w:tc>
      </w:tr>
      <w:tr w:rsidR="00460CB5" w:rsidTr="00283E62">
        <w:trPr>
          <w:trHeight w:val="321"/>
        </w:trPr>
        <w:tc>
          <w:tcPr>
            <w:tcW w:w="2550" w:type="dxa"/>
            <w:shd w:val="clear" w:color="auto" w:fill="DCDCDC"/>
          </w:tcPr>
          <w:p w:rsidR="00460CB5" w:rsidRDefault="00460CB5" w:rsidP="00283E62">
            <w:pPr>
              <w:pStyle w:val="TableParagraph"/>
              <w:spacing w:before="74"/>
              <w:ind w:left="313" w:right="361"/>
              <w:rPr>
                <w:b/>
                <w:sz w:val="18"/>
              </w:rPr>
            </w:pPr>
            <w:r>
              <w:rPr>
                <w:b/>
                <w:sz w:val="18"/>
              </w:rPr>
              <w:t>Funcional</w:t>
            </w:r>
          </w:p>
        </w:tc>
        <w:tc>
          <w:tcPr>
            <w:tcW w:w="7093" w:type="dxa"/>
          </w:tcPr>
          <w:p w:rsidR="00460CB5" w:rsidRDefault="00460CB5" w:rsidP="00283E62">
            <w:pPr>
              <w:pStyle w:val="TableParagraph"/>
              <w:spacing w:before="64"/>
              <w:jc w:val="left"/>
              <w:rPr>
                <w:sz w:val="18"/>
              </w:rPr>
            </w:pPr>
            <w:r>
              <w:rPr>
                <w:sz w:val="18"/>
              </w:rPr>
              <w:t>26.782.0007</w:t>
            </w:r>
            <w:r>
              <w:rPr>
                <w:spacing w:val="-4"/>
                <w:sz w:val="18"/>
              </w:rPr>
              <w:t xml:space="preserve"> </w:t>
            </w:r>
            <w:r>
              <w:rPr>
                <w:sz w:val="18"/>
              </w:rPr>
              <w:t>INFRAESTRUTURA</w:t>
            </w:r>
          </w:p>
        </w:tc>
      </w:tr>
      <w:tr w:rsidR="00460CB5" w:rsidTr="00283E62">
        <w:trPr>
          <w:trHeight w:val="393"/>
        </w:trPr>
        <w:tc>
          <w:tcPr>
            <w:tcW w:w="2550" w:type="dxa"/>
            <w:shd w:val="clear" w:color="auto" w:fill="DCDCDC"/>
          </w:tcPr>
          <w:p w:rsidR="00460CB5" w:rsidRDefault="00460CB5" w:rsidP="00283E62">
            <w:pPr>
              <w:pStyle w:val="TableParagraph"/>
              <w:spacing w:before="175" w:line="198" w:lineRule="exact"/>
              <w:ind w:left="310" w:right="361"/>
              <w:rPr>
                <w:b/>
                <w:sz w:val="18"/>
              </w:rPr>
            </w:pPr>
            <w:r>
              <w:rPr>
                <w:b/>
                <w:sz w:val="18"/>
              </w:rPr>
              <w:t>Projeto/Atividade</w:t>
            </w:r>
          </w:p>
        </w:tc>
        <w:tc>
          <w:tcPr>
            <w:tcW w:w="7093" w:type="dxa"/>
          </w:tcPr>
          <w:p w:rsidR="00460CB5" w:rsidRDefault="00460CB5" w:rsidP="00283E62">
            <w:pPr>
              <w:pStyle w:val="TableParagraph"/>
              <w:spacing w:before="84"/>
              <w:jc w:val="left"/>
              <w:rPr>
                <w:sz w:val="18"/>
              </w:rPr>
            </w:pPr>
            <w:r>
              <w:rPr>
                <w:sz w:val="18"/>
              </w:rPr>
              <w:t>2023</w:t>
            </w:r>
            <w:r>
              <w:rPr>
                <w:spacing w:val="-10"/>
                <w:sz w:val="18"/>
              </w:rPr>
              <w:t xml:space="preserve"> </w:t>
            </w:r>
            <w:r>
              <w:rPr>
                <w:sz w:val="18"/>
              </w:rPr>
              <w:t>MANUTENÇÃO</w:t>
            </w:r>
            <w:r>
              <w:rPr>
                <w:spacing w:val="-10"/>
                <w:sz w:val="18"/>
              </w:rPr>
              <w:t xml:space="preserve"> </w:t>
            </w:r>
            <w:r>
              <w:rPr>
                <w:sz w:val="18"/>
              </w:rPr>
              <w:t>DAS</w:t>
            </w:r>
            <w:r>
              <w:rPr>
                <w:spacing w:val="-10"/>
                <w:sz w:val="18"/>
              </w:rPr>
              <w:t xml:space="preserve"> </w:t>
            </w:r>
            <w:r>
              <w:rPr>
                <w:sz w:val="18"/>
              </w:rPr>
              <w:t>ATIVIDADES</w:t>
            </w:r>
            <w:r>
              <w:rPr>
                <w:spacing w:val="-11"/>
                <w:sz w:val="18"/>
              </w:rPr>
              <w:t xml:space="preserve"> </w:t>
            </w:r>
            <w:r>
              <w:rPr>
                <w:sz w:val="18"/>
              </w:rPr>
              <w:t>DA</w:t>
            </w:r>
            <w:r>
              <w:rPr>
                <w:spacing w:val="-11"/>
                <w:sz w:val="18"/>
              </w:rPr>
              <w:t xml:space="preserve"> </w:t>
            </w:r>
            <w:r>
              <w:rPr>
                <w:sz w:val="18"/>
              </w:rPr>
              <w:t>SECRETARIA</w:t>
            </w:r>
            <w:r>
              <w:rPr>
                <w:spacing w:val="-11"/>
                <w:sz w:val="18"/>
              </w:rPr>
              <w:t xml:space="preserve"> </w:t>
            </w:r>
            <w:r>
              <w:rPr>
                <w:sz w:val="18"/>
              </w:rPr>
              <w:t>DE</w:t>
            </w:r>
            <w:r>
              <w:rPr>
                <w:spacing w:val="-11"/>
                <w:sz w:val="18"/>
              </w:rPr>
              <w:t xml:space="preserve"> </w:t>
            </w:r>
            <w:r>
              <w:rPr>
                <w:sz w:val="18"/>
              </w:rPr>
              <w:t>INFRAESTRUTURA</w:t>
            </w:r>
          </w:p>
        </w:tc>
      </w:tr>
      <w:tr w:rsidR="00460CB5" w:rsidTr="00283E62">
        <w:trPr>
          <w:trHeight w:val="513"/>
        </w:trPr>
        <w:tc>
          <w:tcPr>
            <w:tcW w:w="2550" w:type="dxa"/>
            <w:shd w:val="clear" w:color="auto" w:fill="DCDCDC"/>
          </w:tcPr>
          <w:p w:rsidR="00460CB5" w:rsidRDefault="00460CB5" w:rsidP="00283E62">
            <w:pPr>
              <w:pStyle w:val="TableParagraph"/>
              <w:spacing w:before="160"/>
              <w:ind w:left="316" w:right="361"/>
              <w:rPr>
                <w:b/>
                <w:sz w:val="18"/>
              </w:rPr>
            </w:pPr>
            <w:r>
              <w:rPr>
                <w:b/>
                <w:sz w:val="18"/>
              </w:rPr>
              <w:t>Compl.Elemento</w:t>
            </w:r>
          </w:p>
        </w:tc>
        <w:tc>
          <w:tcPr>
            <w:tcW w:w="7093" w:type="dxa"/>
          </w:tcPr>
          <w:p w:rsidR="00460CB5" w:rsidRDefault="00460CB5" w:rsidP="00283E62">
            <w:pPr>
              <w:pStyle w:val="TableParagraph"/>
              <w:spacing w:before="3"/>
              <w:ind w:left="0"/>
              <w:jc w:val="left"/>
              <w:rPr>
                <w:sz w:val="17"/>
              </w:rPr>
            </w:pPr>
          </w:p>
          <w:p w:rsidR="00460CB5" w:rsidRDefault="00460CB5" w:rsidP="00283E62">
            <w:pPr>
              <w:pStyle w:val="TableParagraph"/>
              <w:jc w:val="left"/>
              <w:rPr>
                <w:sz w:val="18"/>
              </w:rPr>
            </w:pPr>
            <w:r>
              <w:rPr>
                <w:spacing w:val="-1"/>
                <w:sz w:val="18"/>
              </w:rPr>
              <w:t>3.3.90.00.00.00.00.00-COMBUSTÍVEIS</w:t>
            </w:r>
            <w:r>
              <w:rPr>
                <w:spacing w:val="-11"/>
                <w:sz w:val="18"/>
              </w:rPr>
              <w:t xml:space="preserve"> </w:t>
            </w:r>
            <w:r>
              <w:rPr>
                <w:spacing w:val="-1"/>
                <w:sz w:val="18"/>
              </w:rPr>
              <w:t>E</w:t>
            </w:r>
            <w:r>
              <w:rPr>
                <w:spacing w:val="-10"/>
                <w:sz w:val="18"/>
              </w:rPr>
              <w:t xml:space="preserve"> </w:t>
            </w:r>
            <w:r>
              <w:rPr>
                <w:spacing w:val="-1"/>
                <w:sz w:val="18"/>
              </w:rPr>
              <w:t>LUBRIFICANTES</w:t>
            </w:r>
            <w:r>
              <w:rPr>
                <w:spacing w:val="-10"/>
                <w:sz w:val="18"/>
              </w:rPr>
              <w:t xml:space="preserve"> </w:t>
            </w:r>
            <w:r>
              <w:rPr>
                <w:sz w:val="18"/>
              </w:rPr>
              <w:t>AUTOMOTIVOS</w:t>
            </w:r>
          </w:p>
        </w:tc>
      </w:tr>
      <w:tr w:rsidR="00460CB5" w:rsidTr="00283E62">
        <w:trPr>
          <w:trHeight w:val="580"/>
        </w:trPr>
        <w:tc>
          <w:tcPr>
            <w:tcW w:w="2550" w:type="dxa"/>
            <w:shd w:val="clear" w:color="auto" w:fill="DCDCDC"/>
          </w:tcPr>
          <w:p w:rsidR="00460CB5" w:rsidRDefault="00460CB5" w:rsidP="00283E62">
            <w:pPr>
              <w:pStyle w:val="TableParagraph"/>
              <w:spacing w:before="3"/>
              <w:ind w:left="0"/>
              <w:jc w:val="left"/>
              <w:rPr>
                <w:sz w:val="17"/>
              </w:rPr>
            </w:pPr>
          </w:p>
          <w:p w:rsidR="00460CB5" w:rsidRDefault="00460CB5" w:rsidP="00283E62">
            <w:pPr>
              <w:pStyle w:val="TableParagraph"/>
              <w:spacing w:before="1"/>
              <w:ind w:left="381" w:right="361"/>
              <w:rPr>
                <w:b/>
                <w:sz w:val="18"/>
              </w:rPr>
            </w:pPr>
            <w:r>
              <w:rPr>
                <w:b/>
                <w:sz w:val="18"/>
              </w:rPr>
              <w:t>Recursos/Dotações</w:t>
            </w:r>
          </w:p>
        </w:tc>
        <w:tc>
          <w:tcPr>
            <w:tcW w:w="7093" w:type="dxa"/>
          </w:tcPr>
          <w:p w:rsidR="00460CB5" w:rsidRDefault="00460CB5" w:rsidP="00283E62">
            <w:pPr>
              <w:pStyle w:val="TableParagraph"/>
              <w:spacing w:before="40"/>
              <w:jc w:val="left"/>
              <w:rPr>
                <w:sz w:val="18"/>
              </w:rPr>
            </w:pPr>
            <w:r>
              <w:rPr>
                <w:sz w:val="18"/>
              </w:rPr>
              <w:t>2.750.7000.000000</w:t>
            </w:r>
            <w:r>
              <w:rPr>
                <w:spacing w:val="-4"/>
                <w:sz w:val="18"/>
              </w:rPr>
              <w:t xml:space="preserve"> </w:t>
            </w:r>
            <w:r>
              <w:rPr>
                <w:sz w:val="18"/>
              </w:rPr>
              <w:t>RECURSOS</w:t>
            </w:r>
            <w:r>
              <w:rPr>
                <w:spacing w:val="-4"/>
                <w:sz w:val="18"/>
              </w:rPr>
              <w:t xml:space="preserve"> </w:t>
            </w:r>
            <w:r>
              <w:rPr>
                <w:sz w:val="18"/>
              </w:rPr>
              <w:t>NÃO</w:t>
            </w:r>
            <w:r>
              <w:rPr>
                <w:spacing w:val="-2"/>
                <w:sz w:val="18"/>
              </w:rPr>
              <w:t xml:space="preserve"> </w:t>
            </w:r>
            <w:r>
              <w:rPr>
                <w:sz w:val="18"/>
              </w:rPr>
              <w:t>VINCULADOS</w:t>
            </w:r>
            <w:r>
              <w:rPr>
                <w:spacing w:val="-4"/>
                <w:sz w:val="18"/>
              </w:rPr>
              <w:t xml:space="preserve"> </w:t>
            </w:r>
            <w:r>
              <w:rPr>
                <w:sz w:val="18"/>
              </w:rPr>
              <w:t>A</w:t>
            </w:r>
            <w:r>
              <w:rPr>
                <w:spacing w:val="-3"/>
                <w:sz w:val="18"/>
              </w:rPr>
              <w:t xml:space="preserve"> </w:t>
            </w:r>
            <w:r>
              <w:rPr>
                <w:sz w:val="18"/>
              </w:rPr>
              <w:t>IMPOSTOS</w:t>
            </w:r>
          </w:p>
        </w:tc>
      </w:tr>
    </w:tbl>
    <w:p w:rsidR="002F7C24" w:rsidRDefault="002F7C24">
      <w:pPr>
        <w:pStyle w:val="Corpodetexto"/>
        <w:spacing w:before="1"/>
        <w:rPr>
          <w:sz w:val="24"/>
        </w:rPr>
      </w:pPr>
    </w:p>
    <w:tbl>
      <w:tblPr>
        <w:tblStyle w:val="TableNormal"/>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7093"/>
      </w:tblGrid>
      <w:tr w:rsidR="00460CB5" w:rsidTr="00283E62">
        <w:trPr>
          <w:trHeight w:val="321"/>
        </w:trPr>
        <w:tc>
          <w:tcPr>
            <w:tcW w:w="2550" w:type="dxa"/>
            <w:shd w:val="clear" w:color="auto" w:fill="DCDCDC"/>
          </w:tcPr>
          <w:p w:rsidR="00460CB5" w:rsidRDefault="00460CB5" w:rsidP="00283E62">
            <w:pPr>
              <w:pStyle w:val="TableParagraph"/>
              <w:spacing w:before="69"/>
              <w:ind w:left="317" w:right="361"/>
              <w:rPr>
                <w:b/>
                <w:sz w:val="18"/>
              </w:rPr>
            </w:pPr>
            <w:r>
              <w:rPr>
                <w:b/>
                <w:sz w:val="18"/>
              </w:rPr>
              <w:t>Órgão</w:t>
            </w:r>
          </w:p>
        </w:tc>
        <w:tc>
          <w:tcPr>
            <w:tcW w:w="7093" w:type="dxa"/>
          </w:tcPr>
          <w:p w:rsidR="00460CB5" w:rsidRDefault="00460CB5" w:rsidP="00283E62">
            <w:pPr>
              <w:pStyle w:val="TableParagraph"/>
              <w:spacing w:before="64"/>
              <w:ind w:left="6"/>
              <w:jc w:val="left"/>
              <w:rPr>
                <w:sz w:val="18"/>
              </w:rPr>
            </w:pPr>
            <w:r>
              <w:rPr>
                <w:sz w:val="18"/>
              </w:rPr>
              <w:t>15.000</w:t>
            </w:r>
            <w:r>
              <w:rPr>
                <w:spacing w:val="-9"/>
                <w:sz w:val="18"/>
              </w:rPr>
              <w:t xml:space="preserve"> </w:t>
            </w:r>
            <w:r>
              <w:rPr>
                <w:sz w:val="18"/>
              </w:rPr>
              <w:t>FUNDO</w:t>
            </w:r>
            <w:r>
              <w:rPr>
                <w:spacing w:val="-4"/>
                <w:sz w:val="18"/>
              </w:rPr>
              <w:t xml:space="preserve"> </w:t>
            </w:r>
            <w:r>
              <w:rPr>
                <w:sz w:val="18"/>
              </w:rPr>
              <w:t>MUNICIPAL</w:t>
            </w:r>
            <w:r>
              <w:rPr>
                <w:spacing w:val="-9"/>
                <w:sz w:val="18"/>
              </w:rPr>
              <w:t xml:space="preserve"> </w:t>
            </w:r>
            <w:r>
              <w:rPr>
                <w:sz w:val="18"/>
              </w:rPr>
              <w:t>DE</w:t>
            </w:r>
            <w:r>
              <w:rPr>
                <w:spacing w:val="-13"/>
                <w:sz w:val="18"/>
              </w:rPr>
              <w:t xml:space="preserve"> </w:t>
            </w:r>
            <w:r>
              <w:rPr>
                <w:sz w:val="18"/>
              </w:rPr>
              <w:t>REEQ.BOMBEIRO</w:t>
            </w:r>
            <w:r>
              <w:rPr>
                <w:spacing w:val="-8"/>
                <w:sz w:val="18"/>
              </w:rPr>
              <w:t xml:space="preserve"> </w:t>
            </w:r>
            <w:r>
              <w:rPr>
                <w:sz w:val="18"/>
              </w:rPr>
              <w:t>DE</w:t>
            </w:r>
            <w:r>
              <w:rPr>
                <w:spacing w:val="-9"/>
                <w:sz w:val="18"/>
              </w:rPr>
              <w:t xml:space="preserve"> </w:t>
            </w:r>
            <w:r>
              <w:rPr>
                <w:sz w:val="18"/>
              </w:rPr>
              <w:t>MONTE</w:t>
            </w:r>
            <w:r>
              <w:rPr>
                <w:spacing w:val="-14"/>
                <w:sz w:val="18"/>
              </w:rPr>
              <w:t xml:space="preserve"> </w:t>
            </w:r>
            <w:r>
              <w:rPr>
                <w:sz w:val="18"/>
              </w:rPr>
              <w:t>CARLO</w:t>
            </w:r>
          </w:p>
        </w:tc>
      </w:tr>
      <w:tr w:rsidR="00460CB5" w:rsidTr="00283E62">
        <w:trPr>
          <w:trHeight w:val="321"/>
        </w:trPr>
        <w:tc>
          <w:tcPr>
            <w:tcW w:w="2550" w:type="dxa"/>
            <w:shd w:val="clear" w:color="auto" w:fill="DCDCDC"/>
          </w:tcPr>
          <w:p w:rsidR="00460CB5" w:rsidRDefault="00460CB5" w:rsidP="00283E62">
            <w:pPr>
              <w:pStyle w:val="TableParagraph"/>
              <w:spacing w:before="74"/>
              <w:ind w:left="313" w:right="361"/>
              <w:rPr>
                <w:b/>
                <w:sz w:val="18"/>
              </w:rPr>
            </w:pPr>
            <w:r>
              <w:rPr>
                <w:b/>
                <w:sz w:val="18"/>
              </w:rPr>
              <w:t>Funcional</w:t>
            </w:r>
          </w:p>
        </w:tc>
        <w:tc>
          <w:tcPr>
            <w:tcW w:w="7093" w:type="dxa"/>
          </w:tcPr>
          <w:p w:rsidR="00460CB5" w:rsidRDefault="00460CB5" w:rsidP="00283E62">
            <w:pPr>
              <w:pStyle w:val="TableParagraph"/>
              <w:spacing w:before="64"/>
              <w:jc w:val="left"/>
              <w:rPr>
                <w:sz w:val="18"/>
              </w:rPr>
            </w:pPr>
            <w:r>
              <w:rPr>
                <w:sz w:val="18"/>
              </w:rPr>
              <w:t>6.182.0010 -SEGURANÇA</w:t>
            </w:r>
            <w:r>
              <w:rPr>
                <w:spacing w:val="-1"/>
                <w:sz w:val="18"/>
              </w:rPr>
              <w:t xml:space="preserve"> </w:t>
            </w:r>
            <w:r>
              <w:rPr>
                <w:sz w:val="18"/>
              </w:rPr>
              <w:t>PÚBLICA/</w:t>
            </w:r>
            <w:r>
              <w:rPr>
                <w:spacing w:val="-4"/>
                <w:sz w:val="18"/>
              </w:rPr>
              <w:t xml:space="preserve"> </w:t>
            </w:r>
            <w:r>
              <w:rPr>
                <w:sz w:val="18"/>
              </w:rPr>
              <w:t>DEFESA</w:t>
            </w:r>
            <w:r>
              <w:rPr>
                <w:spacing w:val="-6"/>
                <w:sz w:val="18"/>
              </w:rPr>
              <w:t xml:space="preserve"> </w:t>
            </w:r>
            <w:r>
              <w:rPr>
                <w:sz w:val="18"/>
              </w:rPr>
              <w:t>CIVIL</w:t>
            </w:r>
          </w:p>
        </w:tc>
      </w:tr>
      <w:tr w:rsidR="00460CB5" w:rsidTr="00283E62">
        <w:trPr>
          <w:trHeight w:val="393"/>
        </w:trPr>
        <w:tc>
          <w:tcPr>
            <w:tcW w:w="2550" w:type="dxa"/>
            <w:shd w:val="clear" w:color="auto" w:fill="DCDCDC"/>
          </w:tcPr>
          <w:p w:rsidR="00460CB5" w:rsidRDefault="00460CB5" w:rsidP="00283E62">
            <w:pPr>
              <w:pStyle w:val="TableParagraph"/>
              <w:spacing w:before="175" w:line="198" w:lineRule="exact"/>
              <w:ind w:left="310" w:right="361"/>
              <w:rPr>
                <w:b/>
                <w:sz w:val="18"/>
              </w:rPr>
            </w:pPr>
            <w:r>
              <w:rPr>
                <w:b/>
                <w:sz w:val="18"/>
              </w:rPr>
              <w:t>Projeto/Atividade</w:t>
            </w:r>
          </w:p>
        </w:tc>
        <w:tc>
          <w:tcPr>
            <w:tcW w:w="7093" w:type="dxa"/>
          </w:tcPr>
          <w:p w:rsidR="00460CB5" w:rsidRDefault="00460CB5" w:rsidP="00283E62">
            <w:pPr>
              <w:pStyle w:val="TableParagraph"/>
              <w:spacing w:before="84"/>
              <w:jc w:val="left"/>
              <w:rPr>
                <w:sz w:val="18"/>
              </w:rPr>
            </w:pPr>
            <w:r>
              <w:rPr>
                <w:sz w:val="18"/>
              </w:rPr>
              <w:t>2030</w:t>
            </w:r>
            <w:r>
              <w:rPr>
                <w:spacing w:val="43"/>
                <w:sz w:val="18"/>
              </w:rPr>
              <w:t xml:space="preserve"> </w:t>
            </w:r>
            <w:r>
              <w:rPr>
                <w:sz w:val="18"/>
              </w:rPr>
              <w:t>MANUTENÇÃO</w:t>
            </w:r>
            <w:r>
              <w:rPr>
                <w:spacing w:val="-8"/>
                <w:sz w:val="18"/>
              </w:rPr>
              <w:t xml:space="preserve"> </w:t>
            </w:r>
            <w:r>
              <w:rPr>
                <w:sz w:val="18"/>
              </w:rPr>
              <w:t>DAS</w:t>
            </w:r>
            <w:r>
              <w:rPr>
                <w:spacing w:val="-10"/>
                <w:sz w:val="18"/>
              </w:rPr>
              <w:t xml:space="preserve"> </w:t>
            </w:r>
            <w:r>
              <w:rPr>
                <w:sz w:val="18"/>
              </w:rPr>
              <w:t>ATIVIDADES</w:t>
            </w:r>
            <w:r>
              <w:rPr>
                <w:spacing w:val="-9"/>
                <w:sz w:val="18"/>
              </w:rPr>
              <w:t xml:space="preserve"> </w:t>
            </w:r>
            <w:r>
              <w:rPr>
                <w:sz w:val="18"/>
              </w:rPr>
              <w:t>DO</w:t>
            </w:r>
            <w:r>
              <w:rPr>
                <w:spacing w:val="-8"/>
                <w:sz w:val="18"/>
              </w:rPr>
              <w:t xml:space="preserve"> </w:t>
            </w:r>
            <w:r>
              <w:rPr>
                <w:sz w:val="18"/>
              </w:rPr>
              <w:t>FUNREBOM</w:t>
            </w:r>
          </w:p>
        </w:tc>
      </w:tr>
      <w:tr w:rsidR="00460CB5" w:rsidTr="00283E62">
        <w:trPr>
          <w:trHeight w:val="513"/>
        </w:trPr>
        <w:tc>
          <w:tcPr>
            <w:tcW w:w="2550" w:type="dxa"/>
            <w:shd w:val="clear" w:color="auto" w:fill="DCDCDC"/>
          </w:tcPr>
          <w:p w:rsidR="00460CB5" w:rsidRDefault="00460CB5" w:rsidP="00283E62">
            <w:pPr>
              <w:pStyle w:val="TableParagraph"/>
              <w:spacing w:before="160"/>
              <w:ind w:left="316" w:right="361"/>
              <w:rPr>
                <w:b/>
                <w:sz w:val="18"/>
              </w:rPr>
            </w:pPr>
            <w:r>
              <w:rPr>
                <w:b/>
                <w:sz w:val="18"/>
              </w:rPr>
              <w:t>Compl.Elemento</w:t>
            </w:r>
          </w:p>
        </w:tc>
        <w:tc>
          <w:tcPr>
            <w:tcW w:w="7093" w:type="dxa"/>
          </w:tcPr>
          <w:p w:rsidR="00460CB5" w:rsidRDefault="00460CB5" w:rsidP="00283E62">
            <w:pPr>
              <w:pStyle w:val="TableParagraph"/>
              <w:spacing w:before="3"/>
              <w:ind w:left="0"/>
              <w:jc w:val="left"/>
              <w:rPr>
                <w:sz w:val="17"/>
              </w:rPr>
            </w:pPr>
          </w:p>
          <w:p w:rsidR="00460CB5" w:rsidRDefault="00460CB5" w:rsidP="00283E62">
            <w:pPr>
              <w:pStyle w:val="TableParagraph"/>
              <w:jc w:val="left"/>
              <w:rPr>
                <w:sz w:val="18"/>
              </w:rPr>
            </w:pPr>
            <w:r>
              <w:rPr>
                <w:spacing w:val="-1"/>
                <w:sz w:val="18"/>
              </w:rPr>
              <w:t>3.3.90.30.00.00.00.00-APLICAÇÕES DIRETAS</w:t>
            </w:r>
          </w:p>
        </w:tc>
      </w:tr>
      <w:tr w:rsidR="00460CB5" w:rsidTr="00283E62">
        <w:trPr>
          <w:trHeight w:val="580"/>
        </w:trPr>
        <w:tc>
          <w:tcPr>
            <w:tcW w:w="2550" w:type="dxa"/>
            <w:shd w:val="clear" w:color="auto" w:fill="DCDCDC"/>
          </w:tcPr>
          <w:p w:rsidR="00460CB5" w:rsidRDefault="00460CB5" w:rsidP="00283E62">
            <w:pPr>
              <w:pStyle w:val="TableParagraph"/>
              <w:spacing w:before="3"/>
              <w:ind w:left="0"/>
              <w:jc w:val="left"/>
              <w:rPr>
                <w:sz w:val="17"/>
              </w:rPr>
            </w:pPr>
          </w:p>
          <w:p w:rsidR="00460CB5" w:rsidRDefault="00460CB5" w:rsidP="00283E62">
            <w:pPr>
              <w:pStyle w:val="TableParagraph"/>
              <w:ind w:left="381" w:right="361"/>
              <w:rPr>
                <w:b/>
                <w:sz w:val="18"/>
              </w:rPr>
            </w:pPr>
            <w:r>
              <w:rPr>
                <w:b/>
                <w:sz w:val="18"/>
              </w:rPr>
              <w:t>Recursos/Dotações</w:t>
            </w:r>
          </w:p>
        </w:tc>
        <w:tc>
          <w:tcPr>
            <w:tcW w:w="7093" w:type="dxa"/>
          </w:tcPr>
          <w:p w:rsidR="00460CB5" w:rsidRDefault="00460CB5" w:rsidP="00283E62">
            <w:pPr>
              <w:pStyle w:val="TableParagraph"/>
              <w:spacing w:before="40"/>
              <w:jc w:val="left"/>
              <w:rPr>
                <w:sz w:val="18"/>
              </w:rPr>
            </w:pPr>
            <w:r>
              <w:rPr>
                <w:sz w:val="18"/>
              </w:rPr>
              <w:t>12.500.7000.000124</w:t>
            </w:r>
            <w:r>
              <w:rPr>
                <w:spacing w:val="-4"/>
                <w:sz w:val="18"/>
              </w:rPr>
              <w:t xml:space="preserve"> </w:t>
            </w:r>
            <w:r>
              <w:rPr>
                <w:sz w:val="18"/>
              </w:rPr>
              <w:t>RECURSOS</w:t>
            </w:r>
            <w:r>
              <w:rPr>
                <w:spacing w:val="-4"/>
                <w:sz w:val="18"/>
              </w:rPr>
              <w:t xml:space="preserve"> </w:t>
            </w:r>
            <w:r>
              <w:rPr>
                <w:sz w:val="18"/>
              </w:rPr>
              <w:t>ORDINÁRIOS</w:t>
            </w:r>
          </w:p>
        </w:tc>
      </w:tr>
    </w:tbl>
    <w:p w:rsidR="002F7C24" w:rsidRDefault="002F7C24">
      <w:pPr>
        <w:pStyle w:val="Corpodetexto"/>
        <w:spacing w:before="10"/>
        <w:rPr>
          <w:sz w:val="15"/>
        </w:rPr>
      </w:pPr>
    </w:p>
    <w:p w:rsidR="002F7C24" w:rsidRDefault="00F46D2A" w:rsidP="00C074BC">
      <w:pPr>
        <w:pStyle w:val="Ttulo2"/>
        <w:numPr>
          <w:ilvl w:val="0"/>
          <w:numId w:val="18"/>
        </w:numPr>
        <w:spacing w:before="101" w:line="265" w:lineRule="exact"/>
        <w:ind w:left="426" w:firstLine="0"/>
        <w:jc w:val="both"/>
      </w:pPr>
      <w:r>
        <w:t>DO FUNDAMENTO LEGAL</w:t>
      </w:r>
    </w:p>
    <w:p w:rsidR="00C074BC" w:rsidRDefault="00C074BC" w:rsidP="00C074BC">
      <w:pPr>
        <w:pStyle w:val="Ttulo2"/>
        <w:spacing w:before="101" w:line="265" w:lineRule="exact"/>
        <w:ind w:left="426" w:firstLine="0"/>
        <w:jc w:val="both"/>
      </w:pPr>
    </w:p>
    <w:p w:rsidR="002F7C24" w:rsidRDefault="00F46D2A" w:rsidP="00C074BC">
      <w:pPr>
        <w:pStyle w:val="PargrafodaLista"/>
        <w:numPr>
          <w:ilvl w:val="1"/>
          <w:numId w:val="18"/>
        </w:numPr>
        <w:tabs>
          <w:tab w:val="left" w:pos="851"/>
        </w:tabs>
        <w:ind w:left="426" w:right="803" w:firstLine="0"/>
      </w:pPr>
      <w:r>
        <w:t>- O presente Edital de Dispensa encontra fundamentação legal no Artigo 75, inciso VIII, da Lei Federal nº 14.133/2021, que dispõe: É dispensável a licitação: VIII - nos casos de emergência ou de calamidade pública,quando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dispostoneste inciso.</w:t>
      </w:r>
    </w:p>
    <w:p w:rsidR="002F7C24" w:rsidRDefault="002F7C24">
      <w:pPr>
        <w:pStyle w:val="Corpodetexto"/>
        <w:spacing w:before="11"/>
        <w:rPr>
          <w:sz w:val="21"/>
        </w:rPr>
      </w:pPr>
    </w:p>
    <w:p w:rsidR="002F7C24" w:rsidRDefault="00F46D2A" w:rsidP="00C074BC">
      <w:pPr>
        <w:pStyle w:val="Ttulo2"/>
        <w:numPr>
          <w:ilvl w:val="0"/>
          <w:numId w:val="18"/>
        </w:numPr>
        <w:tabs>
          <w:tab w:val="left" w:pos="993"/>
        </w:tabs>
        <w:ind w:left="426" w:firstLine="0"/>
        <w:jc w:val="both"/>
      </w:pPr>
      <w:r>
        <w:t>DA HABILITAÇÃO</w:t>
      </w:r>
    </w:p>
    <w:p w:rsidR="002F7C24" w:rsidRDefault="00F46D2A" w:rsidP="00C074BC">
      <w:pPr>
        <w:pStyle w:val="PargrafodaLista"/>
        <w:numPr>
          <w:ilvl w:val="1"/>
          <w:numId w:val="18"/>
        </w:numPr>
        <w:tabs>
          <w:tab w:val="left" w:pos="739"/>
          <w:tab w:val="left" w:pos="993"/>
        </w:tabs>
        <w:spacing w:before="3"/>
        <w:ind w:left="426" w:firstLine="0"/>
      </w:pPr>
      <w:r>
        <w:t>- A proponente apresentou os seguintes documentos de habilitação:</w:t>
      </w:r>
    </w:p>
    <w:p w:rsidR="002F7C24" w:rsidRDefault="00F46D2A" w:rsidP="0067064A">
      <w:pPr>
        <w:pStyle w:val="PargrafodaLista"/>
        <w:numPr>
          <w:ilvl w:val="2"/>
          <w:numId w:val="18"/>
        </w:numPr>
        <w:tabs>
          <w:tab w:val="left" w:pos="851"/>
          <w:tab w:val="left" w:pos="1560"/>
        </w:tabs>
        <w:spacing w:before="100"/>
        <w:ind w:left="426" w:firstLine="0"/>
      </w:pPr>
      <w:r>
        <w:t>Contrato Social;</w:t>
      </w:r>
    </w:p>
    <w:p w:rsidR="002F7C24" w:rsidRDefault="00F46D2A" w:rsidP="0067064A">
      <w:pPr>
        <w:pStyle w:val="PargrafodaLista"/>
        <w:numPr>
          <w:ilvl w:val="2"/>
          <w:numId w:val="18"/>
        </w:numPr>
        <w:tabs>
          <w:tab w:val="left" w:pos="851"/>
          <w:tab w:val="left" w:pos="1560"/>
        </w:tabs>
        <w:spacing w:before="99"/>
        <w:ind w:left="426" w:firstLine="0"/>
      </w:pPr>
      <w:r>
        <w:t>Cópia dos documentos do representante legal;</w:t>
      </w:r>
    </w:p>
    <w:p w:rsidR="002F7C24" w:rsidRDefault="00F46D2A" w:rsidP="0067064A">
      <w:pPr>
        <w:pStyle w:val="PargrafodaLista"/>
        <w:numPr>
          <w:ilvl w:val="2"/>
          <w:numId w:val="18"/>
        </w:numPr>
        <w:tabs>
          <w:tab w:val="left" w:pos="851"/>
          <w:tab w:val="left" w:pos="1560"/>
        </w:tabs>
        <w:spacing w:before="99"/>
        <w:ind w:left="426" w:firstLine="0"/>
      </w:pPr>
      <w:r>
        <w:t>Comprovante inscrição no Cadastro Nacional de Pessoa Jurídica (CNPJ);</w:t>
      </w:r>
    </w:p>
    <w:p w:rsidR="002F7C24" w:rsidRDefault="00F46D2A" w:rsidP="0067064A">
      <w:pPr>
        <w:pStyle w:val="PargrafodaLista"/>
        <w:numPr>
          <w:ilvl w:val="2"/>
          <w:numId w:val="18"/>
        </w:numPr>
        <w:tabs>
          <w:tab w:val="left" w:pos="567"/>
        </w:tabs>
        <w:spacing w:before="100"/>
        <w:ind w:left="426" w:firstLine="0"/>
      </w:pPr>
      <w:r>
        <w:t>Certidão negativa de débitos federais;</w:t>
      </w:r>
    </w:p>
    <w:p w:rsidR="002F7C24" w:rsidRDefault="00F46D2A" w:rsidP="0067064A">
      <w:pPr>
        <w:pStyle w:val="PargrafodaLista"/>
        <w:numPr>
          <w:ilvl w:val="2"/>
          <w:numId w:val="18"/>
        </w:numPr>
        <w:tabs>
          <w:tab w:val="left" w:pos="567"/>
        </w:tabs>
        <w:spacing w:before="104"/>
        <w:ind w:left="426" w:firstLine="0"/>
      </w:pPr>
      <w:r>
        <w:t>Certidão negativa de débitos estaduais;</w:t>
      </w:r>
    </w:p>
    <w:p w:rsidR="002F7C24" w:rsidRDefault="00F46D2A" w:rsidP="0067064A">
      <w:pPr>
        <w:pStyle w:val="PargrafodaLista"/>
        <w:numPr>
          <w:ilvl w:val="2"/>
          <w:numId w:val="18"/>
        </w:numPr>
        <w:tabs>
          <w:tab w:val="left" w:pos="567"/>
          <w:tab w:val="left" w:pos="709"/>
        </w:tabs>
        <w:spacing w:before="100"/>
        <w:ind w:left="426" w:firstLine="0"/>
      </w:pPr>
      <w:r>
        <w:t>Certidão negativa de débitos municipais;</w:t>
      </w:r>
    </w:p>
    <w:p w:rsidR="002F7C24" w:rsidRDefault="00F46D2A" w:rsidP="0067064A">
      <w:pPr>
        <w:pStyle w:val="PargrafodaLista"/>
        <w:numPr>
          <w:ilvl w:val="2"/>
          <w:numId w:val="18"/>
        </w:numPr>
        <w:tabs>
          <w:tab w:val="left" w:pos="567"/>
        </w:tabs>
        <w:spacing w:before="99"/>
        <w:ind w:left="426" w:firstLine="0"/>
      </w:pPr>
      <w:r>
        <w:t>Certificado de regularidade do FGTS – CRF;</w:t>
      </w:r>
    </w:p>
    <w:p w:rsidR="002F7C24" w:rsidRDefault="00F46D2A" w:rsidP="0067064A">
      <w:pPr>
        <w:pStyle w:val="PargrafodaLista"/>
        <w:numPr>
          <w:ilvl w:val="2"/>
          <w:numId w:val="18"/>
        </w:numPr>
        <w:tabs>
          <w:tab w:val="left" w:pos="567"/>
        </w:tabs>
        <w:spacing w:before="99"/>
        <w:ind w:left="426" w:firstLine="0"/>
      </w:pPr>
      <w:r>
        <w:t>Certidão negativa de débitos trabalhistas;</w:t>
      </w:r>
    </w:p>
    <w:p w:rsidR="002F7C24" w:rsidRDefault="00F46D2A" w:rsidP="0067064A">
      <w:pPr>
        <w:pStyle w:val="PargrafodaLista"/>
        <w:numPr>
          <w:ilvl w:val="2"/>
          <w:numId w:val="18"/>
        </w:numPr>
        <w:tabs>
          <w:tab w:val="left" w:pos="567"/>
        </w:tabs>
        <w:spacing w:before="99"/>
        <w:ind w:left="426" w:firstLine="0"/>
      </w:pPr>
      <w:r>
        <w:t>Certidão negativa de falência, concordata e recuperação judicial;</w:t>
      </w:r>
    </w:p>
    <w:p w:rsidR="002F7C24" w:rsidRDefault="00F46D2A" w:rsidP="0067064A">
      <w:pPr>
        <w:pStyle w:val="PargrafodaLista"/>
        <w:numPr>
          <w:ilvl w:val="2"/>
          <w:numId w:val="18"/>
        </w:numPr>
        <w:tabs>
          <w:tab w:val="left" w:pos="567"/>
          <w:tab w:val="left" w:pos="709"/>
        </w:tabs>
        <w:spacing w:before="100"/>
        <w:ind w:left="426" w:firstLine="0"/>
      </w:pPr>
      <w:r>
        <w:t>Declaração Unificada;</w:t>
      </w:r>
    </w:p>
    <w:p w:rsidR="002F7C24" w:rsidRDefault="00F46D2A" w:rsidP="0067064A">
      <w:pPr>
        <w:pStyle w:val="PargrafodaLista"/>
        <w:numPr>
          <w:ilvl w:val="2"/>
          <w:numId w:val="18"/>
        </w:numPr>
        <w:tabs>
          <w:tab w:val="left" w:pos="567"/>
        </w:tabs>
        <w:spacing w:before="99"/>
        <w:ind w:left="426" w:firstLine="0"/>
      </w:pPr>
      <w:r>
        <w:t>Declaração de enquadramento de ME/EPP;</w:t>
      </w:r>
    </w:p>
    <w:p w:rsidR="0067064A" w:rsidRPr="00766096" w:rsidRDefault="00F46D2A" w:rsidP="00766096">
      <w:pPr>
        <w:pStyle w:val="Corpodetexto"/>
        <w:numPr>
          <w:ilvl w:val="0"/>
          <w:numId w:val="20"/>
        </w:numPr>
        <w:tabs>
          <w:tab w:val="left" w:pos="567"/>
        </w:tabs>
        <w:spacing w:before="104"/>
        <w:ind w:left="426" w:right="5221" w:firstLine="0"/>
        <w:rPr>
          <w:b/>
        </w:rPr>
      </w:pPr>
      <w:r w:rsidRPr="00766096">
        <w:rPr>
          <w:b/>
        </w:rPr>
        <w:t>Documentos relativos a qualificação técnica:</w:t>
      </w:r>
    </w:p>
    <w:p w:rsidR="002F7C24" w:rsidRDefault="00877825" w:rsidP="00766096">
      <w:pPr>
        <w:pStyle w:val="Corpodetexto"/>
        <w:numPr>
          <w:ilvl w:val="0"/>
          <w:numId w:val="19"/>
        </w:numPr>
        <w:tabs>
          <w:tab w:val="left" w:pos="426"/>
          <w:tab w:val="left" w:pos="567"/>
        </w:tabs>
        <w:spacing w:before="104"/>
        <w:ind w:left="426" w:right="5221" w:firstLine="0"/>
      </w:pPr>
      <w:r>
        <w:lastRenderedPageBreak/>
        <w:t xml:space="preserve">      Alvará de Funcionamento.</w:t>
      </w:r>
    </w:p>
    <w:p w:rsidR="002F7C24" w:rsidRDefault="00F46D2A" w:rsidP="00766096">
      <w:pPr>
        <w:pStyle w:val="Corpodetexto"/>
        <w:numPr>
          <w:ilvl w:val="0"/>
          <w:numId w:val="19"/>
        </w:numPr>
        <w:tabs>
          <w:tab w:val="left" w:pos="567"/>
          <w:tab w:val="left" w:pos="851"/>
          <w:tab w:val="left" w:pos="2127"/>
        </w:tabs>
        <w:spacing w:line="262" w:lineRule="exact"/>
        <w:ind w:left="426" w:firstLine="0"/>
      </w:pPr>
      <w:r>
        <w:t>Registro na Agência Nacional de Petróleo – ANP.</w:t>
      </w:r>
    </w:p>
    <w:p w:rsidR="002F7C24" w:rsidRDefault="00F46D2A" w:rsidP="00766096">
      <w:pPr>
        <w:pStyle w:val="Corpodetexto"/>
        <w:tabs>
          <w:tab w:val="left" w:pos="567"/>
          <w:tab w:val="left" w:pos="851"/>
          <w:tab w:val="left" w:pos="2127"/>
        </w:tabs>
        <w:spacing w:before="4"/>
        <w:ind w:left="426" w:right="877"/>
      </w:pPr>
      <w:r>
        <w:t>Licenças Ambientais: Apresentação de licenças ambientais válidas, conforme exigido pela legislação local, estadual e federal.</w:t>
      </w:r>
    </w:p>
    <w:p w:rsidR="002F7C24" w:rsidRDefault="00F46D2A" w:rsidP="00766096">
      <w:pPr>
        <w:pStyle w:val="Corpodetexto"/>
        <w:numPr>
          <w:ilvl w:val="0"/>
          <w:numId w:val="19"/>
        </w:numPr>
        <w:tabs>
          <w:tab w:val="left" w:pos="567"/>
          <w:tab w:val="left" w:pos="851"/>
        </w:tabs>
        <w:spacing w:line="242" w:lineRule="auto"/>
        <w:ind w:left="426" w:right="704" w:firstLine="0"/>
      </w:pPr>
      <w:r>
        <w:t>Certificados de Análise de Combustíveis: Documentação que comprove a conformidade dos combustíveis fornecidos com as especificações técnicas exigidas pela ANP e outras normas aplicáveis.</w:t>
      </w:r>
    </w:p>
    <w:p w:rsidR="002F7C24" w:rsidRDefault="002F7C24" w:rsidP="00877825">
      <w:pPr>
        <w:pStyle w:val="Corpodetexto"/>
        <w:spacing w:before="8"/>
        <w:ind w:right="704" w:hanging="89"/>
        <w:rPr>
          <w:sz w:val="20"/>
        </w:rPr>
      </w:pPr>
    </w:p>
    <w:p w:rsidR="002F7C24" w:rsidRDefault="00F46D2A" w:rsidP="002F7EE7">
      <w:pPr>
        <w:pStyle w:val="Ttulo2"/>
        <w:numPr>
          <w:ilvl w:val="0"/>
          <w:numId w:val="18"/>
        </w:numPr>
        <w:tabs>
          <w:tab w:val="left" w:pos="993"/>
        </w:tabs>
        <w:spacing w:before="101"/>
        <w:ind w:left="426" w:firstLine="0"/>
      </w:pPr>
      <w:r>
        <w:t>DOCUMENTOS INTEGRANTES</w:t>
      </w:r>
    </w:p>
    <w:p w:rsidR="002F7C24" w:rsidRDefault="00F46D2A" w:rsidP="002F7EE7">
      <w:pPr>
        <w:pStyle w:val="PargrafodaLista"/>
        <w:numPr>
          <w:ilvl w:val="1"/>
          <w:numId w:val="18"/>
        </w:numPr>
        <w:tabs>
          <w:tab w:val="left" w:pos="859"/>
          <w:tab w:val="left" w:pos="993"/>
        </w:tabs>
        <w:spacing w:before="3"/>
        <w:ind w:left="426" w:firstLine="0"/>
      </w:pPr>
      <w:r>
        <w:t>- Integram a presente Dispensa, como se nela estivessem transcritos, os seguintes anexos:</w:t>
      </w:r>
    </w:p>
    <w:p w:rsidR="002F7C24" w:rsidRDefault="00F46D2A" w:rsidP="002F7EE7">
      <w:pPr>
        <w:pStyle w:val="PargrafodaLista"/>
        <w:numPr>
          <w:ilvl w:val="2"/>
          <w:numId w:val="18"/>
        </w:numPr>
        <w:tabs>
          <w:tab w:val="left" w:pos="993"/>
          <w:tab w:val="left" w:pos="1373"/>
        </w:tabs>
        <w:spacing w:before="100"/>
        <w:ind w:left="426" w:firstLine="0"/>
      </w:pPr>
      <w:r>
        <w:t>Pesquisa de preços.</w:t>
      </w:r>
    </w:p>
    <w:p w:rsidR="002F7C24" w:rsidRDefault="00F46D2A" w:rsidP="002F7EE7">
      <w:pPr>
        <w:pStyle w:val="PargrafodaLista"/>
        <w:numPr>
          <w:ilvl w:val="2"/>
          <w:numId w:val="18"/>
        </w:numPr>
        <w:tabs>
          <w:tab w:val="left" w:pos="993"/>
          <w:tab w:val="left" w:pos="1378"/>
        </w:tabs>
        <w:spacing w:before="99"/>
        <w:ind w:left="426" w:firstLine="0"/>
      </w:pPr>
      <w:r>
        <w:t>Documentos de habilitação.</w:t>
      </w:r>
    </w:p>
    <w:p w:rsidR="002F7C24" w:rsidRDefault="002F7C24">
      <w:pPr>
        <w:pStyle w:val="Corpodetexto"/>
        <w:spacing w:before="2"/>
      </w:pPr>
    </w:p>
    <w:p w:rsidR="002F7C24" w:rsidRDefault="00F46D2A" w:rsidP="002F7EE7">
      <w:pPr>
        <w:pStyle w:val="Ttulo2"/>
        <w:numPr>
          <w:ilvl w:val="0"/>
          <w:numId w:val="18"/>
        </w:numPr>
        <w:tabs>
          <w:tab w:val="left" w:pos="993"/>
        </w:tabs>
        <w:spacing w:line="265" w:lineRule="exact"/>
        <w:ind w:left="426" w:firstLine="0"/>
      </w:pPr>
      <w:r>
        <w:t>DA COMUNICAÇÃO</w:t>
      </w:r>
    </w:p>
    <w:p w:rsidR="002F7C24" w:rsidRDefault="00F46D2A" w:rsidP="002F7EE7">
      <w:pPr>
        <w:pStyle w:val="PargrafodaLista"/>
        <w:numPr>
          <w:ilvl w:val="1"/>
          <w:numId w:val="18"/>
        </w:numPr>
        <w:tabs>
          <w:tab w:val="left" w:pos="859"/>
          <w:tab w:val="left" w:pos="993"/>
          <w:tab w:val="left" w:pos="1276"/>
        </w:tabs>
        <w:ind w:left="426" w:right="807" w:firstLine="0"/>
      </w:pPr>
      <w:r>
        <w:t>- Comunicamos a Senhora Prefeita a situação caracterizada acima, requerendo despacho no prazo máximo de 3 (três) dias, para que possamos dar continuidade ao processo de dispensa e atender aosinteresses das Secretarias requisitantes.</w:t>
      </w:r>
    </w:p>
    <w:p w:rsidR="002F7C24" w:rsidRDefault="002F7C24" w:rsidP="002F7EE7">
      <w:pPr>
        <w:pStyle w:val="Corpodetexto"/>
        <w:tabs>
          <w:tab w:val="left" w:pos="1276"/>
        </w:tabs>
        <w:spacing w:before="10"/>
        <w:ind w:left="426"/>
        <w:rPr>
          <w:sz w:val="21"/>
        </w:rPr>
      </w:pPr>
    </w:p>
    <w:p w:rsidR="002F7C24" w:rsidRDefault="00F46D2A" w:rsidP="002F7EE7">
      <w:pPr>
        <w:pStyle w:val="Ttulo2"/>
        <w:numPr>
          <w:ilvl w:val="0"/>
          <w:numId w:val="18"/>
        </w:numPr>
        <w:tabs>
          <w:tab w:val="left" w:pos="851"/>
        </w:tabs>
        <w:ind w:left="426" w:firstLine="0"/>
      </w:pPr>
      <w:r>
        <w:t>DO FORO</w:t>
      </w:r>
    </w:p>
    <w:p w:rsidR="002F7EE7" w:rsidRDefault="002F7EE7" w:rsidP="002F7EE7">
      <w:pPr>
        <w:pStyle w:val="Ttulo2"/>
        <w:tabs>
          <w:tab w:val="left" w:pos="851"/>
        </w:tabs>
        <w:ind w:left="426" w:firstLine="0"/>
      </w:pPr>
    </w:p>
    <w:p w:rsidR="002F7C24" w:rsidRDefault="00F46D2A" w:rsidP="002F7EE7">
      <w:pPr>
        <w:pStyle w:val="PargrafodaLista"/>
        <w:numPr>
          <w:ilvl w:val="1"/>
          <w:numId w:val="18"/>
        </w:numPr>
        <w:tabs>
          <w:tab w:val="left" w:pos="931"/>
          <w:tab w:val="left" w:pos="1276"/>
        </w:tabs>
        <w:spacing w:before="3"/>
        <w:ind w:left="426" w:right="807" w:firstLine="0"/>
      </w:pPr>
      <w:r>
        <w:t>- As partes elegem o Foro da Comarca de Fraiburgo/SC, para dirimir todas e quaisquer controvérsias oriundas desta Dispensa de Licitação, renunciando expressamente a qualquer outro, por mais privilegiado que seja.</w:t>
      </w:r>
    </w:p>
    <w:p w:rsidR="002F7C24" w:rsidRDefault="002F7C24" w:rsidP="002F7EE7">
      <w:pPr>
        <w:pStyle w:val="Corpodetexto"/>
        <w:tabs>
          <w:tab w:val="left" w:pos="1276"/>
        </w:tabs>
        <w:spacing w:before="12"/>
        <w:ind w:left="426"/>
        <w:rPr>
          <w:sz w:val="21"/>
        </w:rPr>
      </w:pPr>
    </w:p>
    <w:p w:rsidR="002F7C24" w:rsidRDefault="00F46D2A" w:rsidP="002F7EE7">
      <w:pPr>
        <w:pStyle w:val="Corpodetexto"/>
        <w:tabs>
          <w:tab w:val="left" w:pos="1276"/>
        </w:tabs>
        <w:ind w:left="426"/>
      </w:pPr>
      <w:r>
        <w:t xml:space="preserve">Monte Carlo (SC), </w:t>
      </w:r>
      <w:r w:rsidR="00460CB5">
        <w:t>28</w:t>
      </w:r>
      <w:r>
        <w:t xml:space="preserve"> de novembro de 2024.</w:t>
      </w:r>
    </w:p>
    <w:p w:rsidR="002F7C24" w:rsidRDefault="002F7C24">
      <w:pPr>
        <w:pStyle w:val="Corpodetexto"/>
        <w:rPr>
          <w:sz w:val="26"/>
        </w:rPr>
      </w:pPr>
    </w:p>
    <w:p w:rsidR="002F7EE7" w:rsidRDefault="002F7EE7">
      <w:pPr>
        <w:pStyle w:val="Corpodetexto"/>
        <w:rPr>
          <w:b/>
        </w:rPr>
      </w:pPr>
    </w:p>
    <w:p w:rsidR="002F7C24" w:rsidRPr="002F7EE7" w:rsidRDefault="002F7EE7">
      <w:pPr>
        <w:pStyle w:val="Corpodetexto"/>
      </w:pPr>
      <w:r>
        <w:t>ONEIDE JOSE GASSER</w:t>
      </w:r>
    </w:p>
    <w:p w:rsidR="002F7EE7" w:rsidRPr="002F7EE7" w:rsidRDefault="002F7EE7">
      <w:pPr>
        <w:pStyle w:val="Corpodetexto"/>
      </w:pPr>
      <w:r>
        <w:t>SECRETÁRIO MUNICIPAL DE SAÚDE</w:t>
      </w:r>
    </w:p>
    <w:p w:rsidR="002F7C24" w:rsidRPr="002F7EE7" w:rsidRDefault="002F7C24">
      <w:pPr>
        <w:pStyle w:val="Corpodetexto"/>
        <w:spacing w:before="5"/>
        <w:rPr>
          <w:b/>
        </w:rPr>
      </w:pPr>
    </w:p>
    <w:p w:rsidR="002F7C24" w:rsidRDefault="002F7C24">
      <w:pPr>
        <w:spacing w:line="295" w:lineRule="auto"/>
      </w:pPr>
    </w:p>
    <w:p w:rsidR="002F7EE7" w:rsidRDefault="002F7EE7">
      <w:pPr>
        <w:spacing w:line="295" w:lineRule="auto"/>
      </w:pPr>
      <w:r>
        <w:t>DELJO MAZIERO</w:t>
      </w:r>
    </w:p>
    <w:p w:rsidR="002F7EE7" w:rsidRDefault="002F7EE7">
      <w:pPr>
        <w:spacing w:line="295" w:lineRule="auto"/>
      </w:pPr>
      <w:r>
        <w:t xml:space="preserve">SECRETÁRIO MUNICIPAL DE SAÚDE </w:t>
      </w:r>
    </w:p>
    <w:p w:rsidR="002F7EE7" w:rsidRDefault="002F7EE7">
      <w:pPr>
        <w:spacing w:line="295" w:lineRule="auto"/>
      </w:pPr>
    </w:p>
    <w:p w:rsidR="002F7EE7" w:rsidRDefault="002F7EE7">
      <w:pPr>
        <w:spacing w:line="295" w:lineRule="auto"/>
      </w:pPr>
    </w:p>
    <w:p w:rsidR="002F7EE7" w:rsidRDefault="002F7EE7">
      <w:pPr>
        <w:spacing w:line="295" w:lineRule="auto"/>
      </w:pPr>
      <w:r>
        <w:t>ALESSANDRA DEON</w:t>
      </w:r>
    </w:p>
    <w:p w:rsidR="002F7EE7" w:rsidRDefault="002F7EE7">
      <w:pPr>
        <w:spacing w:line="295" w:lineRule="auto"/>
      </w:pPr>
    </w:p>
    <w:p w:rsidR="002F7EE7" w:rsidRPr="002F7EE7" w:rsidRDefault="002F7EE7">
      <w:pPr>
        <w:spacing w:line="295" w:lineRule="auto"/>
        <w:sectPr w:rsidR="002F7EE7" w:rsidRPr="002F7EE7">
          <w:headerReference w:type="default" r:id="rId9"/>
          <w:footerReference w:type="default" r:id="rId10"/>
          <w:pgSz w:w="11910" w:h="16840"/>
          <w:pgMar w:top="1600" w:right="260" w:bottom="1440" w:left="740" w:header="0" w:footer="1241" w:gutter="0"/>
          <w:cols w:space="720"/>
        </w:sectPr>
      </w:pPr>
      <w:r>
        <w:t>SECRETÁRIA MUNICPAL DE EDUCAÇÃO</w:t>
      </w:r>
    </w:p>
    <w:p w:rsidR="00F7520C" w:rsidRDefault="00F7520C">
      <w:pPr>
        <w:ind w:left="1838" w:right="2373"/>
        <w:jc w:val="center"/>
      </w:pPr>
    </w:p>
    <w:p w:rsidR="00F7520C" w:rsidRDefault="00F7520C" w:rsidP="00F7520C">
      <w:pPr>
        <w:pStyle w:val="Ttulo2"/>
        <w:spacing w:before="86"/>
        <w:ind w:left="1833" w:right="2522" w:firstLine="0"/>
        <w:jc w:val="center"/>
      </w:pPr>
      <w:r>
        <w:t>PROCESSO ADMINISTRATIVO LICITATÓRIO Nº 0078/2024 CONTRATAÇÃO DIRETA Nº 0024/2024</w:t>
      </w:r>
    </w:p>
    <w:p w:rsidR="002F7C24" w:rsidRDefault="00F46D2A">
      <w:pPr>
        <w:ind w:left="1838" w:right="2373"/>
        <w:jc w:val="center"/>
        <w:rPr>
          <w:b/>
          <w:sz w:val="20"/>
        </w:rPr>
      </w:pPr>
      <w:r>
        <w:t>DECLARAÇÕES UNIFICADAS</w:t>
      </w:r>
    </w:p>
    <w:p w:rsidR="002F7C24" w:rsidRDefault="002F7C24">
      <w:pPr>
        <w:pStyle w:val="Corpodetexto"/>
        <w:rPr>
          <w:b/>
          <w:sz w:val="24"/>
        </w:rPr>
      </w:pPr>
    </w:p>
    <w:p w:rsidR="002F7C24" w:rsidRDefault="002F7C24">
      <w:pPr>
        <w:pStyle w:val="Corpodetexto"/>
        <w:spacing w:before="1"/>
        <w:rPr>
          <w:b/>
          <w:sz w:val="20"/>
        </w:rPr>
      </w:pPr>
    </w:p>
    <w:p w:rsidR="002F7C24" w:rsidRDefault="00F46D2A">
      <w:pPr>
        <w:tabs>
          <w:tab w:val="left" w:pos="877"/>
          <w:tab w:val="left" w:pos="2020"/>
          <w:tab w:val="left" w:pos="7341"/>
          <w:tab w:val="left" w:pos="8364"/>
          <w:tab w:val="left" w:pos="8974"/>
          <w:tab w:val="left" w:pos="9809"/>
        </w:tabs>
        <w:ind w:left="364"/>
        <w:rPr>
          <w:sz w:val="20"/>
        </w:rPr>
      </w:pPr>
      <w:r>
        <w:t>A</w:t>
      </w:r>
      <w:r>
        <w:tab/>
        <w:t>empresa</w:t>
      </w:r>
      <w:r>
        <w:tab/>
        <w:t>...................................................................................,</w:t>
      </w:r>
      <w:r>
        <w:tab/>
        <w:t>inscrita</w:t>
      </w:r>
      <w:r>
        <w:tab/>
        <w:t>no</w:t>
      </w:r>
      <w:r>
        <w:tab/>
        <w:t>CNPJ</w:t>
      </w:r>
      <w:r>
        <w:tab/>
        <w:t>nº</w:t>
      </w:r>
    </w:p>
    <w:p w:rsidR="002F7C24" w:rsidRDefault="00F46D2A">
      <w:pPr>
        <w:tabs>
          <w:tab w:val="left" w:pos="3716"/>
          <w:tab w:val="left" w:pos="4234"/>
          <w:tab w:val="left" w:pos="5401"/>
          <w:tab w:val="left" w:pos="5853"/>
          <w:tab w:val="left" w:pos="6390"/>
          <w:tab w:val="left" w:pos="7836"/>
          <w:tab w:val="left" w:pos="8546"/>
          <w:tab w:val="left" w:pos="9151"/>
        </w:tabs>
        <w:spacing w:before="3" w:line="241" w:lineRule="exact"/>
        <w:ind w:left="364"/>
        <w:rPr>
          <w:sz w:val="20"/>
        </w:rPr>
      </w:pPr>
      <w:r>
        <w:t>....................................................,</w:t>
      </w:r>
      <w:r>
        <w:tab/>
        <w:t>por</w:t>
      </w:r>
      <w:r>
        <w:tab/>
        <w:t>intermédio</w:t>
      </w:r>
      <w:r>
        <w:tab/>
        <w:t>de</w:t>
      </w:r>
      <w:r>
        <w:tab/>
        <w:t>seu</w:t>
      </w:r>
      <w:r>
        <w:tab/>
        <w:t>representante</w:t>
      </w:r>
      <w:r>
        <w:tab/>
        <w:t>legal,</w:t>
      </w:r>
      <w:r>
        <w:tab/>
        <w:t>o(a)</w:t>
      </w:r>
      <w:r>
        <w:tab/>
        <w:t>Senhor(a)</w:t>
      </w:r>
    </w:p>
    <w:p w:rsidR="002F7C24" w:rsidRDefault="00F46D2A">
      <w:pPr>
        <w:tabs>
          <w:tab w:val="left" w:pos="4369"/>
          <w:tab w:val="left" w:pos="5651"/>
          <w:tab w:val="left" w:pos="6405"/>
          <w:tab w:val="left" w:pos="7605"/>
          <w:tab w:val="left" w:pos="8359"/>
          <w:tab w:val="left" w:pos="9805"/>
        </w:tabs>
        <w:spacing w:line="240" w:lineRule="exact"/>
        <w:ind w:left="364"/>
        <w:rPr>
          <w:sz w:val="20"/>
        </w:rPr>
      </w:pPr>
      <w:r>
        <w:t>..........................................................,</w:t>
      </w:r>
      <w:r>
        <w:tab/>
        <w:t>portador</w:t>
      </w:r>
      <w:r>
        <w:tab/>
        <w:t>da</w:t>
      </w:r>
      <w:r>
        <w:tab/>
        <w:t>carteira</w:t>
      </w:r>
      <w:r>
        <w:tab/>
        <w:t>de</w:t>
      </w:r>
      <w:r>
        <w:tab/>
        <w:t>identidade</w:t>
      </w:r>
      <w:r>
        <w:tab/>
        <w:t>nº</w:t>
      </w:r>
    </w:p>
    <w:p w:rsidR="002F7C24" w:rsidRDefault="00F46D2A">
      <w:pPr>
        <w:tabs>
          <w:tab w:val="left" w:pos="5819"/>
        </w:tabs>
        <w:spacing w:line="241" w:lineRule="exact"/>
        <w:ind w:left="364"/>
        <w:rPr>
          <w:sz w:val="20"/>
        </w:rPr>
      </w:pPr>
      <w:r>
        <w:t>.........................................................., e do CPF nº</w:t>
      </w:r>
      <w:r>
        <w:tab/>
        <w:t>, DECLARA:</w:t>
      </w:r>
    </w:p>
    <w:p w:rsidR="002F7C24" w:rsidRDefault="002F7C24">
      <w:pPr>
        <w:pStyle w:val="Corpodetexto"/>
        <w:spacing w:before="3"/>
        <w:rPr>
          <w:sz w:val="20"/>
        </w:rPr>
      </w:pPr>
    </w:p>
    <w:p w:rsidR="002F7C24" w:rsidRDefault="00F46D2A">
      <w:pPr>
        <w:pStyle w:val="PargrafodaLista"/>
        <w:numPr>
          <w:ilvl w:val="0"/>
          <w:numId w:val="1"/>
        </w:numPr>
        <w:tabs>
          <w:tab w:val="left" w:pos="648"/>
        </w:tabs>
        <w:ind w:right="896" w:firstLine="0"/>
        <w:rPr>
          <w:sz w:val="20"/>
        </w:rPr>
      </w:pPr>
      <w:r>
        <w:t>Que está ciente e concorda com as condições contidas no Termo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pelo art. 62, da Lei Federal nº 14.133/21;</w:t>
      </w:r>
    </w:p>
    <w:p w:rsidR="002F7C24" w:rsidRDefault="00F46D2A">
      <w:pPr>
        <w:pStyle w:val="PargrafodaLista"/>
        <w:numPr>
          <w:ilvl w:val="0"/>
          <w:numId w:val="1"/>
        </w:numPr>
        <w:tabs>
          <w:tab w:val="left" w:pos="648"/>
        </w:tabs>
        <w:spacing w:before="97" w:line="242" w:lineRule="auto"/>
        <w:ind w:right="895" w:firstLine="0"/>
        <w:rPr>
          <w:sz w:val="20"/>
        </w:rPr>
      </w:pPr>
      <w:r>
        <w:t>Que inexistem fatos impeditivos para sua habilitação no procedimento, ciente da obrigatoriedade de declarar ocorrências posteriores;</w:t>
      </w:r>
    </w:p>
    <w:p w:rsidR="002F7C24" w:rsidRDefault="00F46D2A">
      <w:pPr>
        <w:pStyle w:val="PargrafodaLista"/>
        <w:numPr>
          <w:ilvl w:val="0"/>
          <w:numId w:val="1"/>
        </w:numPr>
        <w:tabs>
          <w:tab w:val="left" w:pos="648"/>
        </w:tabs>
        <w:spacing w:before="98"/>
        <w:ind w:right="906" w:firstLine="0"/>
        <w:rPr>
          <w:sz w:val="20"/>
        </w:rPr>
      </w:pPr>
      <w:r>
        <w:t>Que não possui, em sua cadeia produtiva, empregados executando trabalho degradante ou forçado, observando o disposto nos incisos III e IV do Art. 1º e no inciso III do Art. 5º da Constituição Federal;</w:t>
      </w:r>
    </w:p>
    <w:p w:rsidR="002F7C24" w:rsidRDefault="00F46D2A">
      <w:pPr>
        <w:pStyle w:val="PargrafodaLista"/>
        <w:numPr>
          <w:ilvl w:val="0"/>
          <w:numId w:val="1"/>
        </w:numPr>
        <w:tabs>
          <w:tab w:val="left" w:pos="648"/>
        </w:tabs>
        <w:spacing w:before="98"/>
        <w:ind w:right="910" w:firstLine="0"/>
        <w:rPr>
          <w:sz w:val="20"/>
        </w:rPr>
      </w:pPr>
      <w:r>
        <w:t>Que cumpre as exigências de reserva de cargos para pessoa com deficiência e para reabilitado da Previdência Social, previstas em lei e em outras normas específicas;</w:t>
      </w:r>
    </w:p>
    <w:p w:rsidR="002F7C24" w:rsidRDefault="00F46D2A">
      <w:pPr>
        <w:pStyle w:val="PargrafodaLista"/>
        <w:numPr>
          <w:ilvl w:val="0"/>
          <w:numId w:val="1"/>
        </w:numPr>
        <w:tabs>
          <w:tab w:val="left" w:pos="648"/>
        </w:tabs>
        <w:spacing w:before="111" w:line="230" w:lineRule="auto"/>
        <w:ind w:right="896" w:firstLine="0"/>
        <w:rPr>
          <w:sz w:val="21"/>
        </w:rPr>
      </w:pPr>
      <w:r>
        <w:t>Que para os fins do disposto no inciso XXXIII do Artigo 7º da Constituição Federal, não emprega menor de dezoito anos em trabalho noturno, perigoso ou insalubre e não emprega menor de dezesseis anos. Ressalva: emprega menor, a partir de quatorze anos, na condição de aprendiz (). Observação: em caso afirmativo, assinalar a ressalva;</w:t>
      </w:r>
    </w:p>
    <w:p w:rsidR="002F7C24" w:rsidRDefault="00F46D2A">
      <w:pPr>
        <w:pStyle w:val="PargrafodaLista"/>
        <w:numPr>
          <w:ilvl w:val="0"/>
          <w:numId w:val="1"/>
        </w:numPr>
        <w:tabs>
          <w:tab w:val="left" w:pos="648"/>
        </w:tabs>
        <w:spacing w:before="108"/>
        <w:ind w:right="911" w:firstLine="0"/>
        <w:rPr>
          <w:sz w:val="20"/>
        </w:rPr>
      </w:pPr>
      <w:r>
        <w:t>Que não foi declarado inidôneo, suspenso, nem impedido para licitar ou contratar com a Administração Pública de qualquer natureza e esfera governamental;</w:t>
      </w:r>
    </w:p>
    <w:p w:rsidR="002F7C24" w:rsidRDefault="00F46D2A">
      <w:pPr>
        <w:pStyle w:val="PargrafodaLista"/>
        <w:numPr>
          <w:ilvl w:val="0"/>
          <w:numId w:val="1"/>
        </w:numPr>
        <w:tabs>
          <w:tab w:val="left" w:pos="648"/>
        </w:tabs>
        <w:spacing w:before="98"/>
        <w:ind w:right="897" w:firstLine="0"/>
        <w:rPr>
          <w:sz w:val="20"/>
        </w:rPr>
      </w:pPr>
      <w:r>
        <w:t>Que não possui em seu quadro societário servidores públicos da ativa, vereadores ou agentes políticos de Monte Carlo/SC;</w:t>
      </w:r>
    </w:p>
    <w:p w:rsidR="002F7C24" w:rsidRDefault="00F46D2A">
      <w:pPr>
        <w:pStyle w:val="PargrafodaLista"/>
        <w:numPr>
          <w:ilvl w:val="0"/>
          <w:numId w:val="1"/>
        </w:numPr>
        <w:tabs>
          <w:tab w:val="left" w:pos="648"/>
        </w:tabs>
        <w:spacing w:before="98"/>
        <w:ind w:left="647"/>
        <w:rPr>
          <w:sz w:val="20"/>
        </w:rPr>
      </w:pPr>
      <w:r>
        <w:t>Que conhece e aceita todas as condições do Termo de Contratação Direta e anexos.</w:t>
      </w:r>
    </w:p>
    <w:p w:rsidR="002F7C24" w:rsidRDefault="002F7C24">
      <w:pPr>
        <w:pStyle w:val="Corpodetexto"/>
        <w:spacing w:before="7"/>
        <w:rPr>
          <w:sz w:val="28"/>
        </w:rPr>
      </w:pPr>
    </w:p>
    <w:p w:rsidR="002F7C24" w:rsidRDefault="00F46D2A">
      <w:pPr>
        <w:ind w:left="364"/>
        <w:rPr>
          <w:sz w:val="20"/>
        </w:rPr>
      </w:pPr>
      <w:r>
        <w:t>Assim sendo, para fins que se fizer de direito, e por possuir poderes legais para tanto, firmo a presente.</w:t>
      </w:r>
    </w:p>
    <w:p w:rsidR="002F7C24" w:rsidRDefault="002F7C24">
      <w:pPr>
        <w:pStyle w:val="Corpodetexto"/>
        <w:rPr>
          <w:sz w:val="20"/>
        </w:rPr>
      </w:pPr>
    </w:p>
    <w:p w:rsidR="002F7C24" w:rsidRDefault="00DD4A5A">
      <w:pPr>
        <w:tabs>
          <w:tab w:val="left" w:pos="1131"/>
          <w:tab w:val="left" w:pos="1692"/>
          <w:tab w:val="left" w:pos="2623"/>
        </w:tabs>
        <w:spacing w:before="1"/>
        <w:ind w:left="364" w:right="7507"/>
        <w:rPr>
          <w:sz w:val="20"/>
        </w:rPr>
      </w:pPr>
      <w:r>
        <w:t xml:space="preserve">Monte Carlo </w:t>
      </w:r>
      <w:r w:rsidR="00C5460B">
        <w:tab/>
        <w:t>,</w:t>
      </w:r>
      <w:r w:rsidR="00C5460B">
        <w:tab/>
      </w:r>
      <w:r w:rsidR="00F46D2A">
        <w:tab/>
        <w:t>de 2024. (local e data)</w:t>
      </w:r>
    </w:p>
    <w:p w:rsidR="002F7C24" w:rsidRDefault="002F7C24">
      <w:pPr>
        <w:pStyle w:val="Corpodetexto"/>
        <w:rPr>
          <w:sz w:val="20"/>
        </w:rPr>
      </w:pPr>
    </w:p>
    <w:p w:rsidR="002F7C24" w:rsidRDefault="002F7C24">
      <w:pPr>
        <w:pStyle w:val="Corpodetexto"/>
        <w:rPr>
          <w:sz w:val="20"/>
        </w:rPr>
      </w:pPr>
    </w:p>
    <w:p w:rsidR="002F7C24" w:rsidRDefault="00EF2A62">
      <w:pPr>
        <w:pStyle w:val="Corpodetexto"/>
        <w:spacing w:before="7"/>
        <w:rPr>
          <w:sz w:val="14"/>
        </w:rPr>
      </w:pPr>
      <w:r>
        <w:rPr>
          <w:noProof/>
          <w:lang w:val="pt-BR" w:eastAsia="pt-BR"/>
        </w:rPr>
        <mc:AlternateContent>
          <mc:Choice Requires="wps">
            <w:drawing>
              <wp:anchor distT="0" distB="0" distL="0" distR="0" simplePos="0" relativeHeight="487588352" behindDoc="1" locked="0" layoutInCell="1" allowOverlap="1">
                <wp:simplePos x="0" y="0"/>
                <wp:positionH relativeFrom="page">
                  <wp:posOffset>1924050</wp:posOffset>
                </wp:positionH>
                <wp:positionV relativeFrom="paragraph">
                  <wp:posOffset>140970</wp:posOffset>
                </wp:positionV>
                <wp:extent cx="367347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3475" cy="1270"/>
                        </a:xfrm>
                        <a:custGeom>
                          <a:avLst/>
                          <a:gdLst>
                            <a:gd name="T0" fmla="+- 0 3030 3030"/>
                            <a:gd name="T1" fmla="*/ T0 w 5785"/>
                            <a:gd name="T2" fmla="+- 0 8814 3030"/>
                            <a:gd name="T3" fmla="*/ T2 w 5785"/>
                          </a:gdLst>
                          <a:ahLst/>
                          <a:cxnLst>
                            <a:cxn ang="0">
                              <a:pos x="T1" y="0"/>
                            </a:cxn>
                            <a:cxn ang="0">
                              <a:pos x="T3" y="0"/>
                            </a:cxn>
                          </a:cxnLst>
                          <a:rect l="0" t="0" r="r" b="b"/>
                          <a:pathLst>
                            <a:path w="5785">
                              <a:moveTo>
                                <a:pt x="0" y="0"/>
                              </a:moveTo>
                              <a:lnTo>
                                <a:pt x="5784"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BE03" id="Freeform 3" o:spid="_x0000_s1026" style="position:absolute;margin-left:151.5pt;margin-top:11.1pt;width:289.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" path="m,l5784,e" filled="f" strokeweight=".22403mm">
                <v:path arrowok="t" o:connecttype="custom" o:connectlocs="0,0;3672840,0" o:connectangles="0,0"/>
                <w10:wrap type="topAndBottom" anchorx="page"/>
              </v:shape>
            </w:pict>
          </mc:Fallback>
        </mc:AlternateContent>
      </w:r>
    </w:p>
    <w:p w:rsidR="002F7C24" w:rsidRDefault="00F46D2A">
      <w:pPr>
        <w:spacing w:line="223" w:lineRule="exact"/>
        <w:ind w:left="1838" w:right="2375"/>
        <w:jc w:val="center"/>
        <w:rPr>
          <w:sz w:val="20"/>
        </w:rPr>
      </w:pPr>
      <w:r>
        <w:t>Assinatura do Representante Legal</w:t>
      </w:r>
    </w:p>
    <w:p w:rsidR="002F7C24" w:rsidRDefault="002F7C24">
      <w:pPr>
        <w:spacing w:line="223" w:lineRule="exact"/>
        <w:jc w:val="center"/>
        <w:rPr>
          <w:sz w:val="20"/>
        </w:rPr>
        <w:sectPr w:rsidR="002F7C24">
          <w:headerReference w:type="default" r:id="rId11"/>
          <w:footerReference w:type="default" r:id="rId12"/>
          <w:pgSz w:w="11910" w:h="16840"/>
          <w:pgMar w:top="2920" w:right="260" w:bottom="1440" w:left="740" w:header="0" w:footer="1241" w:gutter="0"/>
          <w:pgNumType w:start="1"/>
          <w:cols w:space="720"/>
        </w:sectPr>
      </w:pPr>
    </w:p>
    <w:p w:rsidR="00F7520C" w:rsidRDefault="00F7520C" w:rsidP="00F7520C">
      <w:pPr>
        <w:pStyle w:val="Ttulo2"/>
        <w:spacing w:before="86"/>
        <w:ind w:left="1833" w:right="2522" w:firstLine="0"/>
        <w:jc w:val="center"/>
      </w:pPr>
      <w:r>
        <w:lastRenderedPageBreak/>
        <w:t>PROCESSO ADMINISTRATIVO LICITATÓRIO Nº 0078/2024 CONTRATAÇÃO DIRETA Nº 0024/2024</w:t>
      </w:r>
    </w:p>
    <w:p w:rsidR="002F7C24" w:rsidRDefault="002F7C24">
      <w:pPr>
        <w:pStyle w:val="Corpodetexto"/>
        <w:rPr>
          <w:b/>
          <w:sz w:val="26"/>
        </w:rPr>
      </w:pPr>
    </w:p>
    <w:p w:rsidR="002F7C24" w:rsidRDefault="00F46D2A">
      <w:pPr>
        <w:spacing w:before="170"/>
        <w:ind w:left="316" w:right="994"/>
        <w:jc w:val="center"/>
        <w:rPr>
          <w:b/>
        </w:rPr>
      </w:pPr>
      <w:r>
        <w:t>DECLARAÇÃO DE ENQUADRAMENTO COMO MICROEMPRESAOU EMPRESA DE PEQUENO PORTE</w:t>
      </w:r>
    </w:p>
    <w:p w:rsidR="002F7C24" w:rsidRDefault="002F7C24">
      <w:pPr>
        <w:pStyle w:val="Corpodetexto"/>
        <w:rPr>
          <w:b/>
          <w:sz w:val="26"/>
        </w:rPr>
      </w:pPr>
    </w:p>
    <w:p w:rsidR="002F7C24" w:rsidRDefault="002F7C24">
      <w:pPr>
        <w:pStyle w:val="Corpodetexto"/>
        <w:rPr>
          <w:b/>
          <w:sz w:val="26"/>
        </w:rPr>
      </w:pPr>
    </w:p>
    <w:p w:rsidR="002F7C24" w:rsidRDefault="00F46D2A" w:rsidP="00460CB5">
      <w:pPr>
        <w:ind w:right="1129"/>
        <w:jc w:val="both"/>
      </w:pPr>
      <w:r>
        <w:t>A empresa</w:t>
      </w:r>
      <w:r>
        <w:tab/>
        <w:t>, inscrita no CNPJ sob o nº</w:t>
      </w:r>
    </w:p>
    <w:p w:rsidR="002F7C24" w:rsidRDefault="00F46D2A" w:rsidP="00460CB5">
      <w:pPr>
        <w:ind w:right="1129"/>
        <w:jc w:val="both"/>
      </w:pPr>
      <w:r>
        <w:t xml:space="preserve"> </w:t>
      </w:r>
      <w:r>
        <w:tab/>
        <w:t>, por intermédio de seu representante legal, o(a) Sr.(a.) ou procurado</w:t>
      </w:r>
      <w:r>
        <w:tab/>
        <w:t>, portador(a) da Carteira de Identidade nº</w:t>
      </w:r>
      <w:r>
        <w:tab/>
        <w:t>, do CPF nº</w:t>
      </w:r>
      <w:r>
        <w:tab/>
        <w:t>, DECLARA, sob as penas elencadas na Lei n° 14.133/2021, que em conformidade com o previsto no art. 3° da Lei Complementar n° 123/06, ter a receita bruta equivalente a uma     (microempresa</w:t>
      </w:r>
      <w:r>
        <w:tab/>
        <w:t>ou empresa de pequeno porte). Declara ainda que não há nenhum dos impedimentos previstos no §4°, art. 3° da LC 123/06.</w:t>
      </w:r>
    </w:p>
    <w:p w:rsidR="002F7C24" w:rsidRDefault="002F7C24">
      <w:pPr>
        <w:pStyle w:val="Corpodetexto"/>
        <w:rPr>
          <w:sz w:val="20"/>
        </w:rPr>
      </w:pPr>
    </w:p>
    <w:p w:rsidR="002F7C24" w:rsidRDefault="002F7C24">
      <w:pPr>
        <w:pStyle w:val="Corpodetexto"/>
        <w:rPr>
          <w:sz w:val="20"/>
        </w:rPr>
      </w:pPr>
    </w:p>
    <w:p w:rsidR="002F7C24" w:rsidRDefault="00F46D2A">
      <w:pPr>
        <w:pStyle w:val="Corpodetexto"/>
        <w:tabs>
          <w:tab w:val="left" w:pos="1060"/>
          <w:tab w:val="left" w:pos="1674"/>
          <w:tab w:val="left" w:pos="2701"/>
        </w:tabs>
        <w:spacing w:before="101"/>
        <w:ind w:left="220" w:right="7356"/>
      </w:pPr>
      <w:r>
        <w:tab/>
        <w:t>,</w:t>
      </w:r>
      <w:r>
        <w:tab/>
        <w:t>de</w:t>
      </w:r>
      <w:r>
        <w:tab/>
        <w:t>de 2024. (local e data)</w:t>
      </w:r>
    </w:p>
    <w:p w:rsidR="002F7C24" w:rsidRDefault="002F7C24">
      <w:pPr>
        <w:pStyle w:val="Corpodetexto"/>
        <w:rPr>
          <w:sz w:val="20"/>
        </w:rPr>
      </w:pPr>
    </w:p>
    <w:p w:rsidR="002F7C24" w:rsidRDefault="002F7C24">
      <w:pPr>
        <w:pStyle w:val="Corpodetexto"/>
        <w:rPr>
          <w:sz w:val="20"/>
        </w:rPr>
      </w:pPr>
    </w:p>
    <w:p w:rsidR="002F7C24" w:rsidRDefault="00EF2A62">
      <w:pPr>
        <w:pStyle w:val="Corpodetexto"/>
        <w:spacing w:before="5"/>
        <w:rPr>
          <w:sz w:val="20"/>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1695450</wp:posOffset>
                </wp:positionH>
                <wp:positionV relativeFrom="paragraph">
                  <wp:posOffset>186055</wp:posOffset>
                </wp:positionV>
                <wp:extent cx="4041775" cy="1270"/>
                <wp:effectExtent l="0" t="0" r="0" b="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1775" cy="1270"/>
                        </a:xfrm>
                        <a:custGeom>
                          <a:avLst/>
                          <a:gdLst>
                            <a:gd name="T0" fmla="+- 0 2670 2670"/>
                            <a:gd name="T1" fmla="*/ T0 w 6365"/>
                            <a:gd name="T2" fmla="+- 0 7470 2670"/>
                            <a:gd name="T3" fmla="*/ T2 w 6365"/>
                            <a:gd name="T4" fmla="+- 0 7474 2670"/>
                            <a:gd name="T5" fmla="*/ T4 w 6365"/>
                            <a:gd name="T6" fmla="+- 0 9034 2670"/>
                            <a:gd name="T7" fmla="*/ T6 w 6365"/>
                          </a:gdLst>
                          <a:ahLst/>
                          <a:cxnLst>
                            <a:cxn ang="0">
                              <a:pos x="T1" y="0"/>
                            </a:cxn>
                            <a:cxn ang="0">
                              <a:pos x="T3" y="0"/>
                            </a:cxn>
                            <a:cxn ang="0">
                              <a:pos x="T5" y="0"/>
                            </a:cxn>
                            <a:cxn ang="0">
                              <a:pos x="T7" y="0"/>
                            </a:cxn>
                          </a:cxnLst>
                          <a:rect l="0" t="0" r="r" b="b"/>
                          <a:pathLst>
                            <a:path w="6365">
                              <a:moveTo>
                                <a:pt x="0" y="0"/>
                              </a:moveTo>
                              <a:lnTo>
                                <a:pt x="4800" y="0"/>
                              </a:lnTo>
                              <a:moveTo>
                                <a:pt x="4804" y="0"/>
                              </a:moveTo>
                              <a:lnTo>
                                <a:pt x="636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12E4" id="AutoShape 2" o:spid="_x0000_s1026" style="position:absolute;margin-left:133.5pt;margin-top:14.65pt;width:318.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" path="m,l4800,t4,l6364,e" filled="f" strokeweight=".24536mm">
                <v:path arrowok="t" o:connecttype="custom" o:connectlocs="0,0;3048000,0;3050540,0;4041140,0" o:connectangles="0,0,0,0"/>
                <w10:wrap type="topAndBottom" anchorx="page"/>
              </v:shape>
            </w:pict>
          </mc:Fallback>
        </mc:AlternateContent>
      </w:r>
    </w:p>
    <w:p w:rsidR="002F7C24" w:rsidRDefault="00F46D2A">
      <w:pPr>
        <w:pStyle w:val="Corpodetexto"/>
        <w:spacing w:line="253" w:lineRule="exact"/>
        <w:ind w:left="3438"/>
      </w:pPr>
      <w:r>
        <w:t>Assinatura do Representante Legal</w:t>
      </w:r>
    </w:p>
    <w:sectPr w:rsidR="002F7C24">
      <w:pgSz w:w="11910" w:h="16840"/>
      <w:pgMar w:top="2920" w:right="260" w:bottom="1440" w:left="740" w:header="0" w:footer="12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BB" w:rsidRDefault="00147ABB">
      <w:r>
        <w:separator/>
      </w:r>
    </w:p>
  </w:endnote>
  <w:endnote w:type="continuationSeparator" w:id="0">
    <w:p w:rsidR="00147ABB" w:rsidRDefault="0014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17" w:rsidRDefault="00971317">
    <w:pPr>
      <w:pStyle w:val="Corpodetexto"/>
      <w:spacing w:line="14" w:lineRule="auto"/>
      <w:rPr>
        <w:sz w:val="20"/>
      </w:rPr>
    </w:pPr>
    <w:r>
      <w:rPr>
        <w:noProof/>
        <w:lang w:val="pt-BR" w:eastAsia="pt-BR"/>
      </w:rPr>
      <w:drawing>
        <wp:anchor distT="0" distB="0" distL="0" distR="0" simplePos="0" relativeHeight="251657216" behindDoc="1" locked="0" layoutInCell="1" allowOverlap="1">
          <wp:simplePos x="0" y="0"/>
          <wp:positionH relativeFrom="page">
            <wp:posOffset>0</wp:posOffset>
          </wp:positionH>
          <wp:positionV relativeFrom="page">
            <wp:posOffset>9777108</wp:posOffset>
          </wp:positionV>
          <wp:extent cx="7562087" cy="915272"/>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7562087" cy="915272"/>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17" w:rsidRDefault="00971317">
    <w:pPr>
      <w:pStyle w:val="Corpodetexto"/>
      <w:spacing w:line="14" w:lineRule="auto"/>
      <w:rPr>
        <w:sz w:val="20"/>
      </w:rPr>
    </w:pPr>
    <w:r>
      <w:rPr>
        <w:noProof/>
        <w:lang w:val="pt-BR" w:eastAsia="pt-BR"/>
      </w:rPr>
      <w:drawing>
        <wp:anchor distT="0" distB="0" distL="0" distR="0" simplePos="0" relativeHeight="251659264" behindDoc="1" locked="0" layoutInCell="1" allowOverlap="1">
          <wp:simplePos x="0" y="0"/>
          <wp:positionH relativeFrom="page">
            <wp:posOffset>0</wp:posOffset>
          </wp:positionH>
          <wp:positionV relativeFrom="page">
            <wp:posOffset>9777108</wp:posOffset>
          </wp:positionV>
          <wp:extent cx="7562087" cy="915272"/>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7562087" cy="915272"/>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17" w:rsidRDefault="00971317">
    <w:pPr>
      <w:pStyle w:val="Corpodetexto"/>
      <w:spacing w:line="14" w:lineRule="auto"/>
      <w:rPr>
        <w:sz w:val="20"/>
      </w:rPr>
    </w:pPr>
    <w:r>
      <w:rPr>
        <w:noProof/>
        <w:lang w:val="pt-BR" w:eastAsia="pt-BR"/>
      </w:rPr>
      <w:drawing>
        <wp:anchor distT="0" distB="0" distL="0" distR="0" simplePos="0" relativeHeight="251661312" behindDoc="1" locked="0" layoutInCell="1" allowOverlap="1">
          <wp:simplePos x="0" y="0"/>
          <wp:positionH relativeFrom="page">
            <wp:posOffset>0</wp:posOffset>
          </wp:positionH>
          <wp:positionV relativeFrom="page">
            <wp:posOffset>9777108</wp:posOffset>
          </wp:positionV>
          <wp:extent cx="7562087" cy="915272"/>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7562087" cy="91527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BB" w:rsidRDefault="00147ABB">
      <w:r>
        <w:separator/>
      </w:r>
    </w:p>
  </w:footnote>
  <w:footnote w:type="continuationSeparator" w:id="0">
    <w:p w:rsidR="00147ABB" w:rsidRDefault="0014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17" w:rsidRDefault="00971317">
    <w:pPr>
      <w:pStyle w:val="Corpodetexto"/>
      <w:spacing w:line="14" w:lineRule="auto"/>
      <w:rPr>
        <w:sz w:val="20"/>
      </w:rPr>
    </w:pPr>
    <w:r>
      <w:rPr>
        <w:noProof/>
        <w:lang w:val="pt-BR" w:eastAsia="pt-BR"/>
      </w:rPr>
      <w:drawing>
        <wp:anchor distT="0" distB="0" distL="0" distR="0" simplePos="0" relativeHeight="251656192" behindDoc="1" locked="0" layoutInCell="1" allowOverlap="1">
          <wp:simplePos x="0" y="0"/>
          <wp:positionH relativeFrom="page">
            <wp:posOffset>0</wp:posOffset>
          </wp:positionH>
          <wp:positionV relativeFrom="page">
            <wp:posOffset>0</wp:posOffset>
          </wp:positionV>
          <wp:extent cx="7562087" cy="102171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562087" cy="102171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17" w:rsidRDefault="00971317">
    <w:pPr>
      <w:pStyle w:val="Corpodetexto"/>
      <w:spacing w:line="14" w:lineRule="auto"/>
      <w:rPr>
        <w:sz w:val="20"/>
      </w:rPr>
    </w:pPr>
    <w:r>
      <w:rPr>
        <w:noProof/>
        <w:lang w:val="pt-BR" w:eastAsia="pt-BR"/>
      </w:rPr>
      <w:drawing>
        <wp:anchor distT="0" distB="0" distL="0" distR="0" simplePos="0" relativeHeight="251658240" behindDoc="1" locked="0" layoutInCell="1" allowOverlap="1">
          <wp:simplePos x="0" y="0"/>
          <wp:positionH relativeFrom="page">
            <wp:posOffset>0</wp:posOffset>
          </wp:positionH>
          <wp:positionV relativeFrom="page">
            <wp:posOffset>0</wp:posOffset>
          </wp:positionV>
          <wp:extent cx="7562087" cy="1021714"/>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7562087" cy="102171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17" w:rsidRDefault="00971317">
    <w:pPr>
      <w:pStyle w:val="Corpodetexto"/>
      <w:spacing w:line="14" w:lineRule="auto"/>
      <w:rPr>
        <w:sz w:val="20"/>
      </w:rPr>
    </w:pPr>
    <w:r>
      <w:rPr>
        <w:noProof/>
        <w:lang w:val="pt-BR" w:eastAsia="pt-BR"/>
      </w:rPr>
      <w:drawing>
        <wp:anchor distT="0" distB="0" distL="0" distR="0" simplePos="0" relativeHeight="251660288" behindDoc="1" locked="0" layoutInCell="1" allowOverlap="1">
          <wp:simplePos x="0" y="0"/>
          <wp:positionH relativeFrom="page">
            <wp:posOffset>0</wp:posOffset>
          </wp:positionH>
          <wp:positionV relativeFrom="page">
            <wp:posOffset>0</wp:posOffset>
          </wp:positionV>
          <wp:extent cx="7562087" cy="102171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7562087" cy="1021714"/>
                  </a:xfrm>
                  <a:prstGeom prst="rect">
                    <a:avLst/>
                  </a:prstGeom>
                </pic:spPr>
              </pic:pic>
            </a:graphicData>
          </a:graphic>
        </wp:anchor>
      </w:drawing>
    </w:r>
    <w:r>
      <w:rPr>
        <w:noProof/>
        <w:lang w:val="pt-BR" w:eastAsia="pt-BR"/>
      </w:rPr>
      <mc:AlternateContent>
        <mc:Choice Requires="wps">
          <w:drawing>
            <wp:anchor distT="0" distB="0" distL="114300" distR="114300" simplePos="0" relativeHeight="251662336" behindDoc="1" locked="0" layoutInCell="1" allowOverlap="1">
              <wp:simplePos x="0" y="0"/>
              <wp:positionH relativeFrom="page">
                <wp:posOffset>3369310</wp:posOffset>
              </wp:positionH>
              <wp:positionV relativeFrom="page">
                <wp:posOffset>1679575</wp:posOffset>
              </wp:positionV>
              <wp:extent cx="752475" cy="295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317" w:rsidRDefault="00971317">
                          <w:pPr>
                            <w:spacing w:before="21"/>
                            <w:ind w:left="20"/>
                            <w:rPr>
                              <w:b/>
                            </w:rPr>
                          </w:pPr>
                          <w:r>
                            <w:rPr>
                              <w:b/>
                            </w:rPr>
                            <w:t>ANEXO</w:t>
                          </w:r>
                          <w:r>
                            <w:rPr>
                              <w:b/>
                              <w:spacing w:val="-6"/>
                            </w:rPr>
                            <w:t xml:space="preserve"> </w:t>
                          </w:r>
                          <w:r>
                            <w:fldChar w:fldCharType="begin"/>
                          </w:r>
                          <w:r>
                            <w:rPr>
                              <w:b/>
                            </w:rPr>
                            <w:instrText xml:space="preserve"> PAGE  \* ROMAN </w:instrText>
                          </w:r>
                          <w:r>
                            <w:fldChar w:fldCharType="separate"/>
                          </w:r>
                          <w:r w:rsidR="001B57F4">
                            <w:rPr>
                              <w:b/>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5.3pt;margin-top:132.25pt;width:59.25pt;height:2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" filled="f" stroked="f">
              <v:textbox inset="0,0,0,0">
                <w:txbxContent>
                  <w:p w:rsidR="00971317" w:rsidRDefault="00971317">
                    <w:pPr>
                      <w:spacing w:before="21"/>
                      <w:ind w:left="20"/>
                      <w:rPr>
                        <w:b/>
                      </w:rPr>
                    </w:pPr>
                    <w:r>
                      <w:rPr>
                        <w:b/>
                      </w:rPr>
                      <w:t>ANEXO</w:t>
                    </w:r>
                    <w:r>
                      <w:rPr>
                        <w:b/>
                        <w:spacing w:val="-6"/>
                      </w:rPr>
                      <w:t xml:space="preserve"> </w:t>
                    </w:r>
                    <w:r>
                      <w:fldChar w:fldCharType="begin"/>
                    </w:r>
                    <w:r>
                      <w:rPr>
                        <w:b/>
                      </w:rPr>
                      <w:instrText xml:space="preserve"> PAGE  \* ROMAN </w:instrText>
                    </w:r>
                    <w:r>
                      <w:fldChar w:fldCharType="separate"/>
                    </w:r>
                    <w:r w:rsidR="001B57F4">
                      <w:rPr>
                        <w:b/>
                        <w:noProof/>
                      </w:rPr>
                      <w:t>II</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454"/>
    <w:multiLevelType w:val="multilevel"/>
    <w:tmpl w:val="39E4666E"/>
    <w:lvl w:ilvl="0">
      <w:start w:val="8"/>
      <w:numFmt w:val="decimal"/>
      <w:lvlText w:val="%1."/>
      <w:lvlJc w:val="left"/>
      <w:pPr>
        <w:ind w:left="618" w:hanging="288"/>
      </w:pPr>
      <w:rPr>
        <w:rFonts w:ascii="Tahoma" w:eastAsia="Tahoma" w:hAnsi="Tahoma" w:cs="Tahoma" w:hint="default"/>
        <w:b/>
        <w:bCs/>
        <w:spacing w:val="-2"/>
        <w:w w:val="100"/>
        <w:sz w:val="22"/>
        <w:szCs w:val="22"/>
      </w:rPr>
    </w:lvl>
    <w:lvl w:ilvl="1">
      <w:start w:val="1"/>
      <w:numFmt w:val="decimal"/>
      <w:lvlText w:val="%1.%2"/>
      <w:lvlJc w:val="left"/>
      <w:pPr>
        <w:ind w:left="335" w:hanging="365"/>
      </w:pPr>
      <w:rPr>
        <w:rFonts w:ascii="Tahoma" w:eastAsia="Tahoma" w:hAnsi="Tahoma" w:cs="Tahoma" w:hint="default"/>
        <w:w w:val="100"/>
        <w:sz w:val="22"/>
        <w:szCs w:val="22"/>
      </w:rPr>
    </w:lvl>
    <w:lvl w:ilvl="2">
      <w:start w:val="1"/>
      <w:numFmt w:val="lowerLetter"/>
      <w:lvlText w:val="%3)"/>
      <w:lvlJc w:val="left"/>
      <w:pPr>
        <w:ind w:left="1373" w:hanging="303"/>
      </w:pPr>
      <w:rPr>
        <w:rFonts w:ascii="Tahoma" w:eastAsia="Tahoma" w:hAnsi="Tahoma" w:cs="Tahoma" w:hint="default"/>
        <w:b/>
        <w:bCs/>
        <w:spacing w:val="0"/>
        <w:w w:val="100"/>
        <w:sz w:val="22"/>
        <w:szCs w:val="22"/>
      </w:rPr>
    </w:lvl>
    <w:lvl w:ilvl="3">
      <w:numFmt w:val="bullet"/>
      <w:lvlText w:val="•"/>
      <w:lvlJc w:val="left"/>
      <w:pPr>
        <w:ind w:left="2571" w:hanging="303"/>
      </w:pPr>
      <w:rPr>
        <w:rFonts w:hint="default"/>
      </w:rPr>
    </w:lvl>
    <w:lvl w:ilvl="4">
      <w:numFmt w:val="bullet"/>
      <w:lvlText w:val="•"/>
      <w:lvlJc w:val="left"/>
      <w:pPr>
        <w:ind w:left="3762" w:hanging="303"/>
      </w:pPr>
      <w:rPr>
        <w:rFonts w:hint="default"/>
      </w:rPr>
    </w:lvl>
    <w:lvl w:ilvl="5">
      <w:numFmt w:val="bullet"/>
      <w:lvlText w:val="•"/>
      <w:lvlJc w:val="left"/>
      <w:pPr>
        <w:ind w:left="4953" w:hanging="303"/>
      </w:pPr>
      <w:rPr>
        <w:rFonts w:hint="default"/>
      </w:rPr>
    </w:lvl>
    <w:lvl w:ilvl="6">
      <w:numFmt w:val="bullet"/>
      <w:lvlText w:val="•"/>
      <w:lvlJc w:val="left"/>
      <w:pPr>
        <w:ind w:left="6144" w:hanging="303"/>
      </w:pPr>
      <w:rPr>
        <w:rFonts w:hint="default"/>
      </w:rPr>
    </w:lvl>
    <w:lvl w:ilvl="7">
      <w:numFmt w:val="bullet"/>
      <w:lvlText w:val="•"/>
      <w:lvlJc w:val="left"/>
      <w:pPr>
        <w:ind w:left="7335" w:hanging="303"/>
      </w:pPr>
      <w:rPr>
        <w:rFonts w:hint="default"/>
      </w:rPr>
    </w:lvl>
    <w:lvl w:ilvl="8">
      <w:numFmt w:val="bullet"/>
      <w:lvlText w:val="•"/>
      <w:lvlJc w:val="left"/>
      <w:pPr>
        <w:ind w:left="8526" w:hanging="303"/>
      </w:pPr>
      <w:rPr>
        <w:rFonts w:hint="default"/>
      </w:rPr>
    </w:lvl>
  </w:abstractNum>
  <w:abstractNum w:abstractNumId="1" w15:restartNumberingAfterBreak="0">
    <w:nsid w:val="08E27475"/>
    <w:multiLevelType w:val="multilevel"/>
    <w:tmpl w:val="BF64F95A"/>
    <w:lvl w:ilvl="0">
      <w:start w:val="3"/>
      <w:numFmt w:val="decimal"/>
      <w:lvlText w:val="%1"/>
      <w:lvlJc w:val="left"/>
      <w:pPr>
        <w:ind w:left="364" w:hanging="376"/>
      </w:pPr>
      <w:rPr>
        <w:rFonts w:hint="default"/>
        <w:lang w:val="pt-PT" w:eastAsia="en-US" w:bidi="ar-SA"/>
      </w:rPr>
    </w:lvl>
    <w:lvl w:ilvl="1">
      <w:start w:val="6"/>
      <w:numFmt w:val="decimal"/>
      <w:lvlText w:val="%1.%2."/>
      <w:lvlJc w:val="left"/>
      <w:pPr>
        <w:ind w:left="364" w:hanging="376"/>
        <w:jc w:val="right"/>
      </w:pPr>
      <w:rPr>
        <w:rFonts w:ascii="Tahoma" w:eastAsia="Tahoma" w:hAnsi="Tahoma" w:cs="Tahoma" w:hint="default"/>
        <w:spacing w:val="-1"/>
        <w:w w:val="100"/>
        <w:sz w:val="22"/>
        <w:szCs w:val="22"/>
        <w:lang w:val="pt-PT" w:eastAsia="en-US" w:bidi="ar-SA"/>
      </w:rPr>
    </w:lvl>
    <w:lvl w:ilvl="2">
      <w:numFmt w:val="bullet"/>
      <w:lvlText w:val="•"/>
      <w:lvlJc w:val="left"/>
      <w:pPr>
        <w:ind w:left="2469" w:hanging="376"/>
      </w:pPr>
      <w:rPr>
        <w:rFonts w:hint="default"/>
        <w:lang w:val="pt-PT" w:eastAsia="en-US" w:bidi="ar-SA"/>
      </w:rPr>
    </w:lvl>
    <w:lvl w:ilvl="3">
      <w:numFmt w:val="bullet"/>
      <w:lvlText w:val="•"/>
      <w:lvlJc w:val="left"/>
      <w:pPr>
        <w:ind w:left="3524" w:hanging="376"/>
      </w:pPr>
      <w:rPr>
        <w:rFonts w:hint="default"/>
        <w:lang w:val="pt-PT" w:eastAsia="en-US" w:bidi="ar-SA"/>
      </w:rPr>
    </w:lvl>
    <w:lvl w:ilvl="4">
      <w:numFmt w:val="bullet"/>
      <w:lvlText w:val="•"/>
      <w:lvlJc w:val="left"/>
      <w:pPr>
        <w:ind w:left="4579" w:hanging="376"/>
      </w:pPr>
      <w:rPr>
        <w:rFonts w:hint="default"/>
        <w:lang w:val="pt-PT" w:eastAsia="en-US" w:bidi="ar-SA"/>
      </w:rPr>
    </w:lvl>
    <w:lvl w:ilvl="5">
      <w:numFmt w:val="bullet"/>
      <w:lvlText w:val="•"/>
      <w:lvlJc w:val="left"/>
      <w:pPr>
        <w:ind w:left="5634" w:hanging="376"/>
      </w:pPr>
      <w:rPr>
        <w:rFonts w:hint="default"/>
        <w:lang w:val="pt-PT" w:eastAsia="en-US" w:bidi="ar-SA"/>
      </w:rPr>
    </w:lvl>
    <w:lvl w:ilvl="6">
      <w:numFmt w:val="bullet"/>
      <w:lvlText w:val="•"/>
      <w:lvlJc w:val="left"/>
      <w:pPr>
        <w:ind w:left="6689" w:hanging="376"/>
      </w:pPr>
      <w:rPr>
        <w:rFonts w:hint="default"/>
        <w:lang w:val="pt-PT" w:eastAsia="en-US" w:bidi="ar-SA"/>
      </w:rPr>
    </w:lvl>
    <w:lvl w:ilvl="7">
      <w:numFmt w:val="bullet"/>
      <w:lvlText w:val="•"/>
      <w:lvlJc w:val="left"/>
      <w:pPr>
        <w:ind w:left="7744" w:hanging="376"/>
      </w:pPr>
      <w:rPr>
        <w:rFonts w:hint="default"/>
        <w:lang w:val="pt-PT" w:eastAsia="en-US" w:bidi="ar-SA"/>
      </w:rPr>
    </w:lvl>
    <w:lvl w:ilvl="8">
      <w:numFmt w:val="bullet"/>
      <w:lvlText w:val="•"/>
      <w:lvlJc w:val="left"/>
      <w:pPr>
        <w:ind w:left="8799" w:hanging="376"/>
      </w:pPr>
      <w:rPr>
        <w:rFonts w:hint="default"/>
        <w:lang w:val="pt-PT" w:eastAsia="en-US" w:bidi="ar-SA"/>
      </w:rPr>
    </w:lvl>
  </w:abstractNum>
  <w:abstractNum w:abstractNumId="2" w15:restartNumberingAfterBreak="0">
    <w:nsid w:val="10E72546"/>
    <w:multiLevelType w:val="multilevel"/>
    <w:tmpl w:val="7AAA321A"/>
    <w:lvl w:ilvl="0">
      <w:start w:val="3"/>
      <w:numFmt w:val="decimal"/>
      <w:lvlText w:val="%1"/>
      <w:lvlJc w:val="left"/>
      <w:pPr>
        <w:ind w:left="746" w:hanging="416"/>
      </w:pPr>
      <w:rPr>
        <w:rFonts w:hint="default"/>
        <w:lang w:val="pt-PT" w:eastAsia="en-US" w:bidi="ar-SA"/>
      </w:rPr>
    </w:lvl>
    <w:lvl w:ilvl="1">
      <w:start w:val="2"/>
      <w:numFmt w:val="decimal"/>
      <w:lvlText w:val="%1.%2."/>
      <w:lvlJc w:val="left"/>
      <w:pPr>
        <w:ind w:left="746" w:hanging="416"/>
      </w:pPr>
      <w:rPr>
        <w:rFonts w:ascii="Tahoma" w:eastAsia="Tahoma" w:hAnsi="Tahoma" w:cs="Tahoma" w:hint="default"/>
        <w:b/>
        <w:bCs/>
        <w:spacing w:val="-2"/>
        <w:w w:val="100"/>
        <w:sz w:val="20"/>
        <w:szCs w:val="20"/>
        <w:lang w:val="pt-PT" w:eastAsia="en-US" w:bidi="ar-SA"/>
      </w:rPr>
    </w:lvl>
    <w:lvl w:ilvl="2">
      <w:start w:val="1"/>
      <w:numFmt w:val="decimal"/>
      <w:lvlText w:val="%1.%2.%3."/>
      <w:lvlJc w:val="left"/>
      <w:pPr>
        <w:ind w:left="258" w:hanging="563"/>
        <w:jc w:val="right"/>
      </w:pPr>
      <w:rPr>
        <w:rFonts w:ascii="Tahoma" w:eastAsia="Tahoma" w:hAnsi="Tahoma" w:cs="Tahoma" w:hint="default"/>
        <w:spacing w:val="-1"/>
        <w:w w:val="100"/>
        <w:sz w:val="20"/>
        <w:szCs w:val="20"/>
        <w:lang w:val="pt-PT" w:eastAsia="en-US" w:bidi="ar-SA"/>
      </w:rPr>
    </w:lvl>
    <w:lvl w:ilvl="3">
      <w:numFmt w:val="bullet"/>
      <w:lvlText w:val="•"/>
      <w:lvlJc w:val="left"/>
      <w:pPr>
        <w:ind w:left="2999" w:hanging="563"/>
      </w:pPr>
      <w:rPr>
        <w:rFonts w:hint="default"/>
        <w:lang w:val="pt-PT" w:eastAsia="en-US" w:bidi="ar-SA"/>
      </w:rPr>
    </w:lvl>
    <w:lvl w:ilvl="4">
      <w:numFmt w:val="bullet"/>
      <w:lvlText w:val="•"/>
      <w:lvlJc w:val="left"/>
      <w:pPr>
        <w:ind w:left="4129" w:hanging="563"/>
      </w:pPr>
      <w:rPr>
        <w:rFonts w:hint="default"/>
        <w:lang w:val="pt-PT" w:eastAsia="en-US" w:bidi="ar-SA"/>
      </w:rPr>
    </w:lvl>
    <w:lvl w:ilvl="5">
      <w:numFmt w:val="bullet"/>
      <w:lvlText w:val="•"/>
      <w:lvlJc w:val="left"/>
      <w:pPr>
        <w:ind w:left="5259" w:hanging="563"/>
      </w:pPr>
      <w:rPr>
        <w:rFonts w:hint="default"/>
        <w:lang w:val="pt-PT" w:eastAsia="en-US" w:bidi="ar-SA"/>
      </w:rPr>
    </w:lvl>
    <w:lvl w:ilvl="6">
      <w:numFmt w:val="bullet"/>
      <w:lvlText w:val="•"/>
      <w:lvlJc w:val="left"/>
      <w:pPr>
        <w:ind w:left="6389" w:hanging="563"/>
      </w:pPr>
      <w:rPr>
        <w:rFonts w:hint="default"/>
        <w:lang w:val="pt-PT" w:eastAsia="en-US" w:bidi="ar-SA"/>
      </w:rPr>
    </w:lvl>
    <w:lvl w:ilvl="7">
      <w:numFmt w:val="bullet"/>
      <w:lvlText w:val="•"/>
      <w:lvlJc w:val="left"/>
      <w:pPr>
        <w:ind w:left="7519" w:hanging="563"/>
      </w:pPr>
      <w:rPr>
        <w:rFonts w:hint="default"/>
        <w:lang w:val="pt-PT" w:eastAsia="en-US" w:bidi="ar-SA"/>
      </w:rPr>
    </w:lvl>
    <w:lvl w:ilvl="8">
      <w:numFmt w:val="bullet"/>
      <w:lvlText w:val="•"/>
      <w:lvlJc w:val="left"/>
      <w:pPr>
        <w:ind w:left="8649" w:hanging="563"/>
      </w:pPr>
      <w:rPr>
        <w:rFonts w:hint="default"/>
        <w:lang w:val="pt-PT" w:eastAsia="en-US" w:bidi="ar-SA"/>
      </w:rPr>
    </w:lvl>
  </w:abstractNum>
  <w:abstractNum w:abstractNumId="3" w15:restartNumberingAfterBreak="0">
    <w:nsid w:val="16450416"/>
    <w:multiLevelType w:val="multilevel"/>
    <w:tmpl w:val="DE6A28DC"/>
    <w:lvl w:ilvl="0">
      <w:start w:val="4"/>
      <w:numFmt w:val="decimal"/>
      <w:lvlText w:val="%1."/>
      <w:lvlJc w:val="left"/>
      <w:pPr>
        <w:ind w:left="623" w:hanging="284"/>
      </w:pPr>
      <w:rPr>
        <w:rFonts w:ascii="Tahoma" w:eastAsia="Tahoma" w:hAnsi="Tahoma" w:cs="Tahoma" w:hint="default"/>
        <w:b/>
        <w:bCs/>
        <w:spacing w:val="-2"/>
        <w:w w:val="100"/>
        <w:sz w:val="22"/>
        <w:szCs w:val="22"/>
      </w:rPr>
    </w:lvl>
    <w:lvl w:ilvl="1">
      <w:start w:val="1"/>
      <w:numFmt w:val="decimal"/>
      <w:lvlText w:val="%1.%2"/>
      <w:lvlJc w:val="left"/>
      <w:pPr>
        <w:ind w:left="340" w:hanging="389"/>
      </w:pPr>
      <w:rPr>
        <w:rFonts w:ascii="Tahoma" w:eastAsia="Tahoma" w:hAnsi="Tahoma" w:cs="Tahoma" w:hint="default"/>
        <w:b w:val="0"/>
        <w:bCs/>
        <w:color w:val="auto"/>
        <w:spacing w:val="-2"/>
        <w:w w:val="100"/>
        <w:sz w:val="22"/>
        <w:szCs w:val="22"/>
      </w:rPr>
    </w:lvl>
    <w:lvl w:ilvl="2">
      <w:numFmt w:val="bullet"/>
      <w:lvlText w:val=""/>
      <w:lvlJc w:val="left"/>
      <w:pPr>
        <w:ind w:left="1286" w:hanging="361"/>
      </w:pPr>
      <w:rPr>
        <w:rFonts w:ascii="Wingdings" w:eastAsia="Wingdings" w:hAnsi="Wingdings" w:cs="Wingdings" w:hint="default"/>
        <w:w w:val="100"/>
        <w:sz w:val="22"/>
        <w:szCs w:val="22"/>
      </w:rPr>
    </w:lvl>
    <w:lvl w:ilvl="3">
      <w:numFmt w:val="bullet"/>
      <w:lvlText w:val="•"/>
      <w:lvlJc w:val="left"/>
      <w:pPr>
        <w:ind w:left="1280" w:hanging="361"/>
      </w:pPr>
      <w:rPr>
        <w:rFonts w:hint="default"/>
      </w:rPr>
    </w:lvl>
    <w:lvl w:ilvl="4">
      <w:numFmt w:val="bullet"/>
      <w:lvlText w:val="•"/>
      <w:lvlJc w:val="left"/>
      <w:pPr>
        <w:ind w:left="2655" w:hanging="361"/>
      </w:pPr>
      <w:rPr>
        <w:rFonts w:hint="default"/>
      </w:rPr>
    </w:lvl>
    <w:lvl w:ilvl="5">
      <w:numFmt w:val="bullet"/>
      <w:lvlText w:val="•"/>
      <w:lvlJc w:val="left"/>
      <w:pPr>
        <w:ind w:left="4031" w:hanging="361"/>
      </w:pPr>
      <w:rPr>
        <w:rFonts w:hint="default"/>
      </w:rPr>
    </w:lvl>
    <w:lvl w:ilvl="6">
      <w:numFmt w:val="bullet"/>
      <w:lvlText w:val="•"/>
      <w:lvlJc w:val="left"/>
      <w:pPr>
        <w:ind w:left="5406" w:hanging="361"/>
      </w:pPr>
      <w:rPr>
        <w:rFonts w:hint="default"/>
      </w:rPr>
    </w:lvl>
    <w:lvl w:ilvl="7">
      <w:numFmt w:val="bullet"/>
      <w:lvlText w:val="•"/>
      <w:lvlJc w:val="left"/>
      <w:pPr>
        <w:ind w:left="6782" w:hanging="361"/>
      </w:pPr>
      <w:rPr>
        <w:rFonts w:hint="default"/>
      </w:rPr>
    </w:lvl>
    <w:lvl w:ilvl="8">
      <w:numFmt w:val="bullet"/>
      <w:lvlText w:val="•"/>
      <w:lvlJc w:val="left"/>
      <w:pPr>
        <w:ind w:left="8157" w:hanging="361"/>
      </w:pPr>
      <w:rPr>
        <w:rFonts w:hint="default"/>
      </w:rPr>
    </w:lvl>
  </w:abstractNum>
  <w:abstractNum w:abstractNumId="4" w15:restartNumberingAfterBreak="0">
    <w:nsid w:val="173926AD"/>
    <w:multiLevelType w:val="multilevel"/>
    <w:tmpl w:val="56D81210"/>
    <w:lvl w:ilvl="0">
      <w:start w:val="3"/>
      <w:numFmt w:val="decimal"/>
      <w:lvlText w:val="%1"/>
      <w:lvlJc w:val="left"/>
      <w:pPr>
        <w:ind w:left="926" w:hanging="495"/>
      </w:pPr>
      <w:rPr>
        <w:rFonts w:hint="default"/>
        <w:lang w:val="pt-PT" w:eastAsia="en-US" w:bidi="ar-SA"/>
      </w:rPr>
    </w:lvl>
    <w:lvl w:ilvl="1">
      <w:start w:val="13"/>
      <w:numFmt w:val="decimal"/>
      <w:lvlText w:val="%1.%2"/>
      <w:lvlJc w:val="left"/>
      <w:pPr>
        <w:ind w:left="926" w:hanging="495"/>
        <w:jc w:val="right"/>
      </w:pPr>
      <w:rPr>
        <w:rFonts w:ascii="Tahoma" w:eastAsia="Tahoma" w:hAnsi="Tahoma" w:cs="Tahoma" w:hint="default"/>
        <w:spacing w:val="-1"/>
        <w:w w:val="100"/>
        <w:sz w:val="22"/>
        <w:szCs w:val="22"/>
        <w:lang w:val="pt-PT" w:eastAsia="en-US" w:bidi="ar-SA"/>
      </w:rPr>
    </w:lvl>
    <w:lvl w:ilvl="2">
      <w:numFmt w:val="bullet"/>
      <w:lvlText w:val="•"/>
      <w:lvlJc w:val="left"/>
      <w:pPr>
        <w:ind w:left="2917" w:hanging="495"/>
      </w:pPr>
      <w:rPr>
        <w:rFonts w:hint="default"/>
        <w:lang w:val="pt-PT" w:eastAsia="en-US" w:bidi="ar-SA"/>
      </w:rPr>
    </w:lvl>
    <w:lvl w:ilvl="3">
      <w:numFmt w:val="bullet"/>
      <w:lvlText w:val="•"/>
      <w:lvlJc w:val="left"/>
      <w:pPr>
        <w:ind w:left="3916" w:hanging="495"/>
      </w:pPr>
      <w:rPr>
        <w:rFonts w:hint="default"/>
        <w:lang w:val="pt-PT" w:eastAsia="en-US" w:bidi="ar-SA"/>
      </w:rPr>
    </w:lvl>
    <w:lvl w:ilvl="4">
      <w:numFmt w:val="bullet"/>
      <w:lvlText w:val="•"/>
      <w:lvlJc w:val="left"/>
      <w:pPr>
        <w:ind w:left="4915" w:hanging="495"/>
      </w:pPr>
      <w:rPr>
        <w:rFonts w:hint="default"/>
        <w:lang w:val="pt-PT" w:eastAsia="en-US" w:bidi="ar-SA"/>
      </w:rPr>
    </w:lvl>
    <w:lvl w:ilvl="5">
      <w:numFmt w:val="bullet"/>
      <w:lvlText w:val="•"/>
      <w:lvlJc w:val="left"/>
      <w:pPr>
        <w:ind w:left="5914" w:hanging="495"/>
      </w:pPr>
      <w:rPr>
        <w:rFonts w:hint="default"/>
        <w:lang w:val="pt-PT" w:eastAsia="en-US" w:bidi="ar-SA"/>
      </w:rPr>
    </w:lvl>
    <w:lvl w:ilvl="6">
      <w:numFmt w:val="bullet"/>
      <w:lvlText w:val="•"/>
      <w:lvlJc w:val="left"/>
      <w:pPr>
        <w:ind w:left="6913" w:hanging="495"/>
      </w:pPr>
      <w:rPr>
        <w:rFonts w:hint="default"/>
        <w:lang w:val="pt-PT" w:eastAsia="en-US" w:bidi="ar-SA"/>
      </w:rPr>
    </w:lvl>
    <w:lvl w:ilvl="7">
      <w:numFmt w:val="bullet"/>
      <w:lvlText w:val="•"/>
      <w:lvlJc w:val="left"/>
      <w:pPr>
        <w:ind w:left="7912" w:hanging="495"/>
      </w:pPr>
      <w:rPr>
        <w:rFonts w:hint="default"/>
        <w:lang w:val="pt-PT" w:eastAsia="en-US" w:bidi="ar-SA"/>
      </w:rPr>
    </w:lvl>
    <w:lvl w:ilvl="8">
      <w:numFmt w:val="bullet"/>
      <w:lvlText w:val="•"/>
      <w:lvlJc w:val="left"/>
      <w:pPr>
        <w:ind w:left="8911" w:hanging="495"/>
      </w:pPr>
      <w:rPr>
        <w:rFonts w:hint="default"/>
        <w:lang w:val="pt-PT" w:eastAsia="en-US" w:bidi="ar-SA"/>
      </w:rPr>
    </w:lvl>
  </w:abstractNum>
  <w:abstractNum w:abstractNumId="5" w15:restartNumberingAfterBreak="0">
    <w:nsid w:val="1A141466"/>
    <w:multiLevelType w:val="multilevel"/>
    <w:tmpl w:val="527A8770"/>
    <w:lvl w:ilvl="0">
      <w:start w:val="5"/>
      <w:numFmt w:val="decimal"/>
      <w:lvlText w:val="%1"/>
      <w:lvlJc w:val="left"/>
      <w:pPr>
        <w:ind w:left="335" w:hanging="356"/>
      </w:pPr>
      <w:rPr>
        <w:rFonts w:hint="default"/>
        <w:lang w:val="pt-PT" w:eastAsia="en-US" w:bidi="ar-SA"/>
      </w:rPr>
    </w:lvl>
    <w:lvl w:ilvl="1">
      <w:start w:val="2"/>
      <w:numFmt w:val="decimal"/>
      <w:lvlText w:val="%1.%2"/>
      <w:lvlJc w:val="left"/>
      <w:pPr>
        <w:ind w:left="335" w:hanging="356"/>
      </w:pPr>
      <w:rPr>
        <w:rFonts w:ascii="Tahoma" w:eastAsia="Tahoma" w:hAnsi="Tahoma" w:cs="Tahoma" w:hint="default"/>
        <w:w w:val="100"/>
        <w:sz w:val="22"/>
        <w:szCs w:val="22"/>
        <w:lang w:val="pt-PT" w:eastAsia="en-US" w:bidi="ar-SA"/>
      </w:rPr>
    </w:lvl>
    <w:lvl w:ilvl="2">
      <w:start w:val="1"/>
      <w:numFmt w:val="decimal"/>
      <w:lvlText w:val="%1.%2.%3"/>
      <w:lvlJc w:val="left"/>
      <w:pPr>
        <w:ind w:left="863" w:hanging="538"/>
      </w:pPr>
      <w:rPr>
        <w:rFonts w:ascii="Tahoma" w:eastAsia="Tahoma" w:hAnsi="Tahoma" w:cs="Tahoma" w:hint="default"/>
        <w:spacing w:val="-1"/>
        <w:w w:val="100"/>
        <w:sz w:val="22"/>
        <w:szCs w:val="22"/>
        <w:lang w:val="pt-PT" w:eastAsia="en-US" w:bidi="ar-SA"/>
      </w:rPr>
    </w:lvl>
    <w:lvl w:ilvl="3">
      <w:numFmt w:val="bullet"/>
      <w:lvlText w:val="•"/>
      <w:lvlJc w:val="left"/>
      <w:pPr>
        <w:ind w:left="3093" w:hanging="538"/>
      </w:pPr>
      <w:rPr>
        <w:rFonts w:hint="default"/>
        <w:lang w:val="pt-PT" w:eastAsia="en-US" w:bidi="ar-SA"/>
      </w:rPr>
    </w:lvl>
    <w:lvl w:ilvl="4">
      <w:numFmt w:val="bullet"/>
      <w:lvlText w:val="•"/>
      <w:lvlJc w:val="left"/>
      <w:pPr>
        <w:ind w:left="4209" w:hanging="538"/>
      </w:pPr>
      <w:rPr>
        <w:rFonts w:hint="default"/>
        <w:lang w:val="pt-PT" w:eastAsia="en-US" w:bidi="ar-SA"/>
      </w:rPr>
    </w:lvl>
    <w:lvl w:ilvl="5">
      <w:numFmt w:val="bullet"/>
      <w:lvlText w:val="•"/>
      <w:lvlJc w:val="left"/>
      <w:pPr>
        <w:ind w:left="5326" w:hanging="538"/>
      </w:pPr>
      <w:rPr>
        <w:rFonts w:hint="default"/>
        <w:lang w:val="pt-PT" w:eastAsia="en-US" w:bidi="ar-SA"/>
      </w:rPr>
    </w:lvl>
    <w:lvl w:ilvl="6">
      <w:numFmt w:val="bullet"/>
      <w:lvlText w:val="•"/>
      <w:lvlJc w:val="left"/>
      <w:pPr>
        <w:ind w:left="6442" w:hanging="538"/>
      </w:pPr>
      <w:rPr>
        <w:rFonts w:hint="default"/>
        <w:lang w:val="pt-PT" w:eastAsia="en-US" w:bidi="ar-SA"/>
      </w:rPr>
    </w:lvl>
    <w:lvl w:ilvl="7">
      <w:numFmt w:val="bullet"/>
      <w:lvlText w:val="•"/>
      <w:lvlJc w:val="left"/>
      <w:pPr>
        <w:ind w:left="7559" w:hanging="538"/>
      </w:pPr>
      <w:rPr>
        <w:rFonts w:hint="default"/>
        <w:lang w:val="pt-PT" w:eastAsia="en-US" w:bidi="ar-SA"/>
      </w:rPr>
    </w:lvl>
    <w:lvl w:ilvl="8">
      <w:numFmt w:val="bullet"/>
      <w:lvlText w:val="•"/>
      <w:lvlJc w:val="left"/>
      <w:pPr>
        <w:ind w:left="8675" w:hanging="538"/>
      </w:pPr>
      <w:rPr>
        <w:rFonts w:hint="default"/>
        <w:lang w:val="pt-PT" w:eastAsia="en-US" w:bidi="ar-SA"/>
      </w:rPr>
    </w:lvl>
  </w:abstractNum>
  <w:abstractNum w:abstractNumId="6" w15:restartNumberingAfterBreak="0">
    <w:nsid w:val="1DDC4321"/>
    <w:multiLevelType w:val="hybridMultilevel"/>
    <w:tmpl w:val="346C8698"/>
    <w:lvl w:ilvl="0" w:tplc="E55EF272">
      <w:start w:val="1"/>
      <w:numFmt w:val="lowerLetter"/>
      <w:lvlText w:val="%1)"/>
      <w:lvlJc w:val="left"/>
      <w:pPr>
        <w:ind w:left="335" w:hanging="394"/>
      </w:pPr>
      <w:rPr>
        <w:rFonts w:ascii="Tahoma" w:eastAsia="Tahoma" w:hAnsi="Tahoma" w:cs="Tahoma" w:hint="default"/>
        <w:spacing w:val="-1"/>
        <w:w w:val="100"/>
        <w:sz w:val="22"/>
        <w:szCs w:val="22"/>
        <w:lang w:val="pt-PT" w:eastAsia="en-US" w:bidi="ar-SA"/>
      </w:rPr>
    </w:lvl>
    <w:lvl w:ilvl="1" w:tplc="920C7602">
      <w:numFmt w:val="bullet"/>
      <w:lvlText w:val="•"/>
      <w:lvlJc w:val="left"/>
      <w:pPr>
        <w:ind w:left="1396" w:hanging="394"/>
      </w:pPr>
      <w:rPr>
        <w:rFonts w:hint="default"/>
        <w:lang w:val="pt-PT" w:eastAsia="en-US" w:bidi="ar-SA"/>
      </w:rPr>
    </w:lvl>
    <w:lvl w:ilvl="2" w:tplc="8B0A7EE2">
      <w:numFmt w:val="bullet"/>
      <w:lvlText w:val="•"/>
      <w:lvlJc w:val="left"/>
      <w:pPr>
        <w:ind w:left="2453" w:hanging="394"/>
      </w:pPr>
      <w:rPr>
        <w:rFonts w:hint="default"/>
        <w:lang w:val="pt-PT" w:eastAsia="en-US" w:bidi="ar-SA"/>
      </w:rPr>
    </w:lvl>
    <w:lvl w:ilvl="3" w:tplc="01E04E94">
      <w:numFmt w:val="bullet"/>
      <w:lvlText w:val="•"/>
      <w:lvlJc w:val="left"/>
      <w:pPr>
        <w:ind w:left="3510" w:hanging="394"/>
      </w:pPr>
      <w:rPr>
        <w:rFonts w:hint="default"/>
        <w:lang w:val="pt-PT" w:eastAsia="en-US" w:bidi="ar-SA"/>
      </w:rPr>
    </w:lvl>
    <w:lvl w:ilvl="4" w:tplc="01B607DA">
      <w:numFmt w:val="bullet"/>
      <w:lvlText w:val="•"/>
      <w:lvlJc w:val="left"/>
      <w:pPr>
        <w:ind w:left="4567" w:hanging="394"/>
      </w:pPr>
      <w:rPr>
        <w:rFonts w:hint="default"/>
        <w:lang w:val="pt-PT" w:eastAsia="en-US" w:bidi="ar-SA"/>
      </w:rPr>
    </w:lvl>
    <w:lvl w:ilvl="5" w:tplc="B78886DE">
      <w:numFmt w:val="bullet"/>
      <w:lvlText w:val="•"/>
      <w:lvlJc w:val="left"/>
      <w:pPr>
        <w:ind w:left="5624" w:hanging="394"/>
      </w:pPr>
      <w:rPr>
        <w:rFonts w:hint="default"/>
        <w:lang w:val="pt-PT" w:eastAsia="en-US" w:bidi="ar-SA"/>
      </w:rPr>
    </w:lvl>
    <w:lvl w:ilvl="6" w:tplc="806AEDE4">
      <w:numFmt w:val="bullet"/>
      <w:lvlText w:val="•"/>
      <w:lvlJc w:val="left"/>
      <w:pPr>
        <w:ind w:left="6681" w:hanging="394"/>
      </w:pPr>
      <w:rPr>
        <w:rFonts w:hint="default"/>
        <w:lang w:val="pt-PT" w:eastAsia="en-US" w:bidi="ar-SA"/>
      </w:rPr>
    </w:lvl>
    <w:lvl w:ilvl="7" w:tplc="0416291E">
      <w:numFmt w:val="bullet"/>
      <w:lvlText w:val="•"/>
      <w:lvlJc w:val="left"/>
      <w:pPr>
        <w:ind w:left="7738" w:hanging="394"/>
      </w:pPr>
      <w:rPr>
        <w:rFonts w:hint="default"/>
        <w:lang w:val="pt-PT" w:eastAsia="en-US" w:bidi="ar-SA"/>
      </w:rPr>
    </w:lvl>
    <w:lvl w:ilvl="8" w:tplc="AA6C9BC8">
      <w:numFmt w:val="bullet"/>
      <w:lvlText w:val="•"/>
      <w:lvlJc w:val="left"/>
      <w:pPr>
        <w:ind w:left="8795" w:hanging="394"/>
      </w:pPr>
      <w:rPr>
        <w:rFonts w:hint="default"/>
        <w:lang w:val="pt-PT" w:eastAsia="en-US" w:bidi="ar-SA"/>
      </w:rPr>
    </w:lvl>
  </w:abstractNum>
  <w:abstractNum w:abstractNumId="7" w15:restartNumberingAfterBreak="0">
    <w:nsid w:val="22000012"/>
    <w:multiLevelType w:val="multilevel"/>
    <w:tmpl w:val="3932A61C"/>
    <w:lvl w:ilvl="0">
      <w:start w:val="6"/>
      <w:numFmt w:val="decimal"/>
      <w:lvlText w:val="%1"/>
      <w:lvlJc w:val="left"/>
      <w:pPr>
        <w:ind w:left="364" w:hanging="384"/>
      </w:pPr>
      <w:rPr>
        <w:rFonts w:hint="default"/>
        <w:lang w:val="pt-PT" w:eastAsia="en-US" w:bidi="ar-SA"/>
      </w:rPr>
    </w:lvl>
    <w:lvl w:ilvl="1">
      <w:start w:val="2"/>
      <w:numFmt w:val="decimal"/>
      <w:lvlText w:val="%1.%2"/>
      <w:lvlJc w:val="left"/>
      <w:pPr>
        <w:ind w:left="364" w:hanging="384"/>
      </w:pPr>
      <w:rPr>
        <w:rFonts w:ascii="Tahoma" w:eastAsia="Tahoma" w:hAnsi="Tahoma" w:cs="Tahoma" w:hint="default"/>
        <w:w w:val="100"/>
        <w:sz w:val="22"/>
        <w:szCs w:val="22"/>
        <w:lang w:val="pt-PT" w:eastAsia="en-US" w:bidi="ar-SA"/>
      </w:rPr>
    </w:lvl>
    <w:lvl w:ilvl="2">
      <w:numFmt w:val="bullet"/>
      <w:lvlText w:val="•"/>
      <w:lvlJc w:val="left"/>
      <w:pPr>
        <w:ind w:left="2469" w:hanging="384"/>
      </w:pPr>
      <w:rPr>
        <w:rFonts w:hint="default"/>
        <w:lang w:val="pt-PT" w:eastAsia="en-US" w:bidi="ar-SA"/>
      </w:rPr>
    </w:lvl>
    <w:lvl w:ilvl="3">
      <w:numFmt w:val="bullet"/>
      <w:lvlText w:val="•"/>
      <w:lvlJc w:val="left"/>
      <w:pPr>
        <w:ind w:left="3524" w:hanging="384"/>
      </w:pPr>
      <w:rPr>
        <w:rFonts w:hint="default"/>
        <w:lang w:val="pt-PT" w:eastAsia="en-US" w:bidi="ar-SA"/>
      </w:rPr>
    </w:lvl>
    <w:lvl w:ilvl="4">
      <w:numFmt w:val="bullet"/>
      <w:lvlText w:val="•"/>
      <w:lvlJc w:val="left"/>
      <w:pPr>
        <w:ind w:left="4579" w:hanging="384"/>
      </w:pPr>
      <w:rPr>
        <w:rFonts w:hint="default"/>
        <w:lang w:val="pt-PT" w:eastAsia="en-US" w:bidi="ar-SA"/>
      </w:rPr>
    </w:lvl>
    <w:lvl w:ilvl="5">
      <w:numFmt w:val="bullet"/>
      <w:lvlText w:val="•"/>
      <w:lvlJc w:val="left"/>
      <w:pPr>
        <w:ind w:left="5634" w:hanging="384"/>
      </w:pPr>
      <w:rPr>
        <w:rFonts w:hint="default"/>
        <w:lang w:val="pt-PT" w:eastAsia="en-US" w:bidi="ar-SA"/>
      </w:rPr>
    </w:lvl>
    <w:lvl w:ilvl="6">
      <w:numFmt w:val="bullet"/>
      <w:lvlText w:val="•"/>
      <w:lvlJc w:val="left"/>
      <w:pPr>
        <w:ind w:left="6689" w:hanging="384"/>
      </w:pPr>
      <w:rPr>
        <w:rFonts w:hint="default"/>
        <w:lang w:val="pt-PT" w:eastAsia="en-US" w:bidi="ar-SA"/>
      </w:rPr>
    </w:lvl>
    <w:lvl w:ilvl="7">
      <w:numFmt w:val="bullet"/>
      <w:lvlText w:val="•"/>
      <w:lvlJc w:val="left"/>
      <w:pPr>
        <w:ind w:left="7744" w:hanging="384"/>
      </w:pPr>
      <w:rPr>
        <w:rFonts w:hint="default"/>
        <w:lang w:val="pt-PT" w:eastAsia="en-US" w:bidi="ar-SA"/>
      </w:rPr>
    </w:lvl>
    <w:lvl w:ilvl="8">
      <w:numFmt w:val="bullet"/>
      <w:lvlText w:val="•"/>
      <w:lvlJc w:val="left"/>
      <w:pPr>
        <w:ind w:left="8799" w:hanging="384"/>
      </w:pPr>
      <w:rPr>
        <w:rFonts w:hint="default"/>
        <w:lang w:val="pt-PT" w:eastAsia="en-US" w:bidi="ar-SA"/>
      </w:rPr>
    </w:lvl>
  </w:abstractNum>
  <w:abstractNum w:abstractNumId="8" w15:restartNumberingAfterBreak="0">
    <w:nsid w:val="24341310"/>
    <w:multiLevelType w:val="multilevel"/>
    <w:tmpl w:val="0ED8CC9E"/>
    <w:lvl w:ilvl="0">
      <w:start w:val="3"/>
      <w:numFmt w:val="decimal"/>
      <w:lvlText w:val="%1."/>
      <w:lvlJc w:val="left"/>
      <w:pPr>
        <w:ind w:left="364" w:hanging="259"/>
      </w:pPr>
      <w:rPr>
        <w:rFonts w:hint="default"/>
        <w:spacing w:val="-1"/>
        <w:w w:val="100"/>
        <w:lang w:val="pt-PT" w:eastAsia="en-US" w:bidi="ar-SA"/>
      </w:rPr>
    </w:lvl>
    <w:lvl w:ilvl="1">
      <w:start w:val="1"/>
      <w:numFmt w:val="decimal"/>
      <w:lvlText w:val="%1.%2"/>
      <w:lvlJc w:val="left"/>
      <w:pPr>
        <w:ind w:left="364" w:hanging="375"/>
      </w:pPr>
      <w:rPr>
        <w:rFonts w:ascii="Tahoma" w:eastAsia="Tahoma" w:hAnsi="Tahoma" w:cs="Tahoma" w:hint="default"/>
        <w:w w:val="100"/>
        <w:sz w:val="22"/>
        <w:szCs w:val="22"/>
        <w:lang w:val="pt-PT" w:eastAsia="en-US" w:bidi="ar-SA"/>
      </w:rPr>
    </w:lvl>
    <w:lvl w:ilvl="2">
      <w:start w:val="1"/>
      <w:numFmt w:val="lowerLetter"/>
      <w:lvlText w:val="%3)"/>
      <w:lvlJc w:val="left"/>
      <w:pPr>
        <w:ind w:left="1070" w:hanging="351"/>
      </w:pPr>
      <w:rPr>
        <w:rFonts w:ascii="Tahoma" w:eastAsia="Tahoma" w:hAnsi="Tahoma" w:cs="Tahoma" w:hint="default"/>
        <w:b/>
        <w:bCs/>
        <w:spacing w:val="0"/>
        <w:w w:val="100"/>
        <w:sz w:val="22"/>
        <w:szCs w:val="22"/>
        <w:lang w:val="pt-PT" w:eastAsia="en-US" w:bidi="ar-SA"/>
      </w:rPr>
    </w:lvl>
    <w:lvl w:ilvl="3">
      <w:numFmt w:val="bullet"/>
      <w:lvlText w:val="•"/>
      <w:lvlJc w:val="left"/>
      <w:pPr>
        <w:ind w:left="860" w:hanging="351"/>
      </w:pPr>
      <w:rPr>
        <w:rFonts w:hint="default"/>
        <w:lang w:val="pt-PT" w:eastAsia="en-US" w:bidi="ar-SA"/>
      </w:rPr>
    </w:lvl>
    <w:lvl w:ilvl="4">
      <w:numFmt w:val="bullet"/>
      <w:lvlText w:val="•"/>
      <w:lvlJc w:val="left"/>
      <w:pPr>
        <w:ind w:left="1080" w:hanging="351"/>
      </w:pPr>
      <w:rPr>
        <w:rFonts w:hint="default"/>
        <w:lang w:val="pt-PT" w:eastAsia="en-US" w:bidi="ar-SA"/>
      </w:rPr>
    </w:lvl>
    <w:lvl w:ilvl="5">
      <w:numFmt w:val="bullet"/>
      <w:lvlText w:val="•"/>
      <w:lvlJc w:val="left"/>
      <w:pPr>
        <w:ind w:left="1380" w:hanging="351"/>
      </w:pPr>
      <w:rPr>
        <w:rFonts w:hint="default"/>
        <w:lang w:val="pt-PT" w:eastAsia="en-US" w:bidi="ar-SA"/>
      </w:rPr>
    </w:lvl>
    <w:lvl w:ilvl="6">
      <w:numFmt w:val="bullet"/>
      <w:lvlText w:val="•"/>
      <w:lvlJc w:val="left"/>
      <w:pPr>
        <w:ind w:left="3285" w:hanging="351"/>
      </w:pPr>
      <w:rPr>
        <w:rFonts w:hint="default"/>
        <w:lang w:val="pt-PT" w:eastAsia="en-US" w:bidi="ar-SA"/>
      </w:rPr>
    </w:lvl>
    <w:lvl w:ilvl="7">
      <w:numFmt w:val="bullet"/>
      <w:lvlText w:val="•"/>
      <w:lvlJc w:val="left"/>
      <w:pPr>
        <w:ind w:left="5191" w:hanging="351"/>
      </w:pPr>
      <w:rPr>
        <w:rFonts w:hint="default"/>
        <w:lang w:val="pt-PT" w:eastAsia="en-US" w:bidi="ar-SA"/>
      </w:rPr>
    </w:lvl>
    <w:lvl w:ilvl="8">
      <w:numFmt w:val="bullet"/>
      <w:lvlText w:val="•"/>
      <w:lvlJc w:val="left"/>
      <w:pPr>
        <w:ind w:left="7097" w:hanging="351"/>
      </w:pPr>
      <w:rPr>
        <w:rFonts w:hint="default"/>
        <w:lang w:val="pt-PT" w:eastAsia="en-US" w:bidi="ar-SA"/>
      </w:rPr>
    </w:lvl>
  </w:abstractNum>
  <w:abstractNum w:abstractNumId="9" w15:restartNumberingAfterBreak="0">
    <w:nsid w:val="2557335C"/>
    <w:multiLevelType w:val="multilevel"/>
    <w:tmpl w:val="5E78B4D0"/>
    <w:lvl w:ilvl="0">
      <w:start w:val="1"/>
      <w:numFmt w:val="decimal"/>
      <w:lvlText w:val="%1."/>
      <w:lvlJc w:val="left"/>
      <w:pPr>
        <w:ind w:left="623" w:hanging="284"/>
      </w:pPr>
      <w:rPr>
        <w:rFonts w:ascii="Tahoma" w:eastAsia="Tahoma" w:hAnsi="Tahoma" w:cs="Tahoma" w:hint="default"/>
        <w:b/>
        <w:bCs/>
        <w:spacing w:val="-2"/>
        <w:w w:val="100"/>
        <w:sz w:val="22"/>
        <w:szCs w:val="22"/>
        <w:lang w:val="pt-PT" w:eastAsia="en-US" w:bidi="ar-SA"/>
      </w:rPr>
    </w:lvl>
    <w:lvl w:ilvl="1">
      <w:start w:val="1"/>
      <w:numFmt w:val="decimal"/>
      <w:lvlText w:val="%1.%2"/>
      <w:lvlJc w:val="left"/>
      <w:pPr>
        <w:ind w:left="340" w:hanging="389"/>
      </w:pPr>
      <w:rPr>
        <w:rFonts w:ascii="Tahoma" w:eastAsia="Tahoma" w:hAnsi="Tahoma" w:cs="Tahoma" w:hint="default"/>
        <w:b/>
        <w:bCs/>
        <w:spacing w:val="-2"/>
        <w:w w:val="100"/>
        <w:sz w:val="22"/>
        <w:szCs w:val="22"/>
        <w:lang w:val="pt-PT" w:eastAsia="en-US" w:bidi="ar-SA"/>
      </w:rPr>
    </w:lvl>
    <w:lvl w:ilvl="2">
      <w:numFmt w:val="bullet"/>
      <w:lvlText w:val=""/>
      <w:lvlJc w:val="left"/>
      <w:pPr>
        <w:ind w:left="1286" w:hanging="361"/>
      </w:pPr>
      <w:rPr>
        <w:rFonts w:ascii="Wingdings" w:eastAsia="Wingdings" w:hAnsi="Wingdings" w:cs="Wingdings" w:hint="default"/>
        <w:w w:val="100"/>
        <w:sz w:val="22"/>
        <w:szCs w:val="22"/>
        <w:lang w:val="pt-PT" w:eastAsia="en-US" w:bidi="ar-SA"/>
      </w:rPr>
    </w:lvl>
    <w:lvl w:ilvl="3">
      <w:numFmt w:val="bullet"/>
      <w:lvlText w:val="•"/>
      <w:lvlJc w:val="left"/>
      <w:pPr>
        <w:ind w:left="1280" w:hanging="361"/>
      </w:pPr>
      <w:rPr>
        <w:rFonts w:hint="default"/>
        <w:lang w:val="pt-PT" w:eastAsia="en-US" w:bidi="ar-SA"/>
      </w:rPr>
    </w:lvl>
    <w:lvl w:ilvl="4">
      <w:numFmt w:val="bullet"/>
      <w:lvlText w:val="•"/>
      <w:lvlJc w:val="left"/>
      <w:pPr>
        <w:ind w:left="2655" w:hanging="361"/>
      </w:pPr>
      <w:rPr>
        <w:rFonts w:hint="default"/>
        <w:lang w:val="pt-PT" w:eastAsia="en-US" w:bidi="ar-SA"/>
      </w:rPr>
    </w:lvl>
    <w:lvl w:ilvl="5">
      <w:numFmt w:val="bullet"/>
      <w:lvlText w:val="•"/>
      <w:lvlJc w:val="left"/>
      <w:pPr>
        <w:ind w:left="4031" w:hanging="361"/>
      </w:pPr>
      <w:rPr>
        <w:rFonts w:hint="default"/>
        <w:lang w:val="pt-PT" w:eastAsia="en-US" w:bidi="ar-SA"/>
      </w:rPr>
    </w:lvl>
    <w:lvl w:ilvl="6">
      <w:numFmt w:val="bullet"/>
      <w:lvlText w:val="•"/>
      <w:lvlJc w:val="left"/>
      <w:pPr>
        <w:ind w:left="5406" w:hanging="361"/>
      </w:pPr>
      <w:rPr>
        <w:rFonts w:hint="default"/>
        <w:lang w:val="pt-PT" w:eastAsia="en-US" w:bidi="ar-SA"/>
      </w:rPr>
    </w:lvl>
    <w:lvl w:ilvl="7">
      <w:numFmt w:val="bullet"/>
      <w:lvlText w:val="•"/>
      <w:lvlJc w:val="left"/>
      <w:pPr>
        <w:ind w:left="6782" w:hanging="361"/>
      </w:pPr>
      <w:rPr>
        <w:rFonts w:hint="default"/>
        <w:lang w:val="pt-PT" w:eastAsia="en-US" w:bidi="ar-SA"/>
      </w:rPr>
    </w:lvl>
    <w:lvl w:ilvl="8">
      <w:numFmt w:val="bullet"/>
      <w:lvlText w:val="•"/>
      <w:lvlJc w:val="left"/>
      <w:pPr>
        <w:ind w:left="8157" w:hanging="361"/>
      </w:pPr>
      <w:rPr>
        <w:rFonts w:hint="default"/>
        <w:lang w:val="pt-PT" w:eastAsia="en-US" w:bidi="ar-SA"/>
      </w:rPr>
    </w:lvl>
  </w:abstractNum>
  <w:abstractNum w:abstractNumId="10" w15:restartNumberingAfterBreak="0">
    <w:nsid w:val="2A890391"/>
    <w:multiLevelType w:val="hybridMultilevel"/>
    <w:tmpl w:val="26365902"/>
    <w:lvl w:ilvl="0" w:tplc="EDDCC96E">
      <w:start w:val="1"/>
      <w:numFmt w:val="lowerLetter"/>
      <w:lvlText w:val="%1)"/>
      <w:lvlJc w:val="left"/>
      <w:pPr>
        <w:ind w:left="724" w:hanging="360"/>
      </w:pPr>
      <w:rPr>
        <w:rFonts w:hint="default"/>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11" w15:restartNumberingAfterBreak="0">
    <w:nsid w:val="2AC345C8"/>
    <w:multiLevelType w:val="hybridMultilevel"/>
    <w:tmpl w:val="73A0328A"/>
    <w:lvl w:ilvl="0" w:tplc="0416000D">
      <w:start w:val="1"/>
      <w:numFmt w:val="bullet"/>
      <w:lvlText w:val=""/>
      <w:lvlJc w:val="left"/>
      <w:pPr>
        <w:ind w:left="1444" w:hanging="360"/>
      </w:pPr>
      <w:rPr>
        <w:rFonts w:ascii="Wingdings" w:hAnsi="Wingdings" w:hint="default"/>
      </w:rPr>
    </w:lvl>
    <w:lvl w:ilvl="1" w:tplc="04160003" w:tentative="1">
      <w:start w:val="1"/>
      <w:numFmt w:val="bullet"/>
      <w:lvlText w:val="o"/>
      <w:lvlJc w:val="left"/>
      <w:pPr>
        <w:ind w:left="2164" w:hanging="360"/>
      </w:pPr>
      <w:rPr>
        <w:rFonts w:ascii="Courier New" w:hAnsi="Courier New" w:cs="Courier New" w:hint="default"/>
      </w:rPr>
    </w:lvl>
    <w:lvl w:ilvl="2" w:tplc="04160005" w:tentative="1">
      <w:start w:val="1"/>
      <w:numFmt w:val="bullet"/>
      <w:lvlText w:val=""/>
      <w:lvlJc w:val="left"/>
      <w:pPr>
        <w:ind w:left="2884" w:hanging="360"/>
      </w:pPr>
      <w:rPr>
        <w:rFonts w:ascii="Wingdings" w:hAnsi="Wingdings" w:hint="default"/>
      </w:rPr>
    </w:lvl>
    <w:lvl w:ilvl="3" w:tplc="04160001" w:tentative="1">
      <w:start w:val="1"/>
      <w:numFmt w:val="bullet"/>
      <w:lvlText w:val=""/>
      <w:lvlJc w:val="left"/>
      <w:pPr>
        <w:ind w:left="3604" w:hanging="360"/>
      </w:pPr>
      <w:rPr>
        <w:rFonts w:ascii="Symbol" w:hAnsi="Symbol" w:hint="default"/>
      </w:rPr>
    </w:lvl>
    <w:lvl w:ilvl="4" w:tplc="04160003" w:tentative="1">
      <w:start w:val="1"/>
      <w:numFmt w:val="bullet"/>
      <w:lvlText w:val="o"/>
      <w:lvlJc w:val="left"/>
      <w:pPr>
        <w:ind w:left="4324" w:hanging="360"/>
      </w:pPr>
      <w:rPr>
        <w:rFonts w:ascii="Courier New" w:hAnsi="Courier New" w:cs="Courier New" w:hint="default"/>
      </w:rPr>
    </w:lvl>
    <w:lvl w:ilvl="5" w:tplc="04160005" w:tentative="1">
      <w:start w:val="1"/>
      <w:numFmt w:val="bullet"/>
      <w:lvlText w:val=""/>
      <w:lvlJc w:val="left"/>
      <w:pPr>
        <w:ind w:left="5044" w:hanging="360"/>
      </w:pPr>
      <w:rPr>
        <w:rFonts w:ascii="Wingdings" w:hAnsi="Wingdings" w:hint="default"/>
      </w:rPr>
    </w:lvl>
    <w:lvl w:ilvl="6" w:tplc="04160001" w:tentative="1">
      <w:start w:val="1"/>
      <w:numFmt w:val="bullet"/>
      <w:lvlText w:val=""/>
      <w:lvlJc w:val="left"/>
      <w:pPr>
        <w:ind w:left="5764" w:hanging="360"/>
      </w:pPr>
      <w:rPr>
        <w:rFonts w:ascii="Symbol" w:hAnsi="Symbol" w:hint="default"/>
      </w:rPr>
    </w:lvl>
    <w:lvl w:ilvl="7" w:tplc="04160003" w:tentative="1">
      <w:start w:val="1"/>
      <w:numFmt w:val="bullet"/>
      <w:lvlText w:val="o"/>
      <w:lvlJc w:val="left"/>
      <w:pPr>
        <w:ind w:left="6484" w:hanging="360"/>
      </w:pPr>
      <w:rPr>
        <w:rFonts w:ascii="Courier New" w:hAnsi="Courier New" w:cs="Courier New" w:hint="default"/>
      </w:rPr>
    </w:lvl>
    <w:lvl w:ilvl="8" w:tplc="04160005" w:tentative="1">
      <w:start w:val="1"/>
      <w:numFmt w:val="bullet"/>
      <w:lvlText w:val=""/>
      <w:lvlJc w:val="left"/>
      <w:pPr>
        <w:ind w:left="7204" w:hanging="360"/>
      </w:pPr>
      <w:rPr>
        <w:rFonts w:ascii="Wingdings" w:hAnsi="Wingdings" w:hint="default"/>
      </w:rPr>
    </w:lvl>
  </w:abstractNum>
  <w:abstractNum w:abstractNumId="12" w15:restartNumberingAfterBreak="0">
    <w:nsid w:val="2E825DCF"/>
    <w:multiLevelType w:val="multilevel"/>
    <w:tmpl w:val="17ACA4AA"/>
    <w:lvl w:ilvl="0">
      <w:start w:val="1"/>
      <w:numFmt w:val="decimal"/>
      <w:lvlText w:val="%1."/>
      <w:lvlJc w:val="left"/>
      <w:pPr>
        <w:ind w:left="614" w:hanging="284"/>
      </w:pPr>
      <w:rPr>
        <w:rFonts w:ascii="Tahoma" w:eastAsia="Tahoma" w:hAnsi="Tahoma" w:cs="Tahoma" w:hint="default"/>
        <w:b/>
        <w:bCs/>
        <w:spacing w:val="-2"/>
        <w:w w:val="100"/>
        <w:sz w:val="22"/>
        <w:szCs w:val="22"/>
        <w:lang w:val="pt-PT" w:eastAsia="en-US" w:bidi="ar-SA"/>
      </w:rPr>
    </w:lvl>
    <w:lvl w:ilvl="1">
      <w:start w:val="1"/>
      <w:numFmt w:val="decimal"/>
      <w:lvlText w:val="%1.%2"/>
      <w:lvlJc w:val="left"/>
      <w:pPr>
        <w:ind w:left="364" w:hanging="394"/>
      </w:pPr>
      <w:rPr>
        <w:rFonts w:ascii="Tahoma" w:eastAsia="Tahoma" w:hAnsi="Tahoma" w:cs="Tahoma" w:hint="default"/>
        <w:w w:val="99"/>
        <w:sz w:val="22"/>
        <w:szCs w:val="22"/>
        <w:lang w:val="pt-PT" w:eastAsia="en-US" w:bidi="ar-SA"/>
      </w:rPr>
    </w:lvl>
    <w:lvl w:ilvl="2">
      <w:numFmt w:val="bullet"/>
      <w:lvlText w:val="•"/>
      <w:lvlJc w:val="left"/>
      <w:pPr>
        <w:ind w:left="1763" w:hanging="394"/>
      </w:pPr>
      <w:rPr>
        <w:rFonts w:hint="default"/>
        <w:lang w:val="pt-PT" w:eastAsia="en-US" w:bidi="ar-SA"/>
      </w:rPr>
    </w:lvl>
    <w:lvl w:ilvl="3">
      <w:numFmt w:val="bullet"/>
      <w:lvlText w:val="•"/>
      <w:lvlJc w:val="left"/>
      <w:pPr>
        <w:ind w:left="2906" w:hanging="394"/>
      </w:pPr>
      <w:rPr>
        <w:rFonts w:hint="default"/>
        <w:lang w:val="pt-PT" w:eastAsia="en-US" w:bidi="ar-SA"/>
      </w:rPr>
    </w:lvl>
    <w:lvl w:ilvl="4">
      <w:numFmt w:val="bullet"/>
      <w:lvlText w:val="•"/>
      <w:lvlJc w:val="left"/>
      <w:pPr>
        <w:ind w:left="4049" w:hanging="394"/>
      </w:pPr>
      <w:rPr>
        <w:rFonts w:hint="default"/>
        <w:lang w:val="pt-PT" w:eastAsia="en-US" w:bidi="ar-SA"/>
      </w:rPr>
    </w:lvl>
    <w:lvl w:ilvl="5">
      <w:numFmt w:val="bullet"/>
      <w:lvlText w:val="•"/>
      <w:lvlJc w:val="left"/>
      <w:pPr>
        <w:ind w:left="5192" w:hanging="394"/>
      </w:pPr>
      <w:rPr>
        <w:rFonts w:hint="default"/>
        <w:lang w:val="pt-PT" w:eastAsia="en-US" w:bidi="ar-SA"/>
      </w:rPr>
    </w:lvl>
    <w:lvl w:ilvl="6">
      <w:numFmt w:val="bullet"/>
      <w:lvlText w:val="•"/>
      <w:lvlJc w:val="left"/>
      <w:pPr>
        <w:ind w:left="6336" w:hanging="394"/>
      </w:pPr>
      <w:rPr>
        <w:rFonts w:hint="default"/>
        <w:lang w:val="pt-PT" w:eastAsia="en-US" w:bidi="ar-SA"/>
      </w:rPr>
    </w:lvl>
    <w:lvl w:ilvl="7">
      <w:numFmt w:val="bullet"/>
      <w:lvlText w:val="•"/>
      <w:lvlJc w:val="left"/>
      <w:pPr>
        <w:ind w:left="7479" w:hanging="394"/>
      </w:pPr>
      <w:rPr>
        <w:rFonts w:hint="default"/>
        <w:lang w:val="pt-PT" w:eastAsia="en-US" w:bidi="ar-SA"/>
      </w:rPr>
    </w:lvl>
    <w:lvl w:ilvl="8">
      <w:numFmt w:val="bullet"/>
      <w:lvlText w:val="•"/>
      <w:lvlJc w:val="left"/>
      <w:pPr>
        <w:ind w:left="8622" w:hanging="394"/>
      </w:pPr>
      <w:rPr>
        <w:rFonts w:hint="default"/>
        <w:lang w:val="pt-PT" w:eastAsia="en-US" w:bidi="ar-SA"/>
      </w:rPr>
    </w:lvl>
  </w:abstractNum>
  <w:abstractNum w:abstractNumId="13" w15:restartNumberingAfterBreak="0">
    <w:nsid w:val="36104356"/>
    <w:multiLevelType w:val="multilevel"/>
    <w:tmpl w:val="BF106260"/>
    <w:lvl w:ilvl="0">
      <w:start w:val="4"/>
      <w:numFmt w:val="decimal"/>
      <w:lvlText w:val="%1"/>
      <w:lvlJc w:val="left"/>
      <w:pPr>
        <w:ind w:left="335" w:hanging="376"/>
      </w:pPr>
      <w:rPr>
        <w:rFonts w:hint="default"/>
        <w:lang w:val="pt-PT" w:eastAsia="en-US" w:bidi="ar-SA"/>
      </w:rPr>
    </w:lvl>
    <w:lvl w:ilvl="1">
      <w:start w:val="6"/>
      <w:numFmt w:val="decimal"/>
      <w:lvlText w:val="%1.%2."/>
      <w:lvlJc w:val="left"/>
      <w:pPr>
        <w:ind w:left="335" w:hanging="376"/>
      </w:pPr>
      <w:rPr>
        <w:rFonts w:ascii="Tahoma" w:eastAsia="Tahoma" w:hAnsi="Tahoma" w:cs="Tahoma" w:hint="default"/>
        <w:spacing w:val="-1"/>
        <w:w w:val="100"/>
        <w:sz w:val="20"/>
        <w:szCs w:val="20"/>
        <w:lang w:val="pt-PT" w:eastAsia="en-US" w:bidi="ar-SA"/>
      </w:rPr>
    </w:lvl>
    <w:lvl w:ilvl="2">
      <w:numFmt w:val="bullet"/>
      <w:lvlText w:val="•"/>
      <w:lvlJc w:val="left"/>
      <w:pPr>
        <w:ind w:left="2453" w:hanging="376"/>
      </w:pPr>
      <w:rPr>
        <w:rFonts w:hint="default"/>
        <w:lang w:val="pt-PT" w:eastAsia="en-US" w:bidi="ar-SA"/>
      </w:rPr>
    </w:lvl>
    <w:lvl w:ilvl="3">
      <w:numFmt w:val="bullet"/>
      <w:lvlText w:val="•"/>
      <w:lvlJc w:val="left"/>
      <w:pPr>
        <w:ind w:left="3510" w:hanging="376"/>
      </w:pPr>
      <w:rPr>
        <w:rFonts w:hint="default"/>
        <w:lang w:val="pt-PT" w:eastAsia="en-US" w:bidi="ar-SA"/>
      </w:rPr>
    </w:lvl>
    <w:lvl w:ilvl="4">
      <w:numFmt w:val="bullet"/>
      <w:lvlText w:val="•"/>
      <w:lvlJc w:val="left"/>
      <w:pPr>
        <w:ind w:left="4567" w:hanging="376"/>
      </w:pPr>
      <w:rPr>
        <w:rFonts w:hint="default"/>
        <w:lang w:val="pt-PT" w:eastAsia="en-US" w:bidi="ar-SA"/>
      </w:rPr>
    </w:lvl>
    <w:lvl w:ilvl="5">
      <w:numFmt w:val="bullet"/>
      <w:lvlText w:val="•"/>
      <w:lvlJc w:val="left"/>
      <w:pPr>
        <w:ind w:left="5624" w:hanging="376"/>
      </w:pPr>
      <w:rPr>
        <w:rFonts w:hint="default"/>
        <w:lang w:val="pt-PT" w:eastAsia="en-US" w:bidi="ar-SA"/>
      </w:rPr>
    </w:lvl>
    <w:lvl w:ilvl="6">
      <w:numFmt w:val="bullet"/>
      <w:lvlText w:val="•"/>
      <w:lvlJc w:val="left"/>
      <w:pPr>
        <w:ind w:left="6681" w:hanging="376"/>
      </w:pPr>
      <w:rPr>
        <w:rFonts w:hint="default"/>
        <w:lang w:val="pt-PT" w:eastAsia="en-US" w:bidi="ar-SA"/>
      </w:rPr>
    </w:lvl>
    <w:lvl w:ilvl="7">
      <w:numFmt w:val="bullet"/>
      <w:lvlText w:val="•"/>
      <w:lvlJc w:val="left"/>
      <w:pPr>
        <w:ind w:left="7738" w:hanging="376"/>
      </w:pPr>
      <w:rPr>
        <w:rFonts w:hint="default"/>
        <w:lang w:val="pt-PT" w:eastAsia="en-US" w:bidi="ar-SA"/>
      </w:rPr>
    </w:lvl>
    <w:lvl w:ilvl="8">
      <w:numFmt w:val="bullet"/>
      <w:lvlText w:val="•"/>
      <w:lvlJc w:val="left"/>
      <w:pPr>
        <w:ind w:left="8795" w:hanging="376"/>
      </w:pPr>
      <w:rPr>
        <w:rFonts w:hint="default"/>
        <w:lang w:val="pt-PT" w:eastAsia="en-US" w:bidi="ar-SA"/>
      </w:rPr>
    </w:lvl>
  </w:abstractNum>
  <w:abstractNum w:abstractNumId="14" w15:restartNumberingAfterBreak="0">
    <w:nsid w:val="38595CA8"/>
    <w:multiLevelType w:val="hybridMultilevel"/>
    <w:tmpl w:val="716E25CE"/>
    <w:lvl w:ilvl="0" w:tplc="0416000D">
      <w:start w:val="1"/>
      <w:numFmt w:val="bullet"/>
      <w:lvlText w:val=""/>
      <w:lvlJc w:val="left"/>
      <w:pPr>
        <w:ind w:left="724"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9B5570"/>
    <w:multiLevelType w:val="multilevel"/>
    <w:tmpl w:val="6716206E"/>
    <w:lvl w:ilvl="0">
      <w:start w:val="6"/>
      <w:numFmt w:val="decimal"/>
      <w:lvlText w:val="%1"/>
      <w:lvlJc w:val="left"/>
      <w:pPr>
        <w:ind w:left="330" w:hanging="567"/>
      </w:pPr>
      <w:rPr>
        <w:rFonts w:hint="default"/>
        <w:lang w:val="pt-PT" w:eastAsia="en-US" w:bidi="ar-SA"/>
      </w:rPr>
    </w:lvl>
    <w:lvl w:ilvl="1">
      <w:start w:val="1"/>
      <w:numFmt w:val="decimal"/>
      <w:lvlText w:val="%1.%2"/>
      <w:lvlJc w:val="left"/>
      <w:pPr>
        <w:ind w:left="330" w:hanging="567"/>
      </w:pPr>
      <w:rPr>
        <w:rFonts w:hint="default"/>
        <w:lang w:val="pt-PT" w:eastAsia="en-US" w:bidi="ar-SA"/>
      </w:rPr>
    </w:lvl>
    <w:lvl w:ilvl="2">
      <w:start w:val="1"/>
      <w:numFmt w:val="decimal"/>
      <w:lvlText w:val="%1.%2.%3"/>
      <w:lvlJc w:val="left"/>
      <w:pPr>
        <w:ind w:left="330" w:hanging="567"/>
      </w:pPr>
      <w:rPr>
        <w:rFonts w:ascii="Tahoma" w:eastAsia="Tahoma" w:hAnsi="Tahoma" w:cs="Tahoma" w:hint="default"/>
        <w:spacing w:val="-1"/>
        <w:w w:val="100"/>
        <w:sz w:val="22"/>
        <w:szCs w:val="22"/>
        <w:lang w:val="pt-PT" w:eastAsia="en-US" w:bidi="ar-SA"/>
      </w:rPr>
    </w:lvl>
    <w:lvl w:ilvl="3">
      <w:numFmt w:val="bullet"/>
      <w:lvlText w:val="•"/>
      <w:lvlJc w:val="left"/>
      <w:pPr>
        <w:ind w:left="3510" w:hanging="567"/>
      </w:pPr>
      <w:rPr>
        <w:rFonts w:hint="default"/>
        <w:lang w:val="pt-PT" w:eastAsia="en-US" w:bidi="ar-SA"/>
      </w:rPr>
    </w:lvl>
    <w:lvl w:ilvl="4">
      <w:numFmt w:val="bullet"/>
      <w:lvlText w:val="•"/>
      <w:lvlJc w:val="left"/>
      <w:pPr>
        <w:ind w:left="4567" w:hanging="567"/>
      </w:pPr>
      <w:rPr>
        <w:rFonts w:hint="default"/>
        <w:lang w:val="pt-PT" w:eastAsia="en-US" w:bidi="ar-SA"/>
      </w:rPr>
    </w:lvl>
    <w:lvl w:ilvl="5">
      <w:numFmt w:val="bullet"/>
      <w:lvlText w:val="•"/>
      <w:lvlJc w:val="left"/>
      <w:pPr>
        <w:ind w:left="5624" w:hanging="567"/>
      </w:pPr>
      <w:rPr>
        <w:rFonts w:hint="default"/>
        <w:lang w:val="pt-PT" w:eastAsia="en-US" w:bidi="ar-SA"/>
      </w:rPr>
    </w:lvl>
    <w:lvl w:ilvl="6">
      <w:numFmt w:val="bullet"/>
      <w:lvlText w:val="•"/>
      <w:lvlJc w:val="left"/>
      <w:pPr>
        <w:ind w:left="6681" w:hanging="567"/>
      </w:pPr>
      <w:rPr>
        <w:rFonts w:hint="default"/>
        <w:lang w:val="pt-PT" w:eastAsia="en-US" w:bidi="ar-SA"/>
      </w:rPr>
    </w:lvl>
    <w:lvl w:ilvl="7">
      <w:numFmt w:val="bullet"/>
      <w:lvlText w:val="•"/>
      <w:lvlJc w:val="left"/>
      <w:pPr>
        <w:ind w:left="7738" w:hanging="567"/>
      </w:pPr>
      <w:rPr>
        <w:rFonts w:hint="default"/>
        <w:lang w:val="pt-PT" w:eastAsia="en-US" w:bidi="ar-SA"/>
      </w:rPr>
    </w:lvl>
    <w:lvl w:ilvl="8">
      <w:numFmt w:val="bullet"/>
      <w:lvlText w:val="•"/>
      <w:lvlJc w:val="left"/>
      <w:pPr>
        <w:ind w:left="8795" w:hanging="567"/>
      </w:pPr>
      <w:rPr>
        <w:rFonts w:hint="default"/>
        <w:lang w:val="pt-PT" w:eastAsia="en-US" w:bidi="ar-SA"/>
      </w:rPr>
    </w:lvl>
  </w:abstractNum>
  <w:abstractNum w:abstractNumId="16" w15:restartNumberingAfterBreak="0">
    <w:nsid w:val="45867621"/>
    <w:multiLevelType w:val="hybridMultilevel"/>
    <w:tmpl w:val="44D4E9D6"/>
    <w:lvl w:ilvl="0" w:tplc="498258A8">
      <w:start w:val="1"/>
      <w:numFmt w:val="lowerLetter"/>
      <w:lvlText w:val="%1)"/>
      <w:lvlJc w:val="left"/>
      <w:pPr>
        <w:ind w:left="364" w:hanging="284"/>
      </w:pPr>
      <w:rPr>
        <w:rFonts w:ascii="Tahoma" w:eastAsia="Tahoma" w:hAnsi="Tahoma" w:cs="Tahoma" w:hint="default"/>
        <w:b/>
        <w:bCs/>
        <w:spacing w:val="-1"/>
        <w:w w:val="100"/>
        <w:sz w:val="20"/>
        <w:szCs w:val="20"/>
        <w:lang w:val="pt-PT" w:eastAsia="en-US" w:bidi="ar-SA"/>
      </w:rPr>
    </w:lvl>
    <w:lvl w:ilvl="1" w:tplc="A2EA6BE0">
      <w:numFmt w:val="bullet"/>
      <w:lvlText w:val="•"/>
      <w:lvlJc w:val="left"/>
      <w:pPr>
        <w:ind w:left="1414" w:hanging="284"/>
      </w:pPr>
      <w:rPr>
        <w:rFonts w:hint="default"/>
        <w:lang w:val="pt-PT" w:eastAsia="en-US" w:bidi="ar-SA"/>
      </w:rPr>
    </w:lvl>
    <w:lvl w:ilvl="2" w:tplc="FBB291EC">
      <w:numFmt w:val="bullet"/>
      <w:lvlText w:val="•"/>
      <w:lvlJc w:val="left"/>
      <w:pPr>
        <w:ind w:left="2469" w:hanging="284"/>
      </w:pPr>
      <w:rPr>
        <w:rFonts w:hint="default"/>
        <w:lang w:val="pt-PT" w:eastAsia="en-US" w:bidi="ar-SA"/>
      </w:rPr>
    </w:lvl>
    <w:lvl w:ilvl="3" w:tplc="898EA296">
      <w:numFmt w:val="bullet"/>
      <w:lvlText w:val="•"/>
      <w:lvlJc w:val="left"/>
      <w:pPr>
        <w:ind w:left="3524" w:hanging="284"/>
      </w:pPr>
      <w:rPr>
        <w:rFonts w:hint="default"/>
        <w:lang w:val="pt-PT" w:eastAsia="en-US" w:bidi="ar-SA"/>
      </w:rPr>
    </w:lvl>
    <w:lvl w:ilvl="4" w:tplc="CEF4F1B4">
      <w:numFmt w:val="bullet"/>
      <w:lvlText w:val="•"/>
      <w:lvlJc w:val="left"/>
      <w:pPr>
        <w:ind w:left="4579" w:hanging="284"/>
      </w:pPr>
      <w:rPr>
        <w:rFonts w:hint="default"/>
        <w:lang w:val="pt-PT" w:eastAsia="en-US" w:bidi="ar-SA"/>
      </w:rPr>
    </w:lvl>
    <w:lvl w:ilvl="5" w:tplc="08A4B77C">
      <w:numFmt w:val="bullet"/>
      <w:lvlText w:val="•"/>
      <w:lvlJc w:val="left"/>
      <w:pPr>
        <w:ind w:left="5634" w:hanging="284"/>
      </w:pPr>
      <w:rPr>
        <w:rFonts w:hint="default"/>
        <w:lang w:val="pt-PT" w:eastAsia="en-US" w:bidi="ar-SA"/>
      </w:rPr>
    </w:lvl>
    <w:lvl w:ilvl="6" w:tplc="C908CE34">
      <w:numFmt w:val="bullet"/>
      <w:lvlText w:val="•"/>
      <w:lvlJc w:val="left"/>
      <w:pPr>
        <w:ind w:left="6689" w:hanging="284"/>
      </w:pPr>
      <w:rPr>
        <w:rFonts w:hint="default"/>
        <w:lang w:val="pt-PT" w:eastAsia="en-US" w:bidi="ar-SA"/>
      </w:rPr>
    </w:lvl>
    <w:lvl w:ilvl="7" w:tplc="481827C8">
      <w:numFmt w:val="bullet"/>
      <w:lvlText w:val="•"/>
      <w:lvlJc w:val="left"/>
      <w:pPr>
        <w:ind w:left="7744" w:hanging="284"/>
      </w:pPr>
      <w:rPr>
        <w:rFonts w:hint="default"/>
        <w:lang w:val="pt-PT" w:eastAsia="en-US" w:bidi="ar-SA"/>
      </w:rPr>
    </w:lvl>
    <w:lvl w:ilvl="8" w:tplc="8BCA549A">
      <w:numFmt w:val="bullet"/>
      <w:lvlText w:val="•"/>
      <w:lvlJc w:val="left"/>
      <w:pPr>
        <w:ind w:left="8799" w:hanging="284"/>
      </w:pPr>
      <w:rPr>
        <w:rFonts w:hint="default"/>
        <w:lang w:val="pt-PT" w:eastAsia="en-US" w:bidi="ar-SA"/>
      </w:rPr>
    </w:lvl>
  </w:abstractNum>
  <w:abstractNum w:abstractNumId="17" w15:restartNumberingAfterBreak="0">
    <w:nsid w:val="5B296E86"/>
    <w:multiLevelType w:val="multilevel"/>
    <w:tmpl w:val="886E853C"/>
    <w:lvl w:ilvl="0">
      <w:start w:val="6"/>
      <w:numFmt w:val="decimal"/>
      <w:lvlText w:val="%1."/>
      <w:lvlJc w:val="left"/>
      <w:pPr>
        <w:ind w:left="618" w:hanging="288"/>
      </w:pPr>
      <w:rPr>
        <w:rFonts w:ascii="Tahoma" w:eastAsia="Tahoma" w:hAnsi="Tahoma" w:cs="Tahoma" w:hint="default"/>
        <w:b/>
        <w:bCs/>
        <w:spacing w:val="-2"/>
        <w:w w:val="100"/>
        <w:sz w:val="22"/>
        <w:szCs w:val="22"/>
        <w:lang w:val="pt-PT" w:eastAsia="en-US" w:bidi="ar-SA"/>
      </w:rPr>
    </w:lvl>
    <w:lvl w:ilvl="1">
      <w:start w:val="1"/>
      <w:numFmt w:val="decimal"/>
      <w:lvlText w:val="%1.%2"/>
      <w:lvlJc w:val="left"/>
      <w:pPr>
        <w:ind w:left="335" w:hanging="365"/>
      </w:pPr>
      <w:rPr>
        <w:rFonts w:ascii="Tahoma" w:eastAsia="Tahoma" w:hAnsi="Tahoma" w:cs="Tahoma" w:hint="default"/>
        <w:w w:val="100"/>
        <w:sz w:val="22"/>
        <w:szCs w:val="22"/>
        <w:lang w:val="pt-PT" w:eastAsia="en-US" w:bidi="ar-SA"/>
      </w:rPr>
    </w:lvl>
    <w:lvl w:ilvl="2">
      <w:start w:val="1"/>
      <w:numFmt w:val="lowerLetter"/>
      <w:lvlText w:val="%3)"/>
      <w:lvlJc w:val="left"/>
      <w:pPr>
        <w:ind w:left="1373" w:hanging="303"/>
      </w:pPr>
      <w:rPr>
        <w:rFonts w:ascii="Tahoma" w:eastAsia="Tahoma" w:hAnsi="Tahoma" w:cs="Tahoma" w:hint="default"/>
        <w:b/>
        <w:bCs/>
        <w:spacing w:val="0"/>
        <w:w w:val="100"/>
        <w:sz w:val="22"/>
        <w:szCs w:val="22"/>
        <w:lang w:val="pt-PT" w:eastAsia="en-US" w:bidi="ar-SA"/>
      </w:rPr>
    </w:lvl>
    <w:lvl w:ilvl="3">
      <w:numFmt w:val="bullet"/>
      <w:lvlText w:val="•"/>
      <w:lvlJc w:val="left"/>
      <w:pPr>
        <w:ind w:left="2571" w:hanging="303"/>
      </w:pPr>
      <w:rPr>
        <w:rFonts w:hint="default"/>
        <w:lang w:val="pt-PT" w:eastAsia="en-US" w:bidi="ar-SA"/>
      </w:rPr>
    </w:lvl>
    <w:lvl w:ilvl="4">
      <w:numFmt w:val="bullet"/>
      <w:lvlText w:val="•"/>
      <w:lvlJc w:val="left"/>
      <w:pPr>
        <w:ind w:left="3762" w:hanging="303"/>
      </w:pPr>
      <w:rPr>
        <w:rFonts w:hint="default"/>
        <w:lang w:val="pt-PT" w:eastAsia="en-US" w:bidi="ar-SA"/>
      </w:rPr>
    </w:lvl>
    <w:lvl w:ilvl="5">
      <w:numFmt w:val="bullet"/>
      <w:lvlText w:val="•"/>
      <w:lvlJc w:val="left"/>
      <w:pPr>
        <w:ind w:left="4953" w:hanging="303"/>
      </w:pPr>
      <w:rPr>
        <w:rFonts w:hint="default"/>
        <w:lang w:val="pt-PT" w:eastAsia="en-US" w:bidi="ar-SA"/>
      </w:rPr>
    </w:lvl>
    <w:lvl w:ilvl="6">
      <w:numFmt w:val="bullet"/>
      <w:lvlText w:val="•"/>
      <w:lvlJc w:val="left"/>
      <w:pPr>
        <w:ind w:left="6144" w:hanging="303"/>
      </w:pPr>
      <w:rPr>
        <w:rFonts w:hint="default"/>
        <w:lang w:val="pt-PT" w:eastAsia="en-US" w:bidi="ar-SA"/>
      </w:rPr>
    </w:lvl>
    <w:lvl w:ilvl="7">
      <w:numFmt w:val="bullet"/>
      <w:lvlText w:val="•"/>
      <w:lvlJc w:val="left"/>
      <w:pPr>
        <w:ind w:left="7335" w:hanging="303"/>
      </w:pPr>
      <w:rPr>
        <w:rFonts w:hint="default"/>
        <w:lang w:val="pt-PT" w:eastAsia="en-US" w:bidi="ar-SA"/>
      </w:rPr>
    </w:lvl>
    <w:lvl w:ilvl="8">
      <w:numFmt w:val="bullet"/>
      <w:lvlText w:val="•"/>
      <w:lvlJc w:val="left"/>
      <w:pPr>
        <w:ind w:left="8526" w:hanging="303"/>
      </w:pPr>
      <w:rPr>
        <w:rFonts w:hint="default"/>
        <w:lang w:val="pt-PT" w:eastAsia="en-US" w:bidi="ar-SA"/>
      </w:rPr>
    </w:lvl>
  </w:abstractNum>
  <w:abstractNum w:abstractNumId="18" w15:restartNumberingAfterBreak="0">
    <w:nsid w:val="75312706"/>
    <w:multiLevelType w:val="multilevel"/>
    <w:tmpl w:val="50BCAAD6"/>
    <w:lvl w:ilvl="0">
      <w:start w:val="5"/>
      <w:numFmt w:val="decimal"/>
      <w:lvlText w:val="%1"/>
      <w:lvlJc w:val="left"/>
      <w:pPr>
        <w:ind w:left="810" w:hanging="495"/>
      </w:pPr>
      <w:rPr>
        <w:rFonts w:hint="default"/>
        <w:lang w:val="pt-PT" w:eastAsia="en-US" w:bidi="ar-SA"/>
      </w:rPr>
    </w:lvl>
    <w:lvl w:ilvl="1">
      <w:start w:val="13"/>
      <w:numFmt w:val="decimal"/>
      <w:lvlText w:val="%1.%2"/>
      <w:lvlJc w:val="left"/>
      <w:pPr>
        <w:ind w:left="810" w:hanging="495"/>
        <w:jc w:val="right"/>
      </w:pPr>
      <w:rPr>
        <w:rFonts w:ascii="Tahoma" w:eastAsia="Tahoma" w:hAnsi="Tahoma" w:cs="Tahoma" w:hint="default"/>
        <w:spacing w:val="-1"/>
        <w:w w:val="100"/>
        <w:sz w:val="22"/>
        <w:szCs w:val="22"/>
        <w:lang w:val="pt-PT" w:eastAsia="en-US" w:bidi="ar-SA"/>
      </w:rPr>
    </w:lvl>
    <w:lvl w:ilvl="2">
      <w:numFmt w:val="bullet"/>
      <w:lvlText w:val="•"/>
      <w:lvlJc w:val="left"/>
      <w:pPr>
        <w:ind w:left="2837" w:hanging="495"/>
      </w:pPr>
      <w:rPr>
        <w:rFonts w:hint="default"/>
        <w:lang w:val="pt-PT" w:eastAsia="en-US" w:bidi="ar-SA"/>
      </w:rPr>
    </w:lvl>
    <w:lvl w:ilvl="3">
      <w:numFmt w:val="bullet"/>
      <w:lvlText w:val="•"/>
      <w:lvlJc w:val="left"/>
      <w:pPr>
        <w:ind w:left="3846" w:hanging="495"/>
      </w:pPr>
      <w:rPr>
        <w:rFonts w:hint="default"/>
        <w:lang w:val="pt-PT" w:eastAsia="en-US" w:bidi="ar-SA"/>
      </w:rPr>
    </w:lvl>
    <w:lvl w:ilvl="4">
      <w:numFmt w:val="bullet"/>
      <w:lvlText w:val="•"/>
      <w:lvlJc w:val="left"/>
      <w:pPr>
        <w:ind w:left="4855" w:hanging="495"/>
      </w:pPr>
      <w:rPr>
        <w:rFonts w:hint="default"/>
        <w:lang w:val="pt-PT" w:eastAsia="en-US" w:bidi="ar-SA"/>
      </w:rPr>
    </w:lvl>
    <w:lvl w:ilvl="5">
      <w:numFmt w:val="bullet"/>
      <w:lvlText w:val="•"/>
      <w:lvlJc w:val="left"/>
      <w:pPr>
        <w:ind w:left="5864" w:hanging="495"/>
      </w:pPr>
      <w:rPr>
        <w:rFonts w:hint="default"/>
        <w:lang w:val="pt-PT" w:eastAsia="en-US" w:bidi="ar-SA"/>
      </w:rPr>
    </w:lvl>
    <w:lvl w:ilvl="6">
      <w:numFmt w:val="bullet"/>
      <w:lvlText w:val="•"/>
      <w:lvlJc w:val="left"/>
      <w:pPr>
        <w:ind w:left="6873" w:hanging="495"/>
      </w:pPr>
      <w:rPr>
        <w:rFonts w:hint="default"/>
        <w:lang w:val="pt-PT" w:eastAsia="en-US" w:bidi="ar-SA"/>
      </w:rPr>
    </w:lvl>
    <w:lvl w:ilvl="7">
      <w:numFmt w:val="bullet"/>
      <w:lvlText w:val="•"/>
      <w:lvlJc w:val="left"/>
      <w:pPr>
        <w:ind w:left="7882" w:hanging="495"/>
      </w:pPr>
      <w:rPr>
        <w:rFonts w:hint="default"/>
        <w:lang w:val="pt-PT" w:eastAsia="en-US" w:bidi="ar-SA"/>
      </w:rPr>
    </w:lvl>
    <w:lvl w:ilvl="8">
      <w:numFmt w:val="bullet"/>
      <w:lvlText w:val="•"/>
      <w:lvlJc w:val="left"/>
      <w:pPr>
        <w:ind w:left="8891" w:hanging="495"/>
      </w:pPr>
      <w:rPr>
        <w:rFonts w:hint="default"/>
        <w:lang w:val="pt-PT" w:eastAsia="en-US" w:bidi="ar-SA"/>
      </w:rPr>
    </w:lvl>
  </w:abstractNum>
  <w:abstractNum w:abstractNumId="19" w15:restartNumberingAfterBreak="0">
    <w:nsid w:val="77C47883"/>
    <w:multiLevelType w:val="hybridMultilevel"/>
    <w:tmpl w:val="36E4115C"/>
    <w:lvl w:ilvl="0" w:tplc="441C3F82">
      <w:start w:val="1"/>
      <w:numFmt w:val="lowerLetter"/>
      <w:lvlText w:val="%1)"/>
      <w:lvlJc w:val="left"/>
      <w:pPr>
        <w:ind w:left="364" w:hanging="375"/>
      </w:pPr>
      <w:rPr>
        <w:rFonts w:ascii="Tahoma" w:eastAsia="Tahoma" w:hAnsi="Tahoma" w:cs="Tahoma" w:hint="default"/>
        <w:b/>
        <w:bCs/>
        <w:spacing w:val="0"/>
        <w:w w:val="100"/>
        <w:sz w:val="22"/>
        <w:szCs w:val="22"/>
        <w:lang w:val="pt-PT" w:eastAsia="en-US" w:bidi="ar-SA"/>
      </w:rPr>
    </w:lvl>
    <w:lvl w:ilvl="1" w:tplc="C75EE21A">
      <w:numFmt w:val="bullet"/>
      <w:lvlText w:val="•"/>
      <w:lvlJc w:val="left"/>
      <w:pPr>
        <w:ind w:left="1414" w:hanging="375"/>
      </w:pPr>
      <w:rPr>
        <w:rFonts w:hint="default"/>
        <w:lang w:val="pt-PT" w:eastAsia="en-US" w:bidi="ar-SA"/>
      </w:rPr>
    </w:lvl>
    <w:lvl w:ilvl="2" w:tplc="9F26F5C8">
      <w:numFmt w:val="bullet"/>
      <w:lvlText w:val="•"/>
      <w:lvlJc w:val="left"/>
      <w:pPr>
        <w:ind w:left="2469" w:hanging="375"/>
      </w:pPr>
      <w:rPr>
        <w:rFonts w:hint="default"/>
        <w:lang w:val="pt-PT" w:eastAsia="en-US" w:bidi="ar-SA"/>
      </w:rPr>
    </w:lvl>
    <w:lvl w:ilvl="3" w:tplc="B7F27088">
      <w:numFmt w:val="bullet"/>
      <w:lvlText w:val="•"/>
      <w:lvlJc w:val="left"/>
      <w:pPr>
        <w:ind w:left="3524" w:hanging="375"/>
      </w:pPr>
      <w:rPr>
        <w:rFonts w:hint="default"/>
        <w:lang w:val="pt-PT" w:eastAsia="en-US" w:bidi="ar-SA"/>
      </w:rPr>
    </w:lvl>
    <w:lvl w:ilvl="4" w:tplc="8D486402">
      <w:numFmt w:val="bullet"/>
      <w:lvlText w:val="•"/>
      <w:lvlJc w:val="left"/>
      <w:pPr>
        <w:ind w:left="4579" w:hanging="375"/>
      </w:pPr>
      <w:rPr>
        <w:rFonts w:hint="default"/>
        <w:lang w:val="pt-PT" w:eastAsia="en-US" w:bidi="ar-SA"/>
      </w:rPr>
    </w:lvl>
    <w:lvl w:ilvl="5" w:tplc="1CCAD8C8">
      <w:numFmt w:val="bullet"/>
      <w:lvlText w:val="•"/>
      <w:lvlJc w:val="left"/>
      <w:pPr>
        <w:ind w:left="5634" w:hanging="375"/>
      </w:pPr>
      <w:rPr>
        <w:rFonts w:hint="default"/>
        <w:lang w:val="pt-PT" w:eastAsia="en-US" w:bidi="ar-SA"/>
      </w:rPr>
    </w:lvl>
    <w:lvl w:ilvl="6" w:tplc="FA6E067C">
      <w:numFmt w:val="bullet"/>
      <w:lvlText w:val="•"/>
      <w:lvlJc w:val="left"/>
      <w:pPr>
        <w:ind w:left="6689" w:hanging="375"/>
      </w:pPr>
      <w:rPr>
        <w:rFonts w:hint="default"/>
        <w:lang w:val="pt-PT" w:eastAsia="en-US" w:bidi="ar-SA"/>
      </w:rPr>
    </w:lvl>
    <w:lvl w:ilvl="7" w:tplc="3DC89562">
      <w:numFmt w:val="bullet"/>
      <w:lvlText w:val="•"/>
      <w:lvlJc w:val="left"/>
      <w:pPr>
        <w:ind w:left="7744" w:hanging="375"/>
      </w:pPr>
      <w:rPr>
        <w:rFonts w:hint="default"/>
        <w:lang w:val="pt-PT" w:eastAsia="en-US" w:bidi="ar-SA"/>
      </w:rPr>
    </w:lvl>
    <w:lvl w:ilvl="8" w:tplc="6EDA3D9E">
      <w:numFmt w:val="bullet"/>
      <w:lvlText w:val="•"/>
      <w:lvlJc w:val="left"/>
      <w:pPr>
        <w:ind w:left="8799" w:hanging="375"/>
      </w:pPr>
      <w:rPr>
        <w:rFonts w:hint="default"/>
        <w:lang w:val="pt-PT" w:eastAsia="en-US" w:bidi="ar-SA"/>
      </w:rPr>
    </w:lvl>
  </w:abstractNum>
  <w:num w:numId="1">
    <w:abstractNumId w:val="16"/>
  </w:num>
  <w:num w:numId="2">
    <w:abstractNumId w:val="19"/>
  </w:num>
  <w:num w:numId="3">
    <w:abstractNumId w:val="4"/>
  </w:num>
  <w:num w:numId="4">
    <w:abstractNumId w:val="1"/>
  </w:num>
  <w:num w:numId="5">
    <w:abstractNumId w:val="8"/>
  </w:num>
  <w:num w:numId="6">
    <w:abstractNumId w:val="9"/>
  </w:num>
  <w:num w:numId="7">
    <w:abstractNumId w:val="7"/>
  </w:num>
  <w:num w:numId="8">
    <w:abstractNumId w:val="15"/>
  </w:num>
  <w:num w:numId="9">
    <w:abstractNumId w:val="5"/>
  </w:num>
  <w:num w:numId="10">
    <w:abstractNumId w:val="17"/>
  </w:num>
  <w:num w:numId="11">
    <w:abstractNumId w:val="6"/>
  </w:num>
  <w:num w:numId="12">
    <w:abstractNumId w:val="18"/>
  </w:num>
  <w:num w:numId="13">
    <w:abstractNumId w:val="13"/>
  </w:num>
  <w:num w:numId="14">
    <w:abstractNumId w:val="2"/>
  </w:num>
  <w:num w:numId="15">
    <w:abstractNumId w:val="12"/>
  </w:num>
  <w:num w:numId="16">
    <w:abstractNumId w:val="10"/>
  </w:num>
  <w:num w:numId="17">
    <w:abstractNumId w:val="0"/>
  </w:num>
  <w:num w:numId="18">
    <w:abstractNumId w:val="3"/>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24"/>
    <w:rsid w:val="000535B4"/>
    <w:rsid w:val="00056872"/>
    <w:rsid w:val="00105CCF"/>
    <w:rsid w:val="00121362"/>
    <w:rsid w:val="00147ABB"/>
    <w:rsid w:val="00172CB3"/>
    <w:rsid w:val="0018533D"/>
    <w:rsid w:val="001854BE"/>
    <w:rsid w:val="001B57F4"/>
    <w:rsid w:val="001D0EA1"/>
    <w:rsid w:val="002317B4"/>
    <w:rsid w:val="002878B9"/>
    <w:rsid w:val="002F7C24"/>
    <w:rsid w:val="002F7EE7"/>
    <w:rsid w:val="003067EF"/>
    <w:rsid w:val="00315451"/>
    <w:rsid w:val="00326FBC"/>
    <w:rsid w:val="003368F2"/>
    <w:rsid w:val="0035559C"/>
    <w:rsid w:val="00380D4C"/>
    <w:rsid w:val="003D5CB1"/>
    <w:rsid w:val="00460CB5"/>
    <w:rsid w:val="0047139A"/>
    <w:rsid w:val="0047352B"/>
    <w:rsid w:val="004A0527"/>
    <w:rsid w:val="00506688"/>
    <w:rsid w:val="00536C04"/>
    <w:rsid w:val="005412C0"/>
    <w:rsid w:val="00597117"/>
    <w:rsid w:val="005E61BA"/>
    <w:rsid w:val="00601A95"/>
    <w:rsid w:val="00606D8E"/>
    <w:rsid w:val="00636C81"/>
    <w:rsid w:val="0067064A"/>
    <w:rsid w:val="006B3CA6"/>
    <w:rsid w:val="006F6099"/>
    <w:rsid w:val="00727186"/>
    <w:rsid w:val="00733A4C"/>
    <w:rsid w:val="00741154"/>
    <w:rsid w:val="007651E2"/>
    <w:rsid w:val="00766096"/>
    <w:rsid w:val="00790E74"/>
    <w:rsid w:val="007A0A05"/>
    <w:rsid w:val="007C73E8"/>
    <w:rsid w:val="00860865"/>
    <w:rsid w:val="00877825"/>
    <w:rsid w:val="00971317"/>
    <w:rsid w:val="00A02391"/>
    <w:rsid w:val="00A03AA8"/>
    <w:rsid w:val="00A55D21"/>
    <w:rsid w:val="00A7382B"/>
    <w:rsid w:val="00A84FF6"/>
    <w:rsid w:val="00B0176E"/>
    <w:rsid w:val="00B11BFF"/>
    <w:rsid w:val="00BB0DDF"/>
    <w:rsid w:val="00C074BC"/>
    <w:rsid w:val="00C5460B"/>
    <w:rsid w:val="00C77952"/>
    <w:rsid w:val="00CD54EF"/>
    <w:rsid w:val="00CE6E57"/>
    <w:rsid w:val="00D52E39"/>
    <w:rsid w:val="00DD4714"/>
    <w:rsid w:val="00DD4A5A"/>
    <w:rsid w:val="00E066C8"/>
    <w:rsid w:val="00E105EC"/>
    <w:rsid w:val="00E81F93"/>
    <w:rsid w:val="00EF2A62"/>
    <w:rsid w:val="00F2685C"/>
    <w:rsid w:val="00F46D2A"/>
    <w:rsid w:val="00F71E58"/>
    <w:rsid w:val="00F7520C"/>
    <w:rsid w:val="00F92E5C"/>
    <w:rsid w:val="00FA65B7"/>
    <w:rsid w:val="00FC4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0CDA2-CF62-4420-B025-42E61620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364" w:right="4077" w:firstLine="2"/>
      <w:outlineLvl w:val="0"/>
    </w:pPr>
    <w:rPr>
      <w:b/>
      <w:bCs/>
      <w:sz w:val="24"/>
      <w:szCs w:val="24"/>
    </w:rPr>
  </w:style>
  <w:style w:type="paragraph" w:styleId="Ttulo2">
    <w:name w:val="heading 2"/>
    <w:basedOn w:val="Normal"/>
    <w:uiPriority w:val="1"/>
    <w:qFormat/>
    <w:pPr>
      <w:ind w:left="609" w:hanging="270"/>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364"/>
      <w:jc w:val="both"/>
    </w:pPr>
  </w:style>
  <w:style w:type="paragraph" w:customStyle="1" w:styleId="TableParagraph">
    <w:name w:val="Table Paragraph"/>
    <w:basedOn w:val="Normal"/>
    <w:uiPriority w:val="1"/>
    <w:qFormat/>
    <w:pPr>
      <w:ind w:left="112"/>
      <w:jc w:val="center"/>
    </w:pPr>
  </w:style>
  <w:style w:type="paragraph" w:styleId="Cabealho">
    <w:name w:val="header"/>
    <w:basedOn w:val="Normal"/>
    <w:link w:val="CabealhoChar"/>
    <w:uiPriority w:val="99"/>
    <w:unhideWhenUsed/>
    <w:rsid w:val="002317B4"/>
    <w:pPr>
      <w:tabs>
        <w:tab w:val="center" w:pos="4252"/>
        <w:tab w:val="right" w:pos="8504"/>
      </w:tabs>
    </w:pPr>
  </w:style>
  <w:style w:type="character" w:customStyle="1" w:styleId="CabealhoChar">
    <w:name w:val="Cabeçalho Char"/>
    <w:basedOn w:val="Fontepargpadro"/>
    <w:link w:val="Cabealho"/>
    <w:uiPriority w:val="99"/>
    <w:rsid w:val="002317B4"/>
    <w:rPr>
      <w:rFonts w:ascii="Tahoma" w:eastAsia="Tahoma" w:hAnsi="Tahoma" w:cs="Tahoma"/>
      <w:lang w:val="pt-PT"/>
    </w:rPr>
  </w:style>
  <w:style w:type="paragraph" w:styleId="Rodap">
    <w:name w:val="footer"/>
    <w:basedOn w:val="Normal"/>
    <w:link w:val="RodapChar"/>
    <w:uiPriority w:val="99"/>
    <w:unhideWhenUsed/>
    <w:rsid w:val="002317B4"/>
    <w:pPr>
      <w:tabs>
        <w:tab w:val="center" w:pos="4252"/>
        <w:tab w:val="right" w:pos="8504"/>
      </w:tabs>
    </w:pPr>
  </w:style>
  <w:style w:type="character" w:customStyle="1" w:styleId="RodapChar">
    <w:name w:val="Rodapé Char"/>
    <w:basedOn w:val="Fontepargpadro"/>
    <w:link w:val="Rodap"/>
    <w:uiPriority w:val="99"/>
    <w:rsid w:val="002317B4"/>
    <w:rPr>
      <w:rFonts w:ascii="Tahoma" w:eastAsia="Tahoma" w:hAnsi="Tahoma" w:cs="Tahoma"/>
      <w:lang w:val="pt-PT"/>
    </w:rPr>
  </w:style>
  <w:style w:type="paragraph" w:styleId="Textodebalo">
    <w:name w:val="Balloon Text"/>
    <w:basedOn w:val="Normal"/>
    <w:link w:val="TextodebaloChar"/>
    <w:uiPriority w:val="99"/>
    <w:semiHidden/>
    <w:unhideWhenUsed/>
    <w:rsid w:val="00FA65B7"/>
    <w:rPr>
      <w:rFonts w:ascii="Segoe UI" w:hAnsi="Segoe UI" w:cs="Segoe UI"/>
      <w:sz w:val="18"/>
      <w:szCs w:val="18"/>
    </w:rPr>
  </w:style>
  <w:style w:type="character" w:customStyle="1" w:styleId="TextodebaloChar">
    <w:name w:val="Texto de balão Char"/>
    <w:basedOn w:val="Fontepargpadro"/>
    <w:link w:val="Textodebalo"/>
    <w:uiPriority w:val="99"/>
    <w:semiHidden/>
    <w:rsid w:val="00FA65B7"/>
    <w:rPr>
      <w:rFonts w:ascii="Segoe UI" w:eastAsia="Tahoma"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16</Pages>
  <Words>5743</Words>
  <Characters>31015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36685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creator>.</dc:creator>
  <cp:lastModifiedBy>Licitações Monte Carlo</cp:lastModifiedBy>
  <cp:revision>17</cp:revision>
  <cp:lastPrinted>2024-11-28T15:00:00Z</cp:lastPrinted>
  <dcterms:created xsi:type="dcterms:W3CDTF">2024-11-28T14:05:00Z</dcterms:created>
  <dcterms:modified xsi:type="dcterms:W3CDTF">2024-11-29T10:24:00Z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2016</vt:lpwstr>
  </property>
  <property fmtid="{D5CDD505-2E9C-101B-9397-08002B2CF9AE}" pid="4" name="LastSaved">
    <vt:filetime>2024-11-19T00:00:00Z</vt:filetime>
  </property>
</Properties>
</file>