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DF" w:rsidRPr="00D85658" w:rsidRDefault="00FC3DDF" w:rsidP="00B93FE5">
      <w:pPr>
        <w:jc w:val="both"/>
        <w:rPr>
          <w:rFonts w:ascii="Tahoma" w:hAnsi="Tahoma" w:cs="Tahoma"/>
          <w:sz w:val="18"/>
          <w:szCs w:val="18"/>
        </w:rPr>
      </w:pPr>
    </w:p>
    <w:p w:rsidR="00B93FE5" w:rsidRPr="00D85658" w:rsidRDefault="00B93FE5" w:rsidP="00B93FE5">
      <w:pPr>
        <w:jc w:val="both"/>
        <w:rPr>
          <w:rFonts w:ascii="Tahoma" w:eastAsia="Batang" w:hAnsi="Tahoma" w:cs="Tahoma"/>
          <w:b/>
          <w:sz w:val="18"/>
          <w:szCs w:val="18"/>
        </w:rPr>
      </w:pPr>
    </w:p>
    <w:p w:rsidR="00B93FE5" w:rsidRPr="00D85658" w:rsidRDefault="00B93FE5" w:rsidP="00B93FE5">
      <w:pPr>
        <w:jc w:val="both"/>
        <w:rPr>
          <w:rFonts w:ascii="Tahoma" w:eastAsia="Batang" w:hAnsi="Tahoma" w:cs="Tahoma"/>
          <w:b/>
          <w:sz w:val="18"/>
          <w:szCs w:val="18"/>
        </w:rPr>
      </w:pPr>
    </w:p>
    <w:p w:rsidR="00577902" w:rsidRDefault="00B93FE5" w:rsidP="00577902">
      <w:pPr>
        <w:jc w:val="center"/>
        <w:rPr>
          <w:rFonts w:ascii="Tahoma" w:eastAsia="Batang" w:hAnsi="Tahoma" w:cs="Tahoma"/>
          <w:b/>
          <w:sz w:val="18"/>
          <w:szCs w:val="18"/>
        </w:rPr>
      </w:pPr>
      <w:r w:rsidRPr="00D85658">
        <w:rPr>
          <w:rFonts w:ascii="Tahoma" w:eastAsia="Batang" w:hAnsi="Tahoma" w:cs="Tahoma"/>
          <w:b/>
          <w:sz w:val="18"/>
          <w:szCs w:val="18"/>
        </w:rPr>
        <w:t xml:space="preserve">PROCESSO ADMINISTRATIVO Nº </w:t>
      </w:r>
      <w:r w:rsidR="00577902">
        <w:rPr>
          <w:rFonts w:ascii="Tahoma" w:eastAsia="Batang" w:hAnsi="Tahoma" w:cs="Tahoma"/>
          <w:b/>
          <w:sz w:val="18"/>
          <w:szCs w:val="18"/>
        </w:rPr>
        <w:t>48</w:t>
      </w:r>
      <w:r w:rsidRPr="00D85658">
        <w:rPr>
          <w:rFonts w:ascii="Tahoma" w:eastAsia="Batang" w:hAnsi="Tahoma" w:cs="Tahoma"/>
          <w:b/>
          <w:sz w:val="18"/>
          <w:szCs w:val="18"/>
        </w:rPr>
        <w:t>/2023</w:t>
      </w:r>
    </w:p>
    <w:p w:rsidR="00B93FE5" w:rsidRPr="00D85658" w:rsidRDefault="00577902" w:rsidP="00577902">
      <w:pPr>
        <w:jc w:val="center"/>
        <w:rPr>
          <w:rFonts w:ascii="Tahoma" w:eastAsia="Batang" w:hAnsi="Tahoma" w:cs="Tahoma"/>
          <w:b/>
          <w:sz w:val="18"/>
          <w:szCs w:val="18"/>
        </w:rPr>
      </w:pPr>
      <w:r>
        <w:rPr>
          <w:rFonts w:ascii="Tahoma" w:eastAsia="Batang" w:hAnsi="Tahoma" w:cs="Tahoma"/>
          <w:b/>
          <w:sz w:val="18"/>
          <w:szCs w:val="18"/>
        </w:rPr>
        <w:t xml:space="preserve">EDITAL </w:t>
      </w:r>
      <w:r w:rsidR="00B93FE5" w:rsidRPr="00D85658">
        <w:rPr>
          <w:rFonts w:ascii="Tahoma" w:eastAsia="Batang" w:hAnsi="Tahoma" w:cs="Tahoma"/>
          <w:b/>
          <w:sz w:val="18"/>
          <w:szCs w:val="18"/>
        </w:rPr>
        <w:t xml:space="preserve"> PREGÃO PRESENCIAL Nº </w:t>
      </w:r>
      <w:r>
        <w:rPr>
          <w:rFonts w:ascii="Tahoma" w:eastAsia="Batang" w:hAnsi="Tahoma" w:cs="Tahoma"/>
          <w:b/>
          <w:sz w:val="18"/>
          <w:szCs w:val="18"/>
        </w:rPr>
        <w:t>22</w:t>
      </w:r>
      <w:r w:rsidR="00B93FE5" w:rsidRPr="00D85658">
        <w:rPr>
          <w:rFonts w:ascii="Tahoma" w:eastAsia="Batang" w:hAnsi="Tahoma" w:cs="Tahoma"/>
          <w:b/>
          <w:sz w:val="18"/>
          <w:szCs w:val="18"/>
        </w:rPr>
        <w:t>/2023</w:t>
      </w:r>
    </w:p>
    <w:p w:rsidR="00B93FE5" w:rsidRPr="00D85658" w:rsidRDefault="00577902" w:rsidP="00577902">
      <w:pPr>
        <w:rPr>
          <w:rFonts w:ascii="Tahoma" w:eastAsia="Batang" w:hAnsi="Tahoma" w:cs="Tahoma"/>
          <w:b/>
          <w:sz w:val="18"/>
          <w:szCs w:val="18"/>
        </w:rPr>
      </w:pPr>
      <w:r>
        <w:rPr>
          <w:rFonts w:ascii="Tahoma" w:eastAsia="Batang" w:hAnsi="Tahoma" w:cs="Tahoma"/>
          <w:b/>
          <w:sz w:val="18"/>
          <w:szCs w:val="18"/>
        </w:rPr>
        <w:t xml:space="preserve">                                                              </w:t>
      </w:r>
      <w:r w:rsidR="00B93FE5" w:rsidRPr="00D85658">
        <w:rPr>
          <w:rFonts w:ascii="Tahoma" w:eastAsia="Batang" w:hAnsi="Tahoma" w:cs="Tahoma"/>
          <w:b/>
          <w:sz w:val="18"/>
          <w:szCs w:val="18"/>
        </w:rPr>
        <w:t xml:space="preserve">REGISTRO DE PREÇOS Nº </w:t>
      </w:r>
      <w:r>
        <w:rPr>
          <w:rFonts w:ascii="Tahoma" w:eastAsia="Batang" w:hAnsi="Tahoma" w:cs="Tahoma"/>
          <w:b/>
          <w:sz w:val="18"/>
          <w:szCs w:val="18"/>
        </w:rPr>
        <w:t>19</w:t>
      </w:r>
      <w:r w:rsidR="00B93FE5" w:rsidRPr="00D85658">
        <w:rPr>
          <w:rFonts w:ascii="Tahoma" w:eastAsia="Batang" w:hAnsi="Tahoma" w:cs="Tahoma"/>
          <w:b/>
          <w:sz w:val="18"/>
          <w:szCs w:val="18"/>
        </w:rPr>
        <w:t>/2023</w:t>
      </w:r>
    </w:p>
    <w:p w:rsidR="00B93FE5" w:rsidRDefault="00577902" w:rsidP="00577902">
      <w:pPr>
        <w:rPr>
          <w:rFonts w:ascii="Tahoma" w:eastAsia="Batang" w:hAnsi="Tahoma" w:cs="Tahoma"/>
          <w:b/>
          <w:sz w:val="18"/>
          <w:szCs w:val="18"/>
        </w:rPr>
      </w:pPr>
      <w:r>
        <w:rPr>
          <w:rFonts w:ascii="Tahoma" w:eastAsia="Batang" w:hAnsi="Tahoma" w:cs="Tahoma"/>
          <w:b/>
          <w:sz w:val="18"/>
          <w:szCs w:val="18"/>
        </w:rPr>
        <w:t xml:space="preserve">                                                              </w:t>
      </w:r>
      <w:r w:rsidR="00B93FE5" w:rsidRPr="00D85658">
        <w:rPr>
          <w:rFonts w:ascii="Tahoma" w:eastAsia="Batang" w:hAnsi="Tahoma" w:cs="Tahoma"/>
          <w:b/>
          <w:sz w:val="18"/>
          <w:szCs w:val="18"/>
        </w:rPr>
        <w:t xml:space="preserve">TIPO: </w:t>
      </w:r>
      <w:r w:rsidR="00B93FE5" w:rsidRPr="00577902">
        <w:rPr>
          <w:rFonts w:ascii="Tahoma" w:eastAsia="Batang" w:hAnsi="Tahoma" w:cs="Tahoma"/>
          <w:b/>
          <w:sz w:val="18"/>
          <w:szCs w:val="18"/>
        </w:rPr>
        <w:t>MENOR PREÇO POR LOTE</w:t>
      </w:r>
    </w:p>
    <w:p w:rsidR="00577902" w:rsidRPr="00D85658" w:rsidRDefault="00577902" w:rsidP="00577902">
      <w:pPr>
        <w:rPr>
          <w:rFonts w:ascii="Tahoma" w:eastAsia="Batang" w:hAnsi="Tahoma" w:cs="Tahoma"/>
          <w:sz w:val="18"/>
          <w:szCs w:val="18"/>
        </w:rPr>
      </w:pPr>
    </w:p>
    <w:p w:rsidR="00B93FE5" w:rsidRPr="00D85658" w:rsidRDefault="00B93FE5" w:rsidP="00577902">
      <w:pPr>
        <w:jc w:val="center"/>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r w:rsidRPr="00D85658">
        <w:rPr>
          <w:rFonts w:ascii="Tahoma" w:eastAsia="Arial Unicode MS" w:hAnsi="Tahoma" w:cs="Tahoma"/>
          <w:sz w:val="18"/>
          <w:szCs w:val="18"/>
        </w:rPr>
        <w:t xml:space="preserve">O </w:t>
      </w:r>
      <w:r w:rsidRPr="00D85658">
        <w:rPr>
          <w:rFonts w:ascii="Tahoma" w:eastAsia="Arial Unicode MS" w:hAnsi="Tahoma" w:cs="Tahoma"/>
          <w:b/>
          <w:sz w:val="18"/>
          <w:szCs w:val="18"/>
        </w:rPr>
        <w:t>MUNICÍPIO DE MONTE CARLO SC</w:t>
      </w:r>
      <w:r w:rsidRPr="00D85658">
        <w:rPr>
          <w:rFonts w:ascii="Tahoma" w:eastAsia="Arial Unicode MS" w:hAnsi="Tahoma" w:cs="Tahoma"/>
          <w:sz w:val="18"/>
          <w:szCs w:val="18"/>
        </w:rPr>
        <w:t xml:space="preserve">, pessoa jurídica de direito público interno, inscrito no CNPJ sob o nº. 95 996 104 0001 04, com sede na Rodovia Sc 452 Km 24, centro, representado neste ato pela Prefeita Municipal Srª. </w:t>
      </w:r>
      <w:r w:rsidRPr="00D85658">
        <w:rPr>
          <w:rFonts w:ascii="Tahoma" w:eastAsia="Arial Unicode MS" w:hAnsi="Tahoma" w:cs="Tahoma"/>
          <w:b/>
          <w:sz w:val="18"/>
          <w:szCs w:val="18"/>
        </w:rPr>
        <w:t>SONIA SALETE VEDOVATTO</w:t>
      </w:r>
      <w:r w:rsidRPr="00D85658">
        <w:rPr>
          <w:rFonts w:ascii="Tahoma" w:eastAsia="Arial Unicode MS" w:hAnsi="Tahoma" w:cs="Tahoma"/>
          <w:sz w:val="18"/>
          <w:szCs w:val="18"/>
        </w:rPr>
        <w:t xml:space="preserve">, </w:t>
      </w:r>
      <w:r w:rsidRPr="00D85658">
        <w:rPr>
          <w:rFonts w:ascii="Tahoma" w:hAnsi="Tahoma" w:cs="Tahoma"/>
          <w:sz w:val="18"/>
          <w:szCs w:val="18"/>
        </w:rPr>
        <w:t>mediante o Pregoeiro, nomeado pelo Decreto Municipal n° 0</w:t>
      </w:r>
      <w:r w:rsidR="00002229" w:rsidRPr="00D85658">
        <w:rPr>
          <w:rFonts w:ascii="Tahoma" w:hAnsi="Tahoma" w:cs="Tahoma"/>
          <w:sz w:val="18"/>
          <w:szCs w:val="18"/>
        </w:rPr>
        <w:t>32</w:t>
      </w:r>
      <w:r w:rsidRPr="00D85658">
        <w:rPr>
          <w:rFonts w:ascii="Tahoma" w:hAnsi="Tahoma" w:cs="Tahoma"/>
          <w:sz w:val="18"/>
          <w:szCs w:val="18"/>
        </w:rPr>
        <w:t>/202</w:t>
      </w:r>
      <w:r w:rsidR="00002229" w:rsidRPr="00D85658">
        <w:rPr>
          <w:rFonts w:ascii="Tahoma" w:hAnsi="Tahoma" w:cs="Tahoma"/>
          <w:sz w:val="18"/>
          <w:szCs w:val="18"/>
        </w:rPr>
        <w:t>3</w:t>
      </w:r>
      <w:r w:rsidRPr="00D85658">
        <w:rPr>
          <w:rFonts w:ascii="Tahoma" w:hAnsi="Tahoma" w:cs="Tahoma"/>
          <w:sz w:val="18"/>
          <w:szCs w:val="18"/>
        </w:rPr>
        <w:t xml:space="preserve">, torna público a instauração de procedimento licitatório na modalidade Pregão Presencial, do tipo </w:t>
      </w:r>
      <w:r w:rsidRPr="00D85658">
        <w:rPr>
          <w:rFonts w:ascii="Tahoma" w:hAnsi="Tahoma" w:cs="Tahoma"/>
          <w:b/>
          <w:sz w:val="18"/>
          <w:szCs w:val="18"/>
        </w:rPr>
        <w:t>MENOR PREÇO POR LOTE</w:t>
      </w:r>
      <w:r w:rsidRPr="00D85658">
        <w:rPr>
          <w:rFonts w:ascii="Tahoma" w:hAnsi="Tahoma" w:cs="Tahoma"/>
          <w:sz w:val="18"/>
          <w:szCs w:val="18"/>
        </w:rPr>
        <w:t xml:space="preserve">, objetivando </w:t>
      </w:r>
      <w:r w:rsidRPr="00D85658">
        <w:rPr>
          <w:rFonts w:ascii="Tahoma" w:eastAsia="Batang" w:hAnsi="Tahoma" w:cs="Tahoma"/>
          <w:sz w:val="18"/>
          <w:szCs w:val="18"/>
        </w:rPr>
        <w:t xml:space="preserve">à elaboração de ata de registro de preço com vigência </w:t>
      </w:r>
      <w:r w:rsidRPr="00D85658">
        <w:rPr>
          <w:rFonts w:ascii="Tahoma" w:eastAsia="Arial" w:hAnsi="Tahoma" w:cs="Tahoma"/>
          <w:sz w:val="18"/>
          <w:szCs w:val="18"/>
        </w:rPr>
        <w:t>de 12 (doze) meses oficiais, com quantitativos e especificações técnicas estabelecidos nos termos do presente Edital e no Termo de Referência – ANEXO I.</w:t>
      </w: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 xml:space="preserve">A sessão pública de processamento do Pregão acontecerá no </w:t>
      </w:r>
      <w:r w:rsidRPr="00D85658">
        <w:rPr>
          <w:rFonts w:ascii="Tahoma" w:eastAsia="Batang" w:hAnsi="Tahoma" w:cs="Tahoma"/>
          <w:bCs/>
          <w:sz w:val="18"/>
          <w:szCs w:val="18"/>
        </w:rPr>
        <w:t xml:space="preserve">dia </w:t>
      </w:r>
      <w:r w:rsidRPr="006A2593">
        <w:rPr>
          <w:rFonts w:ascii="Tahoma" w:eastAsia="Batang" w:hAnsi="Tahoma" w:cs="Tahoma"/>
          <w:b/>
          <w:bCs/>
          <w:sz w:val="18"/>
          <w:szCs w:val="18"/>
          <w:u w:val="single"/>
        </w:rPr>
        <w:t>2</w:t>
      </w:r>
      <w:r w:rsidR="006A2593" w:rsidRPr="006A2593">
        <w:rPr>
          <w:rFonts w:ascii="Tahoma" w:eastAsia="Batang" w:hAnsi="Tahoma" w:cs="Tahoma"/>
          <w:b/>
          <w:bCs/>
          <w:sz w:val="18"/>
          <w:szCs w:val="18"/>
          <w:u w:val="single"/>
        </w:rPr>
        <w:t>9</w:t>
      </w:r>
      <w:r w:rsidRPr="006A2593">
        <w:rPr>
          <w:rFonts w:ascii="Tahoma" w:eastAsia="Batang" w:hAnsi="Tahoma" w:cs="Tahoma"/>
          <w:b/>
          <w:bCs/>
          <w:sz w:val="18"/>
          <w:szCs w:val="18"/>
          <w:u w:val="single"/>
        </w:rPr>
        <w:t xml:space="preserve"> de </w:t>
      </w:r>
      <w:r w:rsidR="006A2593" w:rsidRPr="006A2593">
        <w:rPr>
          <w:rFonts w:ascii="Tahoma" w:eastAsia="Batang" w:hAnsi="Tahoma" w:cs="Tahoma"/>
          <w:b/>
          <w:bCs/>
          <w:sz w:val="18"/>
          <w:szCs w:val="18"/>
          <w:u w:val="single"/>
        </w:rPr>
        <w:t xml:space="preserve">maio </w:t>
      </w:r>
      <w:r w:rsidRPr="006A2593">
        <w:rPr>
          <w:rFonts w:ascii="Tahoma" w:eastAsia="Batang" w:hAnsi="Tahoma" w:cs="Tahoma"/>
          <w:b/>
          <w:bCs/>
          <w:sz w:val="18"/>
          <w:szCs w:val="18"/>
          <w:u w:val="single"/>
        </w:rPr>
        <w:t>de 2023</w:t>
      </w:r>
      <w:r w:rsidRPr="006A2593">
        <w:rPr>
          <w:rFonts w:ascii="Tahoma" w:eastAsia="Batang" w:hAnsi="Tahoma" w:cs="Tahoma"/>
          <w:bCs/>
          <w:sz w:val="18"/>
          <w:szCs w:val="18"/>
        </w:rPr>
        <w:t>,</w:t>
      </w:r>
      <w:r w:rsidRPr="00D85658">
        <w:rPr>
          <w:rFonts w:ascii="Tahoma" w:eastAsia="Batang" w:hAnsi="Tahoma" w:cs="Tahoma"/>
          <w:bCs/>
          <w:color w:val="FF0000"/>
          <w:sz w:val="18"/>
          <w:szCs w:val="18"/>
        </w:rPr>
        <w:t xml:space="preserve"> </w:t>
      </w:r>
      <w:r w:rsidRPr="00D85658">
        <w:rPr>
          <w:rFonts w:ascii="Tahoma" w:eastAsia="Batang" w:hAnsi="Tahoma" w:cs="Tahoma"/>
          <w:bCs/>
          <w:sz w:val="18"/>
          <w:szCs w:val="18"/>
        </w:rPr>
        <w:t>às 09h10min</w:t>
      </w:r>
      <w:r w:rsidRPr="00D85658">
        <w:rPr>
          <w:rFonts w:ascii="Tahoma" w:eastAsia="Batang" w:hAnsi="Tahoma" w:cs="Tahoma"/>
          <w:b/>
          <w:bCs/>
          <w:sz w:val="18"/>
          <w:szCs w:val="18"/>
        </w:rPr>
        <w:t xml:space="preserve"> </w:t>
      </w:r>
      <w:r w:rsidRPr="00D85658">
        <w:rPr>
          <w:rFonts w:ascii="Tahoma" w:eastAsia="Batang" w:hAnsi="Tahoma" w:cs="Tahoma"/>
          <w:bCs/>
          <w:sz w:val="18"/>
          <w:szCs w:val="18"/>
        </w:rPr>
        <w:t>(nove horas e dez minutos)</w:t>
      </w:r>
      <w:r w:rsidRPr="00D85658">
        <w:rPr>
          <w:rFonts w:ascii="Tahoma" w:eastAsia="Batang" w:hAnsi="Tahoma" w:cs="Tahoma"/>
          <w:sz w:val="18"/>
          <w:szCs w:val="18"/>
        </w:rPr>
        <w:t xml:space="preserve">, na sala de licitações do Paço Municipal e será conduzida pelo </w:t>
      </w:r>
      <w:r w:rsidRPr="00D85658">
        <w:rPr>
          <w:rFonts w:ascii="Tahoma" w:eastAsia="Batang" w:hAnsi="Tahoma" w:cs="Tahoma"/>
          <w:bCs/>
          <w:sz w:val="18"/>
          <w:szCs w:val="18"/>
        </w:rPr>
        <w:t>Pregoeiro</w:t>
      </w:r>
      <w:r w:rsidRPr="00D85658">
        <w:rPr>
          <w:rFonts w:ascii="Tahoma" w:eastAsia="Batang" w:hAnsi="Tahoma" w:cs="Tahoma"/>
          <w:sz w:val="18"/>
          <w:szCs w:val="18"/>
        </w:rPr>
        <w:t xml:space="preserve">, com auxílio da </w:t>
      </w:r>
      <w:r w:rsidRPr="00D85658">
        <w:rPr>
          <w:rFonts w:ascii="Tahoma" w:eastAsia="Batang" w:hAnsi="Tahoma" w:cs="Tahoma"/>
          <w:bCs/>
          <w:sz w:val="18"/>
          <w:szCs w:val="18"/>
        </w:rPr>
        <w:t>Equipe de Apoio,</w:t>
      </w:r>
      <w:r w:rsidRPr="00D85658">
        <w:rPr>
          <w:rFonts w:ascii="Tahoma" w:eastAsia="Batang" w:hAnsi="Tahoma" w:cs="Tahoma"/>
          <w:b/>
          <w:bCs/>
          <w:sz w:val="18"/>
          <w:szCs w:val="18"/>
        </w:rPr>
        <w:t xml:space="preserve"> </w:t>
      </w:r>
      <w:r w:rsidRPr="00D85658">
        <w:rPr>
          <w:rFonts w:ascii="Tahoma" w:eastAsia="Batang" w:hAnsi="Tahoma" w:cs="Tahoma"/>
          <w:sz w:val="18"/>
          <w:szCs w:val="18"/>
        </w:rPr>
        <w:t>conforme Decreto</w:t>
      </w:r>
      <w:r w:rsidRPr="00D85658">
        <w:rPr>
          <w:rFonts w:ascii="Tahoma" w:eastAsia="Batang" w:hAnsi="Tahoma" w:cs="Tahoma"/>
          <w:b/>
          <w:bCs/>
          <w:sz w:val="18"/>
          <w:szCs w:val="18"/>
        </w:rPr>
        <w:t xml:space="preserve"> </w:t>
      </w:r>
      <w:r w:rsidRPr="00D85658">
        <w:rPr>
          <w:rFonts w:ascii="Tahoma" w:eastAsia="Batang" w:hAnsi="Tahoma" w:cs="Tahoma"/>
          <w:bCs/>
          <w:sz w:val="18"/>
          <w:szCs w:val="18"/>
        </w:rPr>
        <w:t>nº 0</w:t>
      </w:r>
      <w:r w:rsidR="00002229" w:rsidRPr="00D85658">
        <w:rPr>
          <w:rFonts w:ascii="Tahoma" w:eastAsia="Batang" w:hAnsi="Tahoma" w:cs="Tahoma"/>
          <w:bCs/>
          <w:sz w:val="18"/>
          <w:szCs w:val="18"/>
        </w:rPr>
        <w:t>32</w:t>
      </w:r>
      <w:r w:rsidRPr="00D85658">
        <w:rPr>
          <w:rFonts w:ascii="Tahoma" w:eastAsia="Batang" w:hAnsi="Tahoma" w:cs="Tahoma"/>
          <w:bCs/>
          <w:sz w:val="18"/>
          <w:szCs w:val="18"/>
        </w:rPr>
        <w:t>/202</w:t>
      </w:r>
      <w:r w:rsidR="00002229" w:rsidRPr="00D85658">
        <w:rPr>
          <w:rFonts w:ascii="Tahoma" w:eastAsia="Batang" w:hAnsi="Tahoma" w:cs="Tahoma"/>
          <w:bCs/>
          <w:sz w:val="18"/>
          <w:szCs w:val="18"/>
        </w:rPr>
        <w:t>3</w:t>
      </w:r>
      <w:r w:rsidRPr="00D85658">
        <w:rPr>
          <w:rFonts w:ascii="Tahoma" w:eastAsia="Batang" w:hAnsi="Tahoma" w:cs="Tahoma"/>
          <w:bCs/>
          <w:sz w:val="18"/>
          <w:szCs w:val="18"/>
        </w:rPr>
        <w:t xml:space="preserve">, </w:t>
      </w:r>
      <w:r w:rsidRPr="00D85658">
        <w:rPr>
          <w:rFonts w:ascii="Tahoma" w:eastAsia="Batang" w:hAnsi="Tahoma" w:cs="Tahoma"/>
          <w:sz w:val="18"/>
          <w:szCs w:val="18"/>
        </w:rPr>
        <w:t>acima citado.</w:t>
      </w:r>
    </w:p>
    <w:p w:rsidR="00B93FE5" w:rsidRPr="00D85658" w:rsidRDefault="00B93FE5" w:rsidP="00B93FE5">
      <w:pPr>
        <w:jc w:val="both"/>
        <w:rPr>
          <w:rFonts w:ascii="Tahoma" w:hAnsi="Tahoma" w:cs="Tahoma"/>
          <w:sz w:val="18"/>
          <w:szCs w:val="18"/>
        </w:rPr>
      </w:pPr>
      <w:r w:rsidRPr="00D85658">
        <w:rPr>
          <w:rFonts w:ascii="Tahoma" w:eastAsia="Batang" w:hAnsi="Tahoma" w:cs="Tahoma"/>
          <w:sz w:val="18"/>
          <w:szCs w:val="18"/>
        </w:rPr>
        <w:t xml:space="preserve">Declarada aberta a Sessão pelo Pregoeiro não mais serão admitidos novos proponentes, </w:t>
      </w:r>
      <w:r w:rsidR="00D11FD7" w:rsidRPr="00D85658">
        <w:rPr>
          <w:rFonts w:ascii="Tahoma" w:eastAsia="Batang" w:hAnsi="Tahoma" w:cs="Tahoma"/>
          <w:sz w:val="18"/>
          <w:szCs w:val="18"/>
        </w:rPr>
        <w:t>iniciando a sessão e</w:t>
      </w:r>
      <w:r w:rsidRPr="00D85658">
        <w:rPr>
          <w:rFonts w:ascii="Tahoma" w:eastAsia="Batang" w:hAnsi="Tahoma" w:cs="Tahoma"/>
          <w:sz w:val="18"/>
          <w:szCs w:val="18"/>
        </w:rPr>
        <w:t xml:space="preserve"> a abertura dos envelopes.</w:t>
      </w:r>
    </w:p>
    <w:p w:rsidR="00B93FE5" w:rsidRPr="00D85658" w:rsidRDefault="00B93FE5" w:rsidP="00B93FE5">
      <w:pPr>
        <w:jc w:val="both"/>
        <w:rPr>
          <w:rFonts w:ascii="Tahoma" w:eastAsia="Batang" w:hAnsi="Tahoma" w:cs="Tahoma"/>
          <w:b/>
          <w:bCs/>
          <w:sz w:val="18"/>
          <w:szCs w:val="18"/>
          <w:u w:val="single"/>
        </w:rPr>
      </w:pPr>
      <w:r w:rsidRPr="00D85658">
        <w:rPr>
          <w:rFonts w:ascii="Tahoma" w:hAnsi="Tahoma" w:cs="Tahoma"/>
          <w:sz w:val="18"/>
          <w:szCs w:val="18"/>
        </w:rPr>
        <w:t xml:space="preserve">Os envelopes contendo a proposta e os documentos de habilitação serão recebidos no Setor de Licitações do Município de </w:t>
      </w:r>
      <w:r w:rsidR="00D11FD7" w:rsidRPr="00D85658">
        <w:rPr>
          <w:rFonts w:ascii="Tahoma" w:hAnsi="Tahoma" w:cs="Tahoma"/>
          <w:sz w:val="18"/>
          <w:szCs w:val="18"/>
        </w:rPr>
        <w:t>Monte</w:t>
      </w:r>
      <w:r w:rsidR="006A2593">
        <w:rPr>
          <w:rFonts w:ascii="Tahoma" w:hAnsi="Tahoma" w:cs="Tahoma"/>
          <w:sz w:val="18"/>
          <w:szCs w:val="18"/>
        </w:rPr>
        <w:t xml:space="preserve"> </w:t>
      </w:r>
      <w:r w:rsidR="00D11FD7" w:rsidRPr="00D85658">
        <w:rPr>
          <w:rFonts w:ascii="Tahoma" w:hAnsi="Tahoma" w:cs="Tahoma"/>
          <w:sz w:val="18"/>
          <w:szCs w:val="18"/>
        </w:rPr>
        <w:t>Carlo SC</w:t>
      </w:r>
      <w:r w:rsidRPr="00D85658">
        <w:rPr>
          <w:rFonts w:ascii="Tahoma" w:hAnsi="Tahoma" w:cs="Tahoma"/>
          <w:sz w:val="18"/>
          <w:szCs w:val="18"/>
        </w:rPr>
        <w:t xml:space="preserve">, localizado na </w:t>
      </w:r>
      <w:r w:rsidR="00D11FD7" w:rsidRPr="00D85658">
        <w:rPr>
          <w:rFonts w:ascii="Tahoma" w:hAnsi="Tahoma" w:cs="Tahoma"/>
          <w:sz w:val="18"/>
          <w:szCs w:val="18"/>
        </w:rPr>
        <w:t>na rodovia Sc 452 Km 24,</w:t>
      </w:r>
      <w:r w:rsidRPr="00D85658">
        <w:rPr>
          <w:rFonts w:ascii="Tahoma" w:hAnsi="Tahoma" w:cs="Tahoma"/>
          <w:sz w:val="18"/>
          <w:szCs w:val="18"/>
        </w:rPr>
        <w:t xml:space="preserve"> Centro</w:t>
      </w:r>
      <w:r w:rsidRPr="006A2593">
        <w:rPr>
          <w:rFonts w:ascii="Tahoma" w:hAnsi="Tahoma" w:cs="Tahoma"/>
          <w:sz w:val="18"/>
          <w:szCs w:val="18"/>
        </w:rPr>
        <w:t xml:space="preserve">, </w:t>
      </w:r>
      <w:r w:rsidRPr="006A2593">
        <w:rPr>
          <w:rFonts w:ascii="Tahoma" w:hAnsi="Tahoma" w:cs="Tahoma"/>
          <w:b/>
          <w:sz w:val="18"/>
          <w:szCs w:val="18"/>
        </w:rPr>
        <w:t xml:space="preserve">até às 09h do dia </w:t>
      </w:r>
      <w:r w:rsidRPr="006A2593">
        <w:rPr>
          <w:rFonts w:ascii="Tahoma" w:eastAsia="Batang" w:hAnsi="Tahoma" w:cs="Tahoma"/>
          <w:b/>
          <w:bCs/>
          <w:sz w:val="18"/>
          <w:szCs w:val="18"/>
          <w:u w:val="single"/>
        </w:rPr>
        <w:t>2</w:t>
      </w:r>
      <w:r w:rsidR="006A2593" w:rsidRPr="006A2593">
        <w:rPr>
          <w:rFonts w:ascii="Tahoma" w:eastAsia="Batang" w:hAnsi="Tahoma" w:cs="Tahoma"/>
          <w:b/>
          <w:bCs/>
          <w:sz w:val="18"/>
          <w:szCs w:val="18"/>
          <w:u w:val="single"/>
        </w:rPr>
        <w:t>9</w:t>
      </w:r>
      <w:r w:rsidRPr="006A2593">
        <w:rPr>
          <w:rFonts w:ascii="Tahoma" w:eastAsia="Batang" w:hAnsi="Tahoma" w:cs="Tahoma"/>
          <w:b/>
          <w:bCs/>
          <w:sz w:val="18"/>
          <w:szCs w:val="18"/>
          <w:u w:val="single"/>
        </w:rPr>
        <w:t xml:space="preserve"> de </w:t>
      </w:r>
      <w:r w:rsidR="006A2593" w:rsidRPr="006A2593">
        <w:rPr>
          <w:rFonts w:ascii="Tahoma" w:eastAsia="Batang" w:hAnsi="Tahoma" w:cs="Tahoma"/>
          <w:b/>
          <w:bCs/>
          <w:sz w:val="18"/>
          <w:szCs w:val="18"/>
          <w:u w:val="single"/>
        </w:rPr>
        <w:t>maio</w:t>
      </w:r>
      <w:r w:rsidRPr="006A2593">
        <w:rPr>
          <w:rFonts w:ascii="Tahoma" w:eastAsia="Batang" w:hAnsi="Tahoma" w:cs="Tahoma"/>
          <w:b/>
          <w:bCs/>
          <w:sz w:val="18"/>
          <w:szCs w:val="18"/>
          <w:u w:val="single"/>
        </w:rPr>
        <w:t xml:space="preserve"> de 2023.</w:t>
      </w:r>
    </w:p>
    <w:p w:rsidR="00B93FE5" w:rsidRPr="00D85658" w:rsidRDefault="00B93FE5" w:rsidP="00B93FE5">
      <w:pPr>
        <w:jc w:val="both"/>
        <w:rPr>
          <w:rFonts w:ascii="Tahoma" w:hAnsi="Tahoma" w:cs="Tahoma"/>
          <w:sz w:val="18"/>
          <w:szCs w:val="18"/>
          <w:u w:val="single"/>
        </w:rPr>
      </w:pPr>
      <w:r w:rsidRPr="00D85658">
        <w:rPr>
          <w:rFonts w:ascii="Tahoma" w:hAnsi="Tahoma" w:cs="Tahoma"/>
          <w:sz w:val="18"/>
          <w:szCs w:val="18"/>
        </w:rPr>
        <w:t xml:space="preserve">Os envelopes poderão ser remetidos em correspondência registrada, por sedex e/ou despachados por intermédio de empresas que prestam este tipo de serviço, </w:t>
      </w:r>
      <w:r w:rsidRPr="00D85658">
        <w:rPr>
          <w:rFonts w:ascii="Tahoma" w:hAnsi="Tahoma" w:cs="Tahoma"/>
          <w:sz w:val="18"/>
          <w:szCs w:val="18"/>
          <w:u w:val="single"/>
        </w:rPr>
        <w:t>hipóteses em que o Município não se responsabilizará por extravio ou atraso.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7F3B63">
      <w:pPr>
        <w:pStyle w:val="PargrafodaLista"/>
        <w:widowControl/>
        <w:numPr>
          <w:ilvl w:val="0"/>
          <w:numId w:val="11"/>
        </w:numPr>
        <w:shd w:val="clear" w:color="auto" w:fill="BFBFBF"/>
        <w:tabs>
          <w:tab w:val="left" w:pos="284"/>
        </w:tabs>
        <w:autoSpaceDE/>
        <w:autoSpaceDN/>
        <w:ind w:left="0" w:firstLine="0"/>
        <w:rPr>
          <w:rFonts w:ascii="Tahoma" w:hAnsi="Tahoma" w:cs="Tahoma"/>
          <w:sz w:val="18"/>
          <w:szCs w:val="18"/>
        </w:rPr>
      </w:pPr>
      <w:r w:rsidRPr="00D85658">
        <w:rPr>
          <w:rFonts w:ascii="Tahoma" w:eastAsia="Arial Unicode MS" w:hAnsi="Tahoma" w:cs="Tahoma"/>
          <w:b/>
          <w:sz w:val="18"/>
          <w:szCs w:val="18"/>
        </w:rPr>
        <w:t>DO OBJETO</w:t>
      </w:r>
    </w:p>
    <w:p w:rsidR="00B93FE5" w:rsidRPr="00D85658" w:rsidRDefault="00B93FE5" w:rsidP="00B93FE5">
      <w:pPr>
        <w:adjustRightInd w:val="0"/>
        <w:jc w:val="both"/>
        <w:rPr>
          <w:rFonts w:ascii="Tahoma" w:hAnsi="Tahoma" w:cs="Tahoma"/>
          <w:sz w:val="18"/>
          <w:szCs w:val="18"/>
        </w:rPr>
      </w:pPr>
      <w:r w:rsidRPr="00D85658">
        <w:rPr>
          <w:rFonts w:ascii="Tahoma" w:eastAsia="Arial" w:hAnsi="Tahoma" w:cs="Tahoma"/>
          <w:b/>
          <w:sz w:val="18"/>
          <w:szCs w:val="18"/>
        </w:rPr>
        <w:t>1.1</w:t>
      </w:r>
      <w:r w:rsidRPr="00D85658">
        <w:rPr>
          <w:rFonts w:ascii="Tahoma" w:eastAsia="Arial" w:hAnsi="Tahoma" w:cs="Tahoma"/>
          <w:sz w:val="18"/>
          <w:szCs w:val="18"/>
        </w:rPr>
        <w:t xml:space="preserve"> </w:t>
      </w:r>
      <w:r w:rsidR="00577902" w:rsidRPr="00D85658">
        <w:rPr>
          <w:rFonts w:ascii="Tahoma" w:eastAsia="Arial" w:hAnsi="Tahoma" w:cs="Tahoma"/>
          <w:sz w:val="18"/>
          <w:szCs w:val="18"/>
        </w:rPr>
        <w:t xml:space="preserve">- </w:t>
      </w:r>
      <w:r w:rsidR="00577902" w:rsidRPr="00D85658">
        <w:rPr>
          <w:rFonts w:ascii="Tahoma" w:hAnsi="Tahoma" w:cs="Tahoma"/>
          <w:sz w:val="18"/>
          <w:szCs w:val="18"/>
        </w:rPr>
        <w:t>REGISTRO DE PREÇOS PARA PRESTAÇÃO DOS SERVIÇOS DE MANUTENÇÃO PREVENTIVA E CORRETIVA, COM APLICAÇÃO E FORNECIMENTO DE PEÇAS GENUÍNAS OU ORIGINAIS PARA MANUTENÇÃO DA FROTA DE VEÍCULOS, CAMINHÕES, ÔNIBUS E MÁQUINAS PERTENCENTES AO MUNICÍPIO E SUAS DEMAIS ESFERAS ADMINISTRATIVAS, CONFORME ESPECIFICAÇÕES DESTE EDITAL E SEUS ANEXOS</w:t>
      </w:r>
      <w:r w:rsidRPr="00D85658">
        <w:rPr>
          <w:rFonts w:ascii="Tahoma" w:hAnsi="Tahoma" w:cs="Tahoma"/>
          <w:sz w:val="18"/>
          <w:szCs w:val="18"/>
        </w:rPr>
        <w:t>.</w:t>
      </w:r>
    </w:p>
    <w:p w:rsidR="00B93FE5" w:rsidRPr="00D85658" w:rsidRDefault="00B93FE5" w:rsidP="00B93FE5">
      <w:pPr>
        <w:jc w:val="both"/>
        <w:rPr>
          <w:rFonts w:ascii="Tahoma" w:hAnsi="Tahoma" w:cs="Tahoma"/>
          <w:b/>
          <w:sz w:val="18"/>
          <w:szCs w:val="18"/>
        </w:rPr>
      </w:pPr>
      <w:r w:rsidRPr="00D85658">
        <w:rPr>
          <w:rFonts w:ascii="Tahoma" w:hAnsi="Tahoma" w:cs="Tahoma"/>
          <w:b/>
          <w:sz w:val="18"/>
          <w:szCs w:val="18"/>
        </w:rPr>
        <w:t xml:space="preserve">                              </w:t>
      </w:r>
    </w:p>
    <w:p w:rsidR="00B93FE5" w:rsidRPr="00D85658" w:rsidRDefault="00B93FE5" w:rsidP="00B93FE5">
      <w:pPr>
        <w:adjustRightInd w:val="0"/>
        <w:jc w:val="both"/>
        <w:rPr>
          <w:rFonts w:ascii="Tahoma" w:eastAsia="Arial" w:hAnsi="Tahoma" w:cs="Tahoma"/>
          <w:sz w:val="18"/>
          <w:szCs w:val="18"/>
        </w:rPr>
      </w:pPr>
      <w:r w:rsidRPr="00D85658">
        <w:rPr>
          <w:rFonts w:ascii="Tahoma" w:eastAsia="Arial" w:hAnsi="Tahoma" w:cs="Tahoma"/>
          <w:b/>
          <w:sz w:val="18"/>
          <w:szCs w:val="18"/>
        </w:rPr>
        <w:t>1.1.1-</w:t>
      </w:r>
      <w:r w:rsidRPr="00D85658">
        <w:rPr>
          <w:rFonts w:ascii="Tahoma" w:eastAsia="Arial" w:hAnsi="Tahoma" w:cs="Tahoma"/>
          <w:sz w:val="18"/>
          <w:szCs w:val="18"/>
        </w:rPr>
        <w:t xml:space="preserve"> Os serviços </w:t>
      </w:r>
      <w:r w:rsidRPr="00D85658">
        <w:rPr>
          <w:rFonts w:ascii="Tahoma" w:eastAsia="Arial" w:hAnsi="Tahoma" w:cs="Tahoma"/>
          <w:b/>
          <w:bCs/>
          <w:sz w:val="18"/>
          <w:szCs w:val="18"/>
        </w:rPr>
        <w:t xml:space="preserve">de manutenção preventiva e corretiva </w:t>
      </w:r>
      <w:r w:rsidRPr="00D85658">
        <w:rPr>
          <w:rFonts w:ascii="Tahoma" w:eastAsia="Arial" w:hAnsi="Tahoma" w:cs="Tahoma"/>
          <w:sz w:val="18"/>
          <w:szCs w:val="18"/>
        </w:rPr>
        <w:t>constarão de:</w:t>
      </w:r>
    </w:p>
    <w:p w:rsidR="00B93FE5" w:rsidRPr="00D85658" w:rsidRDefault="00B93FE5" w:rsidP="00B93FE5">
      <w:pPr>
        <w:adjustRightInd w:val="0"/>
        <w:jc w:val="both"/>
        <w:rPr>
          <w:rFonts w:ascii="Tahoma" w:eastAsia="Arial" w:hAnsi="Tahoma" w:cs="Tahoma"/>
          <w:sz w:val="18"/>
          <w:szCs w:val="18"/>
        </w:rPr>
      </w:pPr>
      <w:r w:rsidRPr="00D85658">
        <w:rPr>
          <w:rFonts w:ascii="Tahoma" w:eastAsia="Arial" w:hAnsi="Tahoma" w:cs="Tahoma"/>
          <w:sz w:val="18"/>
          <w:szCs w:val="18"/>
        </w:rPr>
        <w:t>a) emprego de mão de obra pela empresa contratada para execução de reparos, conservação e recuperação de veículos;</w:t>
      </w:r>
    </w:p>
    <w:p w:rsidR="00B93FE5" w:rsidRPr="00D85658" w:rsidRDefault="00B93FE5" w:rsidP="00B93FE5">
      <w:pPr>
        <w:adjustRightInd w:val="0"/>
        <w:jc w:val="both"/>
        <w:rPr>
          <w:rFonts w:ascii="Tahoma" w:hAnsi="Tahoma" w:cs="Tahoma"/>
          <w:sz w:val="18"/>
          <w:szCs w:val="18"/>
        </w:rPr>
      </w:pPr>
      <w:r w:rsidRPr="00D85658">
        <w:rPr>
          <w:rFonts w:ascii="Tahoma" w:eastAsia="Arial" w:hAnsi="Tahoma" w:cs="Tahoma"/>
          <w:sz w:val="18"/>
          <w:szCs w:val="18"/>
        </w:rPr>
        <w:t>b) fornecimento e aplicação de peças e acessórios de reposição genuínos ou originais que atendam às recomendações do fabricante, a serem utilizados na execução dos serviços objeto da licitação.</w:t>
      </w:r>
    </w:p>
    <w:p w:rsidR="00B93FE5" w:rsidRPr="00D85658" w:rsidRDefault="00B93FE5" w:rsidP="00B93FE5">
      <w:pPr>
        <w:jc w:val="both"/>
        <w:rPr>
          <w:rFonts w:ascii="Tahoma" w:hAnsi="Tahoma" w:cs="Tahoma"/>
          <w:b/>
          <w:sz w:val="18"/>
          <w:szCs w:val="18"/>
        </w:rPr>
      </w:pPr>
      <w:r w:rsidRPr="00D85658">
        <w:rPr>
          <w:rFonts w:ascii="Tahoma" w:eastAsia="Arial" w:hAnsi="Tahoma" w:cs="Tahoma"/>
          <w:b/>
          <w:sz w:val="18"/>
          <w:szCs w:val="18"/>
        </w:rPr>
        <w:t>1.2</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 xml:space="preserve">As peças, bem como os serviços deverão atender às exigências de qualidade, observadas os padrões e normas baixadas pelos órgãos competentes de controle de qualidade industrial - ABNT, INMETRO, etc. - atentando-se o proponente, principalmente para as prescrições do art. 39, inciso VIII da Lei nº 8.078/90 (Código de Defesa do Consumidor). Os serviços deverão ser executados de maneira que mantenha os veículos em condições de perfeito, ininterrupto e regular funcionamento, mediante assistência técnica e serviços de manutenção preventiva e corretiva de defeito e verificações que se fizerem necessárias, efetuando-se conserto e lubrificações, bem como outros serviços recomendados para uma manutenção adequada.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1.3</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Deverá ser realizada pelas empresas licitantes, uma minuciosa vistoria nos veículos, nos quais serão desenvolvidos os serviços, para que tenham conhecimento das condições ambientais e técnicas, onde se desenvolverão os serviços de manutenção. Não serão admitidas, em hipótese alguma, reclamações futuras.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1.4</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O valor estimado para esta licitação constitui mera previsão estabelecendo apenas o valor máximo previsto para ser utilizado em cada item. Não havendo solicitação de realização de serviços ou aquisição de peças, não há compromisso do Município</w:t>
      </w:r>
      <w:r w:rsidRPr="00D85658">
        <w:rPr>
          <w:rFonts w:ascii="Tahoma" w:eastAsia="Arial" w:hAnsi="Tahoma" w:cs="Tahoma"/>
          <w:b/>
          <w:sz w:val="18"/>
          <w:szCs w:val="18"/>
        </w:rPr>
        <w:t xml:space="preserve"> </w:t>
      </w:r>
      <w:r w:rsidRPr="00D85658">
        <w:rPr>
          <w:rFonts w:ascii="Tahoma" w:eastAsia="Arial" w:hAnsi="Tahoma" w:cs="Tahoma"/>
          <w:sz w:val="18"/>
          <w:szCs w:val="18"/>
        </w:rPr>
        <w:t>pelo seu pagamento.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1.4.1</w:t>
      </w:r>
      <w:r w:rsidRPr="00D85658">
        <w:rPr>
          <w:rFonts w:ascii="Tahoma" w:eastAsia="Arial" w:hAnsi="Tahoma" w:cs="Tahoma"/>
          <w:sz w:val="18"/>
          <w:szCs w:val="18"/>
        </w:rPr>
        <w:t xml:space="preserve"> -  Os serviços serão executados com estrita observância dos prazos e valores constantes nas tabelas relacionadas abaixo, </w:t>
      </w:r>
      <w:r w:rsidRPr="00D85658">
        <w:rPr>
          <w:rFonts w:ascii="Tahoma" w:eastAsia="Arial" w:hAnsi="Tahoma" w:cs="Tahoma"/>
          <w:sz w:val="18"/>
          <w:szCs w:val="18"/>
          <w:u w:val="single"/>
        </w:rPr>
        <w:t>que serão fornecidas à Contratante, pela empresa vencedora do certame, quando da assinatura do instrumento contratual,</w:t>
      </w:r>
      <w:r w:rsidRPr="00D85658">
        <w:rPr>
          <w:rFonts w:ascii="Tahoma" w:eastAsia="Arial" w:hAnsi="Tahoma" w:cs="Tahoma"/>
          <w:sz w:val="18"/>
          <w:szCs w:val="18"/>
        </w:rPr>
        <w:t xml:space="preserve"> por serem ferramentas essenciais à fiscalização do contrato e ao pagamento das Ordens de Serviços: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a) Para os LOTES 01 e 02 o percentual de desconto das peças, componentes e acessórios a ser ofertado pelas LICITANTES do certame, tomará por base a tabela Audatex, Cilia ou similares.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a) Para o LOTE 03 o percentual de desconto das peças, componentes e acessórios a ser ofertado pelas LICITANTES do certame, tomará por base a tabela de preços da montadora para máquinas pesadas.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1.4.2</w:t>
      </w:r>
      <w:r w:rsidRPr="00D85658">
        <w:rPr>
          <w:rFonts w:ascii="Tahoma" w:eastAsia="Arial" w:hAnsi="Tahoma" w:cs="Tahoma"/>
          <w:sz w:val="18"/>
          <w:szCs w:val="18"/>
        </w:rPr>
        <w:t xml:space="preserve"> - As empresas vencedoras deverão fornecer à contratante, quando solicitado, todo material e documentação técnica necessária para a administração e acompanhamento dos serviços realizados, tais como: código das peças, tabelas de preços, rotinas de operação, planos de manutenção recomendados pelo fabricante e tabela de tempo padrão de serviços e reparos, que servirão de referência para a execução dos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1.5</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A relação dos veículos constantes</w:t>
      </w:r>
      <w:r w:rsidRPr="00D85658">
        <w:rPr>
          <w:rFonts w:ascii="Tahoma" w:eastAsia="Arial" w:hAnsi="Tahoma" w:cs="Tahoma"/>
          <w:b/>
          <w:sz w:val="18"/>
          <w:szCs w:val="18"/>
        </w:rPr>
        <w:t xml:space="preserve"> </w:t>
      </w:r>
      <w:r w:rsidRPr="00D85658">
        <w:rPr>
          <w:rFonts w:ascii="Tahoma" w:eastAsia="Arial" w:hAnsi="Tahoma" w:cs="Tahoma"/>
          <w:sz w:val="18"/>
          <w:szCs w:val="18"/>
        </w:rPr>
        <w:t xml:space="preserve">no Termo de Referência – </w:t>
      </w:r>
      <w:r w:rsidRPr="00D85658">
        <w:rPr>
          <w:rFonts w:ascii="Tahoma" w:eastAsia="Arial" w:hAnsi="Tahoma" w:cs="Tahoma"/>
          <w:b/>
          <w:sz w:val="18"/>
          <w:szCs w:val="18"/>
        </w:rPr>
        <w:t xml:space="preserve">ANEXO I, </w:t>
      </w:r>
      <w:r w:rsidRPr="00D85658">
        <w:rPr>
          <w:rFonts w:ascii="Tahoma" w:eastAsia="Arial" w:hAnsi="Tahoma" w:cs="Tahoma"/>
          <w:sz w:val="18"/>
          <w:szCs w:val="18"/>
        </w:rPr>
        <w:t>servem apenas como referência para o item de peças e serviços a serem prestados, podendo, contudo, sofrer alterações durante a execução do contrato, devido a baixa ou aquisição de novos veículos, sendo que essas alterações não implicam em reajuste no valor contratado.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color w:val="000000"/>
          <w:sz w:val="18"/>
          <w:szCs w:val="18"/>
        </w:rPr>
        <w:t>1.6 -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A presente contratação não gerará nenhum vínculo empregatício entre o Município perante o fornecedor e com seus profissionais contratados, sendo de sua responsabilidade deslocamento, estadia, alimentação e transporte dos profissionais, </w:t>
      </w:r>
      <w:r w:rsidRPr="00D85658">
        <w:rPr>
          <w:rFonts w:ascii="Tahoma" w:eastAsia="Arial" w:hAnsi="Tahoma" w:cs="Tahoma"/>
          <w:sz w:val="18"/>
          <w:szCs w:val="18"/>
        </w:rPr>
        <w:lastRenderedPageBreak/>
        <w:t>pagamento de impostos, encargos e tributos que incidirem sobre a contratação, além do fornecimento de todo material necessário para realização dos serviços.</w:t>
      </w:r>
    </w:p>
    <w:p w:rsidR="00B93FE5" w:rsidRPr="00D85658" w:rsidRDefault="00B93FE5" w:rsidP="00B93FE5">
      <w:pPr>
        <w:tabs>
          <w:tab w:val="left" w:pos="284"/>
        </w:tabs>
        <w:spacing w:after="120"/>
        <w:jc w:val="both"/>
        <w:rPr>
          <w:rFonts w:ascii="Tahoma" w:eastAsia="Arial" w:hAnsi="Tahoma" w:cs="Tahoma"/>
          <w:sz w:val="18"/>
          <w:szCs w:val="18"/>
        </w:rPr>
      </w:pPr>
      <w:r w:rsidRPr="00D85658">
        <w:rPr>
          <w:rFonts w:ascii="Tahoma" w:eastAsia="Arial" w:hAnsi="Tahoma" w:cs="Tahoma"/>
          <w:b/>
          <w:sz w:val="18"/>
          <w:szCs w:val="18"/>
        </w:rPr>
        <w:t>1.7 -</w:t>
      </w:r>
      <w:r w:rsidRPr="00D85658">
        <w:rPr>
          <w:rFonts w:ascii="Tahoma" w:eastAsia="Arial" w:hAnsi="Tahoma" w:cs="Tahoma"/>
          <w:sz w:val="18"/>
          <w:szCs w:val="18"/>
        </w:rPr>
        <w:t xml:space="preserve">  Os serviços deverão ser prestados de forma ininterrupta no período de 08h00min as 18h00min, nos dias úteis, e de 08h00min as 12h00min, aos sábados.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1.8</w:t>
      </w:r>
      <w:r w:rsidRPr="00D85658">
        <w:rPr>
          <w:rFonts w:ascii="Tahoma" w:eastAsia="Arial" w:hAnsi="Tahoma" w:cs="Tahoma"/>
          <w:color w:val="000000"/>
          <w:sz w:val="18"/>
          <w:szCs w:val="18"/>
        </w:rPr>
        <w:t xml:space="preserve"> - É vedada a participação:</w:t>
      </w:r>
    </w:p>
    <w:p w:rsidR="00B93FE5" w:rsidRPr="00D85658" w:rsidRDefault="00B93FE5" w:rsidP="007F3B63">
      <w:pPr>
        <w:numPr>
          <w:ilvl w:val="0"/>
          <w:numId w:val="1"/>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De empresas reunidas em consórcios ou cooperativa;</w:t>
      </w:r>
    </w:p>
    <w:p w:rsidR="00B93FE5" w:rsidRPr="00D85658" w:rsidRDefault="00B93FE5" w:rsidP="007F3B63">
      <w:pPr>
        <w:numPr>
          <w:ilvl w:val="0"/>
          <w:numId w:val="1"/>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De empresas declaradas inidôneas pela Administração Municipal, Estadual ou Federal, o que abrange a administração direta e indireta, as entidades com personalidade jurídica de direito privado sob os seus controles e as fundações por elas instituídas e mantidas;</w:t>
      </w:r>
    </w:p>
    <w:p w:rsidR="00B93FE5" w:rsidRPr="00D85658" w:rsidRDefault="00B93FE5" w:rsidP="007F3B63">
      <w:pPr>
        <w:numPr>
          <w:ilvl w:val="0"/>
          <w:numId w:val="1"/>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 xml:space="preserve">De empresas impedidas de licitar ou contratar com a Administração Pública Municipal de </w:t>
      </w:r>
      <w:r w:rsidR="00D85658">
        <w:rPr>
          <w:rFonts w:ascii="Tahoma" w:eastAsia="Arial" w:hAnsi="Tahoma" w:cs="Tahoma"/>
          <w:color w:val="000000"/>
          <w:sz w:val="18"/>
          <w:szCs w:val="18"/>
        </w:rPr>
        <w:t>Monte Carlo SC</w:t>
      </w:r>
      <w:r w:rsidRPr="00D85658">
        <w:rPr>
          <w:rFonts w:ascii="Tahoma" w:eastAsia="Arial" w:hAnsi="Tahoma" w:cs="Tahoma"/>
          <w:color w:val="000000"/>
          <w:sz w:val="18"/>
          <w:szCs w:val="18"/>
        </w:rPr>
        <w:t>;</w:t>
      </w:r>
    </w:p>
    <w:p w:rsidR="00B93FE5" w:rsidRPr="00D85658" w:rsidRDefault="00B93FE5" w:rsidP="007F3B63">
      <w:pPr>
        <w:numPr>
          <w:ilvl w:val="0"/>
          <w:numId w:val="1"/>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De empresas sob processo de falência.</w:t>
      </w:r>
    </w:p>
    <w:p w:rsidR="00B93FE5" w:rsidRPr="00D85658" w:rsidRDefault="00B93FE5" w:rsidP="007F3B63">
      <w:pPr>
        <w:numPr>
          <w:ilvl w:val="0"/>
          <w:numId w:val="1"/>
        </w:numPr>
        <w:tabs>
          <w:tab w:val="left" w:pos="284"/>
        </w:tabs>
        <w:suppressAutoHyphens/>
        <w:overflowPunct w:val="0"/>
        <w:ind w:left="0" w:firstLine="0"/>
        <w:jc w:val="both"/>
        <w:textAlignment w:val="baseline"/>
        <w:rPr>
          <w:rFonts w:ascii="Tahoma" w:hAnsi="Tahoma" w:cs="Tahoma"/>
          <w:sz w:val="18"/>
          <w:szCs w:val="18"/>
        </w:rPr>
      </w:pPr>
      <w:r w:rsidRPr="00D85658">
        <w:rPr>
          <w:rFonts w:ascii="Tahoma" w:hAnsi="Tahoma" w:cs="Tahoma"/>
          <w:sz w:val="18"/>
          <w:szCs w:val="18"/>
        </w:rPr>
        <w:t xml:space="preserve">Possuam como diretores, responsáveis técnicos ou sócios, servidor ou ocupante de cargo comissionado do Município de </w:t>
      </w:r>
      <w:r w:rsidR="00D11FD7" w:rsidRPr="00D85658">
        <w:rPr>
          <w:rFonts w:ascii="Tahoma" w:hAnsi="Tahoma" w:cs="Tahoma"/>
          <w:sz w:val="18"/>
          <w:szCs w:val="18"/>
        </w:rPr>
        <w:t xml:space="preserve">Monte  Carlo  </w:t>
      </w:r>
      <w:r w:rsidRPr="00D85658">
        <w:rPr>
          <w:rFonts w:ascii="Tahoma" w:hAnsi="Tahoma" w:cs="Tahoma"/>
          <w:sz w:val="18"/>
          <w:szCs w:val="18"/>
        </w:rPr>
        <w:t xml:space="preserve"> ou que tenham tido vínculo há menos de180 (cento e oitenta) dias anteriores à data da publicação deste Edital.</w:t>
      </w:r>
    </w:p>
    <w:p w:rsidR="00B93FE5" w:rsidRPr="00D85658" w:rsidRDefault="00B93FE5" w:rsidP="007F3B63">
      <w:pPr>
        <w:numPr>
          <w:ilvl w:val="0"/>
          <w:numId w:val="1"/>
        </w:numPr>
        <w:tabs>
          <w:tab w:val="left" w:pos="284"/>
        </w:tabs>
        <w:suppressAutoHyphens/>
        <w:overflowPunct w:val="0"/>
        <w:spacing w:after="120"/>
        <w:ind w:left="0" w:firstLine="0"/>
        <w:jc w:val="both"/>
        <w:textAlignment w:val="baseline"/>
        <w:rPr>
          <w:rFonts w:ascii="Tahoma" w:hAnsi="Tahoma" w:cs="Tahoma"/>
          <w:sz w:val="18"/>
          <w:szCs w:val="18"/>
        </w:rPr>
      </w:pPr>
      <w:r w:rsidRPr="00D85658">
        <w:rPr>
          <w:rFonts w:ascii="Tahoma" w:hAnsi="Tahoma" w:cs="Tahoma"/>
          <w:sz w:val="18"/>
          <w:szCs w:val="18"/>
        </w:rPr>
        <w:t xml:space="preserve">Encontrem-se sob o controle de um mesmo grupo de pessoas físicas ou jurídicas; </w:t>
      </w: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color w:val="000000"/>
          <w:sz w:val="18"/>
          <w:szCs w:val="18"/>
        </w:rPr>
        <w:t>2 –</w:t>
      </w:r>
      <w:r w:rsidRPr="00D85658">
        <w:rPr>
          <w:rFonts w:ascii="Tahoma" w:eastAsia="Arial" w:hAnsi="Tahoma" w:cs="Tahoma"/>
          <w:b/>
          <w:sz w:val="18"/>
          <w:szCs w:val="18"/>
        </w:rPr>
        <w:t xml:space="preserve"> DO CREDENCIAMENTO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OBS 1.: Nenhuma pessoa poderá representar mais de uma empresa neste pregão, sob pena de exclusão sumária de ambas as licitantes representadas.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 xml:space="preserve">OBS 2.: </w:t>
      </w:r>
      <w:r w:rsidRPr="00D85658">
        <w:rPr>
          <w:rFonts w:ascii="Tahoma" w:eastAsia="Arial" w:hAnsi="Tahoma" w:cs="Tahoma"/>
          <w:sz w:val="18"/>
          <w:szCs w:val="18"/>
        </w:rPr>
        <w:t xml:space="preserve">Os documentos do credenciamento deverão vir fora dos envelopes de Proposta de Preços e Documentação. Caso o proponente </w:t>
      </w:r>
      <w:r w:rsidRPr="00D85658">
        <w:rPr>
          <w:rFonts w:ascii="Tahoma" w:eastAsia="Arial" w:hAnsi="Tahoma" w:cs="Tahoma"/>
          <w:b/>
          <w:sz w:val="18"/>
          <w:szCs w:val="18"/>
        </w:rPr>
        <w:t>não queira dar lances</w:t>
      </w:r>
      <w:r w:rsidRPr="00D85658">
        <w:rPr>
          <w:rFonts w:ascii="Tahoma" w:eastAsia="Arial" w:hAnsi="Tahoma" w:cs="Tahoma"/>
          <w:sz w:val="18"/>
          <w:szCs w:val="18"/>
        </w:rPr>
        <w:t xml:space="preserve"> não precisará se credenciar, contudo </w:t>
      </w:r>
      <w:r w:rsidRPr="00D85658">
        <w:rPr>
          <w:rFonts w:ascii="Tahoma" w:eastAsia="Arial" w:hAnsi="Tahoma" w:cs="Tahoma"/>
          <w:b/>
          <w:sz w:val="18"/>
          <w:szCs w:val="18"/>
        </w:rPr>
        <w:t>deverá entregar</w:t>
      </w:r>
      <w:r w:rsidRPr="00D85658">
        <w:rPr>
          <w:rFonts w:ascii="Tahoma" w:eastAsia="Arial" w:hAnsi="Tahoma" w:cs="Tahoma"/>
          <w:sz w:val="18"/>
          <w:szCs w:val="18"/>
        </w:rPr>
        <w:t xml:space="preserve"> a declaração de cumprimento dos requisitos do Edital conforme </w:t>
      </w:r>
      <w:r w:rsidRPr="00D85658">
        <w:rPr>
          <w:rFonts w:ascii="Tahoma" w:eastAsia="Arial" w:hAnsi="Tahoma" w:cs="Tahoma"/>
          <w:b/>
          <w:sz w:val="18"/>
          <w:szCs w:val="18"/>
        </w:rPr>
        <w:t xml:space="preserve">item 2.3, </w:t>
      </w:r>
      <w:r w:rsidRPr="00D85658">
        <w:rPr>
          <w:rFonts w:ascii="Tahoma" w:eastAsia="Arial" w:hAnsi="Tahoma" w:cs="Tahoma"/>
          <w:sz w:val="18"/>
          <w:szCs w:val="18"/>
        </w:rPr>
        <w:t xml:space="preserve">e no caso de ME, EPP ou MEI que </w:t>
      </w:r>
      <w:r w:rsidRPr="00D85658">
        <w:rPr>
          <w:rFonts w:ascii="Tahoma" w:eastAsia="Arial" w:hAnsi="Tahoma" w:cs="Tahoma"/>
          <w:b/>
          <w:sz w:val="18"/>
          <w:szCs w:val="18"/>
        </w:rPr>
        <w:t>queiram usufruir dos benefícios da Lei Complementar nº 123/06</w:t>
      </w:r>
      <w:r w:rsidRPr="00D85658">
        <w:rPr>
          <w:rFonts w:ascii="Tahoma" w:eastAsia="Arial" w:hAnsi="Tahoma" w:cs="Tahoma"/>
          <w:sz w:val="18"/>
          <w:szCs w:val="18"/>
        </w:rPr>
        <w:t xml:space="preserve"> deverão entregar os documentos conforme </w:t>
      </w:r>
      <w:r w:rsidRPr="00D85658">
        <w:rPr>
          <w:rFonts w:ascii="Tahoma" w:eastAsia="Arial" w:hAnsi="Tahoma" w:cs="Tahoma"/>
          <w:b/>
          <w:sz w:val="18"/>
          <w:szCs w:val="18"/>
        </w:rPr>
        <w:t>item 2.6.</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2.1</w:t>
      </w:r>
      <w:r w:rsidRPr="00D85658">
        <w:rPr>
          <w:rFonts w:ascii="Tahoma" w:eastAsia="Arial" w:hAnsi="Tahoma" w:cs="Tahoma"/>
          <w:sz w:val="18"/>
          <w:szCs w:val="18"/>
        </w:rPr>
        <w:t xml:space="preserve"> - Quando a interessada for representada por pessoa </w:t>
      </w:r>
      <w:r w:rsidRPr="00D85658">
        <w:rPr>
          <w:rFonts w:ascii="Tahoma" w:eastAsia="Arial" w:hAnsi="Tahoma" w:cs="Tahoma"/>
          <w:b/>
          <w:sz w:val="18"/>
          <w:szCs w:val="18"/>
        </w:rPr>
        <w:t>que estatutariamente tenha poder para tal</w:t>
      </w:r>
      <w:r w:rsidRPr="00D85658">
        <w:rPr>
          <w:rFonts w:ascii="Tahoma" w:eastAsia="Arial" w:hAnsi="Tahoma" w:cs="Tahoma"/>
          <w:sz w:val="18"/>
          <w:szCs w:val="18"/>
        </w:rPr>
        <w:t xml:space="preserve">, este deverá apresentar </w:t>
      </w:r>
      <w:r w:rsidRPr="00D85658">
        <w:rPr>
          <w:rFonts w:ascii="Tahoma" w:eastAsia="Arial" w:hAnsi="Tahoma" w:cs="Tahoma"/>
          <w:b/>
          <w:sz w:val="18"/>
          <w:szCs w:val="18"/>
        </w:rPr>
        <w:t>Carteira de Identidade ou documento equivalente, bem como o Ato Constitutivo, Estatuto ou Contrato Social em vigor</w:t>
      </w:r>
      <w:r w:rsidRPr="00D85658">
        <w:rPr>
          <w:rFonts w:ascii="Tahoma" w:eastAsia="Arial" w:hAnsi="Tahoma" w:cs="Tahoma"/>
          <w:sz w:val="18"/>
          <w:szCs w:val="18"/>
        </w:rPr>
        <w:t xml:space="preserve">, devidamente registrado, em se tratando de sociedades empresárias e, no caso de sociedades por ações, acompanhado de </w:t>
      </w:r>
      <w:r w:rsidRPr="00D85658">
        <w:rPr>
          <w:rFonts w:ascii="Tahoma" w:eastAsia="Arial" w:hAnsi="Tahoma" w:cs="Tahoma"/>
          <w:b/>
          <w:sz w:val="18"/>
          <w:szCs w:val="18"/>
        </w:rPr>
        <w:t>documento de eleição de seus administradores</w:t>
      </w:r>
      <w:r w:rsidRPr="00D85658">
        <w:rPr>
          <w:rFonts w:ascii="Tahoma" w:eastAsia="Arial" w:hAnsi="Tahoma" w:cs="Tahoma"/>
          <w:sz w:val="18"/>
          <w:szCs w:val="18"/>
        </w:rPr>
        <w:t xml:space="preserve">, ou no caso de empresário individual, </w:t>
      </w:r>
      <w:r w:rsidRPr="00D85658">
        <w:rPr>
          <w:rFonts w:ascii="Tahoma" w:eastAsia="Arial" w:hAnsi="Tahoma" w:cs="Tahoma"/>
          <w:b/>
          <w:sz w:val="18"/>
          <w:szCs w:val="18"/>
        </w:rPr>
        <w:t>a inscrição no registro público de empresas mercantis.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 xml:space="preserve">2.2 </w:t>
      </w:r>
      <w:r w:rsidRPr="00D85658">
        <w:rPr>
          <w:rFonts w:ascii="Tahoma" w:eastAsia="Arial" w:hAnsi="Tahoma" w:cs="Tahoma"/>
          <w:sz w:val="18"/>
          <w:szCs w:val="18"/>
        </w:rPr>
        <w:t xml:space="preserve">- Caso seja representada por procurador, este deverá apresentar </w:t>
      </w:r>
      <w:r w:rsidRPr="00D85658">
        <w:rPr>
          <w:rFonts w:ascii="Tahoma" w:eastAsia="Arial" w:hAnsi="Tahoma" w:cs="Tahoma"/>
          <w:b/>
          <w:sz w:val="18"/>
          <w:szCs w:val="18"/>
        </w:rPr>
        <w:t>procuração</w:t>
      </w:r>
      <w:r w:rsidRPr="00D85658">
        <w:rPr>
          <w:rFonts w:ascii="Tahoma" w:eastAsia="Arial" w:hAnsi="Tahoma" w:cs="Tahoma"/>
          <w:sz w:val="18"/>
          <w:szCs w:val="18"/>
        </w:rPr>
        <w:t xml:space="preserve"> (podendo utilizar o </w:t>
      </w:r>
      <w:r w:rsidRPr="00D85658">
        <w:rPr>
          <w:rFonts w:ascii="Tahoma" w:eastAsia="Arial" w:hAnsi="Tahoma" w:cs="Tahoma"/>
          <w:b/>
          <w:sz w:val="18"/>
          <w:szCs w:val="18"/>
        </w:rPr>
        <w:t xml:space="preserve">ANEXO IV </w:t>
      </w:r>
      <w:r w:rsidRPr="00D85658">
        <w:rPr>
          <w:rFonts w:ascii="Tahoma" w:eastAsia="Arial" w:hAnsi="Tahoma" w:cs="Tahoma"/>
          <w:sz w:val="18"/>
          <w:szCs w:val="18"/>
        </w:rPr>
        <w:t xml:space="preserve">como modelo) ou documento equivalente, com assinatura do Outorgante </w:t>
      </w:r>
      <w:r w:rsidRPr="00D85658">
        <w:rPr>
          <w:rFonts w:ascii="Tahoma" w:eastAsia="Arial" w:hAnsi="Tahoma" w:cs="Tahoma"/>
          <w:b/>
          <w:sz w:val="18"/>
          <w:szCs w:val="18"/>
        </w:rPr>
        <w:t>reconhecida em cartório</w:t>
      </w:r>
      <w:r w:rsidRPr="00D85658">
        <w:rPr>
          <w:rFonts w:ascii="Tahoma" w:eastAsia="Arial" w:hAnsi="Tahoma" w:cs="Tahoma"/>
          <w:sz w:val="18"/>
          <w:szCs w:val="18"/>
        </w:rPr>
        <w:t xml:space="preserve">, </w:t>
      </w:r>
      <w:r w:rsidRPr="00D85658">
        <w:rPr>
          <w:rFonts w:ascii="Tahoma" w:eastAsia="Arial" w:hAnsi="Tahoma" w:cs="Tahoma"/>
          <w:b/>
          <w:sz w:val="18"/>
          <w:szCs w:val="18"/>
        </w:rPr>
        <w:t>Carteira de Identidade ou documento equivalente,</w:t>
      </w:r>
      <w:r w:rsidRPr="00D85658">
        <w:rPr>
          <w:rFonts w:ascii="Tahoma" w:eastAsia="Arial" w:hAnsi="Tahoma" w:cs="Tahoma"/>
          <w:sz w:val="18"/>
          <w:szCs w:val="18"/>
        </w:rPr>
        <w:t xml:space="preserve"> </w:t>
      </w:r>
      <w:r w:rsidRPr="00D85658">
        <w:rPr>
          <w:rFonts w:ascii="Tahoma" w:eastAsia="Arial" w:hAnsi="Tahoma" w:cs="Tahoma"/>
          <w:b/>
          <w:sz w:val="18"/>
          <w:szCs w:val="18"/>
        </w:rPr>
        <w:t>bem como o Ato Constitutivo, Estatuto ou Contrato Social em vigor</w:t>
      </w:r>
      <w:r w:rsidRPr="00D85658">
        <w:rPr>
          <w:rFonts w:ascii="Tahoma" w:eastAsia="Arial" w:hAnsi="Tahoma" w:cs="Tahoma"/>
          <w:sz w:val="18"/>
          <w:szCs w:val="18"/>
        </w:rPr>
        <w:t xml:space="preserve">, devidamente registrado, em se tratando de sociedades empresárias e, no caso de sociedades por ações, acompanhado de </w:t>
      </w:r>
      <w:r w:rsidRPr="00D85658">
        <w:rPr>
          <w:rFonts w:ascii="Tahoma" w:eastAsia="Arial" w:hAnsi="Tahoma" w:cs="Tahoma"/>
          <w:b/>
          <w:sz w:val="18"/>
          <w:szCs w:val="18"/>
        </w:rPr>
        <w:t>documento de eleição de seus administradores</w:t>
      </w:r>
      <w:r w:rsidRPr="00D85658">
        <w:rPr>
          <w:rFonts w:ascii="Tahoma" w:eastAsia="Arial" w:hAnsi="Tahoma" w:cs="Tahoma"/>
          <w:sz w:val="18"/>
          <w:szCs w:val="18"/>
        </w:rPr>
        <w:t xml:space="preserve">, ou no caso de empresário individual, </w:t>
      </w:r>
      <w:r w:rsidRPr="00D85658">
        <w:rPr>
          <w:rFonts w:ascii="Tahoma" w:eastAsia="Arial" w:hAnsi="Tahoma" w:cs="Tahoma"/>
          <w:b/>
          <w:sz w:val="18"/>
          <w:szCs w:val="18"/>
        </w:rPr>
        <w:t>a inscrição no registro público de empresas mercantis,</w:t>
      </w:r>
      <w:r w:rsidRPr="00D85658">
        <w:rPr>
          <w:rFonts w:ascii="Tahoma" w:eastAsia="Arial" w:hAnsi="Tahoma" w:cs="Tahoma"/>
          <w:sz w:val="18"/>
          <w:szCs w:val="18"/>
        </w:rPr>
        <w:t xml:space="preserve"> a fim de comprovar os poderes do outorgante.</w:t>
      </w:r>
    </w:p>
    <w:p w:rsidR="00B93FE5" w:rsidRPr="00D85658" w:rsidRDefault="00B93FE5" w:rsidP="00B93FE5">
      <w:pPr>
        <w:tabs>
          <w:tab w:val="left" w:pos="284"/>
        </w:tabs>
        <w:jc w:val="both"/>
        <w:rPr>
          <w:rFonts w:ascii="Tahoma" w:hAnsi="Tahoma" w:cs="Tahoma"/>
          <w:b/>
          <w:sz w:val="18"/>
          <w:szCs w:val="18"/>
        </w:rPr>
      </w:pPr>
      <w:r w:rsidRPr="00D85658">
        <w:rPr>
          <w:rFonts w:ascii="Tahoma" w:eastAsia="Arial" w:hAnsi="Tahoma" w:cs="Tahoma"/>
          <w:b/>
          <w:sz w:val="18"/>
          <w:szCs w:val="18"/>
        </w:rPr>
        <w:t>2.3</w:t>
      </w:r>
      <w:r w:rsidRPr="00D85658">
        <w:rPr>
          <w:rFonts w:ascii="Tahoma" w:eastAsia="Arial" w:hAnsi="Tahoma" w:cs="Tahoma"/>
          <w:sz w:val="18"/>
          <w:szCs w:val="18"/>
        </w:rPr>
        <w:t xml:space="preserve"> – Declaração de Cumprimento Pleno dos Requisitos de Habilitação, conforme modelo (</w:t>
      </w:r>
      <w:r w:rsidRPr="00D85658">
        <w:rPr>
          <w:rFonts w:ascii="Tahoma" w:eastAsia="Arial" w:hAnsi="Tahoma" w:cs="Tahoma"/>
          <w:b/>
          <w:sz w:val="18"/>
          <w:szCs w:val="18"/>
        </w:rPr>
        <w:t>ANEXO IV</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2.4</w:t>
      </w:r>
      <w:r w:rsidRPr="00D85658">
        <w:rPr>
          <w:rFonts w:ascii="Tahoma" w:eastAsia="Arial" w:hAnsi="Tahoma" w:cs="Tahoma"/>
          <w:sz w:val="18"/>
          <w:szCs w:val="18"/>
        </w:rPr>
        <w:t xml:space="preserve"> - Os documentos de credenciamento de que tratam os itens 2.1, 2.2, 2.3 e 2.6, deverão vir </w:t>
      </w:r>
      <w:r w:rsidRPr="00D85658">
        <w:rPr>
          <w:rFonts w:ascii="Tahoma" w:eastAsia="Arial" w:hAnsi="Tahoma" w:cs="Tahoma"/>
          <w:b/>
          <w:sz w:val="18"/>
          <w:szCs w:val="18"/>
        </w:rPr>
        <w:t xml:space="preserve">FORA DOS ENVELOPES </w:t>
      </w:r>
      <w:r w:rsidRPr="00D85658">
        <w:rPr>
          <w:rFonts w:ascii="Tahoma" w:eastAsia="Arial" w:hAnsi="Tahoma" w:cs="Tahoma"/>
          <w:sz w:val="18"/>
          <w:szCs w:val="18"/>
        </w:rPr>
        <w:t>de Documentação e Proposta e ficarão retidos nos autos.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2.5</w:t>
      </w:r>
      <w:r w:rsidRPr="00D85658">
        <w:rPr>
          <w:rFonts w:ascii="Tahoma" w:eastAsia="Arial" w:hAnsi="Tahoma" w:cs="Tahoma"/>
          <w:sz w:val="18"/>
          <w:szCs w:val="18"/>
        </w:rPr>
        <w:t xml:space="preserve"> - Os documentos devem apresentar prazo de validade, conforme o caso, e poderão ser entregues em original, por processo de cópia devidamente autenticada, ou cópia não autenticada, desde que sejam exibidos os originais para autenticação por servidor da Administração.</w:t>
      </w:r>
      <w:r w:rsidRPr="00D85658">
        <w:rPr>
          <w:rFonts w:ascii="Tahoma" w:eastAsia="Arial" w:hAnsi="Tahoma" w:cs="Tahoma"/>
          <w:b/>
          <w:sz w:val="18"/>
          <w:szCs w:val="18"/>
        </w:rPr>
        <w:t xml:space="preserve">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2.6</w:t>
      </w:r>
      <w:r w:rsidRPr="00D85658">
        <w:rPr>
          <w:rFonts w:ascii="Tahoma" w:eastAsia="Arial" w:hAnsi="Tahoma" w:cs="Tahoma"/>
          <w:sz w:val="18"/>
          <w:szCs w:val="18"/>
        </w:rPr>
        <w:t xml:space="preserve"> – As micro empresas (ME), empresas de pequeno porte (EPP) ou Microempreendedores Individuais (MEI) que possuam alguma restrição na comprovação da regularidade fiscal poderão apresentar junto ao credenciamento </w:t>
      </w:r>
      <w:r w:rsidRPr="00D85658">
        <w:rPr>
          <w:rFonts w:ascii="Tahoma" w:eastAsia="Arial" w:hAnsi="Tahoma" w:cs="Tahoma"/>
          <w:b/>
          <w:sz w:val="18"/>
          <w:szCs w:val="18"/>
        </w:rPr>
        <w:t xml:space="preserve">CERTIDÃO SIMPLIFICADA EXPEDIDADA PELA JUNTA COMERCIAL </w:t>
      </w:r>
      <w:r w:rsidRPr="00D85658">
        <w:rPr>
          <w:rFonts w:ascii="Tahoma" w:eastAsia="Arial" w:hAnsi="Tahoma" w:cs="Tahoma"/>
          <w:sz w:val="18"/>
          <w:szCs w:val="18"/>
        </w:rPr>
        <w:t xml:space="preserve"> comprovando que a empresa é ME ou EPP ou no caso de MEI, certificado de inscrição comprovando esta condição. As empresas que apresentarem esta comprovação poderão usufruir dos benefícios descritos no Art. 43, § 1º da Lei Complementar nº 123/06.</w:t>
      </w:r>
    </w:p>
    <w:p w:rsidR="00B93FE5" w:rsidRPr="00D85658" w:rsidRDefault="00B93FE5" w:rsidP="00B93FE5">
      <w:pPr>
        <w:tabs>
          <w:tab w:val="left" w:pos="284"/>
        </w:tabs>
        <w:jc w:val="both"/>
        <w:rPr>
          <w:rFonts w:ascii="Tahoma" w:eastAsia="Arial" w:hAnsi="Tahoma" w:cs="Tahoma"/>
          <w:b/>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3 </w:t>
      </w:r>
      <w:r w:rsidRPr="00D85658">
        <w:rPr>
          <w:rFonts w:ascii="Tahoma" w:eastAsia="Arial" w:hAnsi="Tahoma" w:cs="Tahoma"/>
          <w:sz w:val="18"/>
          <w:szCs w:val="18"/>
        </w:rPr>
        <w:t>-</w:t>
      </w:r>
      <w:r w:rsidRPr="00D85658">
        <w:rPr>
          <w:rFonts w:ascii="Tahoma" w:eastAsia="Arial" w:hAnsi="Tahoma" w:cs="Tahoma"/>
          <w:b/>
          <w:sz w:val="18"/>
          <w:szCs w:val="18"/>
        </w:rPr>
        <w:t xml:space="preserve"> DA PROPOSTA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3.1</w:t>
      </w:r>
      <w:r w:rsidRPr="00D85658">
        <w:rPr>
          <w:rFonts w:ascii="Tahoma" w:eastAsia="Arial" w:hAnsi="Tahoma" w:cs="Tahoma"/>
          <w:sz w:val="18"/>
          <w:szCs w:val="18"/>
        </w:rPr>
        <w:t xml:space="preserve"> - A proposta deverá ser entregue em envelope fechado, contendo a seguinte indicação: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RAZÃO SOCIAL DA PROPONENTE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 xml:space="preserve">PREFEITURA MUNICIPAL DE </w:t>
      </w:r>
      <w:r w:rsidR="00FC158F" w:rsidRPr="00D85658">
        <w:rPr>
          <w:rFonts w:ascii="Tahoma" w:eastAsia="Arial" w:hAnsi="Tahoma" w:cs="Tahoma"/>
          <w:b/>
          <w:sz w:val="18"/>
          <w:szCs w:val="18"/>
        </w:rPr>
        <w:t xml:space="preserve">MONTE CARLO </w:t>
      </w:r>
      <w:r w:rsidRPr="00D85658">
        <w:rPr>
          <w:rFonts w:ascii="Tahoma" w:eastAsia="Arial" w:hAnsi="Tahoma" w:cs="Tahoma"/>
          <w:b/>
          <w:sz w:val="18"/>
          <w:szCs w:val="18"/>
        </w:rPr>
        <w:t>/SC</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PREGÃO PRESENCIAL Nº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ENVELOPE Nº 01 - “PROPOSTA DE PREÇOS”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3.2</w:t>
      </w:r>
      <w:r w:rsidRPr="00D85658">
        <w:rPr>
          <w:rFonts w:ascii="Tahoma" w:eastAsia="Arial" w:hAnsi="Tahoma" w:cs="Tahoma"/>
          <w:sz w:val="18"/>
          <w:szCs w:val="18"/>
        </w:rPr>
        <w:t xml:space="preserve"> - A proposta necessariamente deverá preencher os seguintes requisitos: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a) ser apresentada conforme formulário (</w:t>
      </w:r>
      <w:r w:rsidRPr="00D85658">
        <w:rPr>
          <w:rFonts w:ascii="Tahoma" w:eastAsia="Arial" w:hAnsi="Tahoma" w:cs="Tahoma"/>
          <w:b/>
          <w:sz w:val="18"/>
          <w:szCs w:val="18"/>
        </w:rPr>
        <w:t>ANEXO II)</w:t>
      </w:r>
      <w:r w:rsidRPr="00D85658">
        <w:rPr>
          <w:rFonts w:ascii="Tahoma" w:eastAsia="Arial" w:hAnsi="Tahoma" w:cs="Tahoma"/>
          <w:sz w:val="18"/>
          <w:szCs w:val="18"/>
        </w:rPr>
        <w:t xml:space="preserve">, com prazo de validade mínimo de 60 (sessenta) dias, contendo os percentuais de desconto para cada LOTE, segundo as exigências mínimas deste Edital e com base no “Termo de Referência”, constante do Anexo I do presente Edital. Não serão permitidas alternativas, emendas, rasuras ou entrelinhas.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b) Conter o nome do proponente, endereço, identificação (individual ou social), o nº do CNPJ e da Inscrição Estadual ou Municipal;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c) Suas folhas devem estar assinadas e rubricadas pelo seu representante legal;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d) Conter declaração de que os valores apresentados após o desconto compreendem todas as despesas incidentes sobre o objeto licitado, tais como impostos, taxas, encargos sociais e trabalhistas, fretes e seguros;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e) Conter prazo de </w:t>
      </w:r>
      <w:r w:rsidRPr="00D85658">
        <w:rPr>
          <w:rFonts w:ascii="Tahoma" w:eastAsia="Arial" w:hAnsi="Tahoma" w:cs="Tahoma"/>
          <w:b/>
          <w:sz w:val="18"/>
          <w:szCs w:val="18"/>
        </w:rPr>
        <w:t>entrega das peças em no máximo 02 (dois) dias corridos, e retirada dos veículos no máximo 24 (vinte) horas</w:t>
      </w:r>
      <w:r w:rsidRPr="00D85658">
        <w:rPr>
          <w:rFonts w:ascii="Tahoma" w:eastAsia="Arial" w:hAnsi="Tahoma" w:cs="Tahoma"/>
          <w:sz w:val="18"/>
          <w:szCs w:val="18"/>
        </w:rPr>
        <w:t>, a contar da data do recebimento da autorização;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f</w:t>
      </w:r>
      <w:r w:rsidRPr="00D85658">
        <w:rPr>
          <w:rFonts w:ascii="Tahoma" w:eastAsia="Arial" w:hAnsi="Tahoma" w:cs="Tahoma"/>
          <w:b/>
          <w:sz w:val="18"/>
          <w:szCs w:val="18"/>
          <w:u w:val="single"/>
        </w:rPr>
        <w:t xml:space="preserve">) O desconto mínimo inicial por LOTE (mantendo o mesmo percentual em cada item do lote) deverá ser de 5% </w:t>
      </w:r>
      <w:r w:rsidRPr="00D85658">
        <w:rPr>
          <w:rFonts w:ascii="Tahoma" w:eastAsia="Arial" w:hAnsi="Tahoma" w:cs="Tahoma"/>
          <w:b/>
          <w:sz w:val="18"/>
          <w:szCs w:val="18"/>
          <w:u w:val="single"/>
        </w:rPr>
        <w:lastRenderedPageBreak/>
        <w:t>(cinco por cento),</w:t>
      </w:r>
      <w:r w:rsidRPr="00D85658">
        <w:rPr>
          <w:rFonts w:ascii="Tahoma" w:eastAsia="Arial" w:hAnsi="Tahoma" w:cs="Tahoma"/>
          <w:sz w:val="18"/>
          <w:szCs w:val="18"/>
        </w:rPr>
        <w:t xml:space="preserve"> conforme </w:t>
      </w:r>
      <w:r w:rsidRPr="00D85658">
        <w:rPr>
          <w:rFonts w:ascii="Tahoma" w:eastAsia="Arial" w:hAnsi="Tahoma" w:cs="Tahoma"/>
          <w:b/>
          <w:sz w:val="18"/>
          <w:szCs w:val="18"/>
        </w:rPr>
        <w:t>ANEXO II</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eastAsia="Arial" w:hAnsi="Tahoma" w:cs="Tahoma"/>
          <w:b/>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3.3</w:t>
      </w:r>
      <w:r w:rsidRPr="00D85658">
        <w:rPr>
          <w:rFonts w:ascii="Tahoma" w:eastAsia="Arial" w:hAnsi="Tahoma" w:cs="Tahoma"/>
          <w:sz w:val="18"/>
          <w:szCs w:val="18"/>
        </w:rPr>
        <w:t xml:space="preserve"> - As propostas deverão conter:</w:t>
      </w:r>
    </w:p>
    <w:p w:rsidR="00B93FE5" w:rsidRPr="00D85658" w:rsidRDefault="00B93FE5" w:rsidP="007F3B63">
      <w:pPr>
        <w:widowControl/>
        <w:numPr>
          <w:ilvl w:val="0"/>
          <w:numId w:val="12"/>
        </w:numPr>
        <w:tabs>
          <w:tab w:val="left" w:pos="284"/>
        </w:tabs>
        <w:autoSpaceDE/>
        <w:autoSpaceDN/>
        <w:ind w:firstLine="0"/>
        <w:jc w:val="both"/>
        <w:rPr>
          <w:rFonts w:ascii="Tahoma" w:eastAsia="Arial" w:hAnsi="Tahoma" w:cs="Tahoma"/>
          <w:sz w:val="18"/>
          <w:szCs w:val="18"/>
        </w:rPr>
      </w:pPr>
      <w:r w:rsidRPr="00D85658">
        <w:rPr>
          <w:rFonts w:ascii="Tahoma" w:eastAsia="Arial" w:hAnsi="Tahoma" w:cs="Tahoma"/>
          <w:sz w:val="18"/>
          <w:szCs w:val="18"/>
        </w:rPr>
        <w:t>Percentual de desconto por LOTE (mínimo de 5%) sobre o menor valor da tabela.</w:t>
      </w:r>
    </w:p>
    <w:p w:rsidR="00B93FE5" w:rsidRPr="00D85658" w:rsidRDefault="00B93FE5" w:rsidP="007F3B63">
      <w:pPr>
        <w:widowControl/>
        <w:numPr>
          <w:ilvl w:val="0"/>
          <w:numId w:val="12"/>
        </w:numPr>
        <w:tabs>
          <w:tab w:val="left" w:pos="284"/>
        </w:tabs>
        <w:autoSpaceDE/>
        <w:autoSpaceDN/>
        <w:ind w:firstLine="0"/>
        <w:jc w:val="both"/>
        <w:rPr>
          <w:rFonts w:ascii="Tahoma" w:eastAsia="Arial" w:hAnsi="Tahoma" w:cs="Tahoma"/>
          <w:sz w:val="18"/>
          <w:szCs w:val="18"/>
        </w:rPr>
      </w:pPr>
      <w:r w:rsidRPr="00D85658">
        <w:rPr>
          <w:rFonts w:ascii="Tahoma" w:eastAsia="Arial" w:hAnsi="Tahoma" w:cs="Tahoma"/>
          <w:sz w:val="18"/>
          <w:szCs w:val="18"/>
        </w:rPr>
        <w:t>O modelo da proposta encontra-se no ANEXO II.</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3.4</w:t>
      </w:r>
      <w:r w:rsidRPr="00D85658">
        <w:rPr>
          <w:rFonts w:ascii="Tahoma" w:eastAsia="Arial" w:hAnsi="Tahoma" w:cs="Tahoma"/>
          <w:sz w:val="18"/>
          <w:szCs w:val="18"/>
        </w:rPr>
        <w:t xml:space="preserve"> - Na elaboração da proposta a licitante registrará o percentual de desconto que aplicará no LOTE. O percentual base para o cálculo do desconto de cada item será igual ao desconto do Lote. Esse percentual será fixo durante a vigência do contrato, ou seja, 12 (doze) meses oficiais, contados da assinatura da ata.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3.5</w:t>
      </w:r>
      <w:r w:rsidRPr="00D85658">
        <w:rPr>
          <w:rFonts w:ascii="Tahoma" w:eastAsia="Arial" w:hAnsi="Tahoma" w:cs="Tahoma"/>
          <w:sz w:val="18"/>
          <w:szCs w:val="18"/>
        </w:rPr>
        <w:t xml:space="preserve"> O proponente deverá ofertar peças, componentes e acessórios de Reposição Originais ou Genuínas, não Remanufaturados, não Recondicionados, não Recuperados, ou seja, produzidos por fabricantes de reconhecimento nacional e comercializados por distribuidores e comerciantes do ramo.</w:t>
      </w:r>
    </w:p>
    <w:p w:rsidR="00B93FE5" w:rsidRPr="00D85658" w:rsidRDefault="00B93FE5" w:rsidP="00B93FE5">
      <w:pPr>
        <w:shd w:val="clear" w:color="auto" w:fill="FFFFFF"/>
        <w:tabs>
          <w:tab w:val="left" w:pos="284"/>
        </w:tabs>
        <w:jc w:val="both"/>
        <w:rPr>
          <w:rFonts w:ascii="Tahoma" w:hAnsi="Tahoma" w:cs="Tahoma"/>
          <w:sz w:val="18"/>
          <w:szCs w:val="18"/>
        </w:rPr>
      </w:pPr>
      <w:r w:rsidRPr="00D85658">
        <w:rPr>
          <w:rFonts w:ascii="Tahoma" w:eastAsia="Arial" w:hAnsi="Tahoma" w:cs="Tahoma"/>
          <w:sz w:val="18"/>
          <w:szCs w:val="18"/>
        </w:rPr>
        <w:t xml:space="preserve">3.5.1 O percentual de desconto das peças, componentes e acessórios a ser ofertado pelas LICITANTES do certame, toma por base o menor dos valores registrados na tabela.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3.6</w:t>
      </w:r>
      <w:r w:rsidRPr="00D85658">
        <w:rPr>
          <w:rFonts w:ascii="Tahoma" w:eastAsia="Arial" w:hAnsi="Tahoma" w:cs="Tahoma"/>
          <w:sz w:val="18"/>
          <w:szCs w:val="18"/>
        </w:rPr>
        <w:t xml:space="preserve"> - Anexar à proposta, os dados bancários: nome do banco, nº da conta corrente, indicando a agência bancária para recebimento dos créditos (conforme modelo no </w:t>
      </w:r>
      <w:r w:rsidRPr="00D85658">
        <w:rPr>
          <w:rFonts w:ascii="Tahoma" w:eastAsia="Arial" w:hAnsi="Tahoma" w:cs="Tahoma"/>
          <w:b/>
          <w:sz w:val="18"/>
          <w:szCs w:val="18"/>
        </w:rPr>
        <w:t>ANEXO III</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3.7</w:t>
      </w:r>
      <w:r w:rsidRPr="00D85658">
        <w:rPr>
          <w:rFonts w:ascii="Tahoma" w:eastAsia="Arial" w:hAnsi="Tahoma" w:cs="Tahoma"/>
          <w:sz w:val="18"/>
          <w:szCs w:val="18"/>
        </w:rPr>
        <w:t xml:space="preserve"> - Anexar à proposta os dados do representante legal da empresa (aquele que assina a proposta): nome completo, nacionalidade, estado civil, cargo ou função, número de identidade e número do CPF/MF (conforme modelo no </w:t>
      </w:r>
      <w:r w:rsidRPr="00D85658">
        <w:rPr>
          <w:rFonts w:ascii="Tahoma" w:eastAsia="Arial" w:hAnsi="Tahoma" w:cs="Tahoma"/>
          <w:b/>
          <w:sz w:val="18"/>
          <w:szCs w:val="18"/>
        </w:rPr>
        <w:t>ANEXO III</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4 </w:t>
      </w:r>
      <w:r w:rsidRPr="00D85658">
        <w:rPr>
          <w:rFonts w:ascii="Tahoma" w:eastAsia="Arial" w:hAnsi="Tahoma" w:cs="Tahoma"/>
          <w:sz w:val="18"/>
          <w:szCs w:val="18"/>
        </w:rPr>
        <w:t>-</w:t>
      </w:r>
      <w:r w:rsidRPr="00D85658">
        <w:rPr>
          <w:rFonts w:ascii="Tahoma" w:eastAsia="Arial" w:hAnsi="Tahoma" w:cs="Tahoma"/>
          <w:b/>
          <w:sz w:val="18"/>
          <w:szCs w:val="18"/>
        </w:rPr>
        <w:t xml:space="preserve"> DA HABILITAÇÃO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4.1</w:t>
      </w:r>
      <w:r w:rsidRPr="00D85658">
        <w:rPr>
          <w:rFonts w:ascii="Tahoma" w:eastAsia="Arial" w:hAnsi="Tahoma" w:cs="Tahoma"/>
          <w:sz w:val="18"/>
          <w:szCs w:val="18"/>
        </w:rPr>
        <w:t xml:space="preserve"> - Toda a documentação de habilitação deverá ser entregue em envelope fechado, contendo a seguinte indicação:                                    </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 w:val="left" w:pos="3375"/>
        </w:tabs>
        <w:jc w:val="both"/>
        <w:rPr>
          <w:rFonts w:ascii="Tahoma" w:hAnsi="Tahoma" w:cs="Tahoma"/>
          <w:sz w:val="18"/>
          <w:szCs w:val="18"/>
        </w:rPr>
      </w:pPr>
      <w:r w:rsidRPr="00D85658">
        <w:rPr>
          <w:rFonts w:ascii="Tahoma" w:eastAsia="Arial" w:hAnsi="Tahoma" w:cs="Tahoma"/>
          <w:b/>
          <w:sz w:val="18"/>
          <w:szCs w:val="18"/>
        </w:rPr>
        <w:t>RAZÃO SOCIAL DA PROPONENTE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 xml:space="preserve">PREFEITURA MUNICIPAL DE </w:t>
      </w:r>
      <w:r w:rsidR="00FC158F" w:rsidRPr="00D85658">
        <w:rPr>
          <w:rFonts w:ascii="Tahoma" w:eastAsia="Arial" w:hAnsi="Tahoma" w:cs="Tahoma"/>
          <w:b/>
          <w:sz w:val="18"/>
          <w:szCs w:val="18"/>
        </w:rPr>
        <w:t>MONTE CARLO</w:t>
      </w:r>
      <w:r w:rsidRPr="00D85658">
        <w:rPr>
          <w:rFonts w:ascii="Tahoma" w:eastAsia="Arial" w:hAnsi="Tahoma" w:cs="Tahoma"/>
          <w:b/>
          <w:sz w:val="18"/>
          <w:szCs w:val="18"/>
        </w:rPr>
        <w:t>/SC</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PREGÃO PRESENCIAL Nº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ENVELOPE N.º 02 - “DOCUMENTAÇÃO”</w:t>
      </w:r>
    </w:p>
    <w:p w:rsidR="00FC158F" w:rsidRPr="00D85658" w:rsidRDefault="00FC158F" w:rsidP="00B93FE5">
      <w:pPr>
        <w:tabs>
          <w:tab w:val="left" w:pos="360"/>
        </w:tabs>
        <w:suppressAutoHyphens/>
        <w:jc w:val="both"/>
        <w:rPr>
          <w:rFonts w:ascii="Tahoma" w:hAnsi="Tahoma" w:cs="Tahoma"/>
          <w:sz w:val="18"/>
          <w:szCs w:val="18"/>
        </w:rPr>
      </w:pPr>
    </w:p>
    <w:p w:rsidR="00B93FE5" w:rsidRPr="00D85658" w:rsidRDefault="00B93FE5" w:rsidP="00B93FE5">
      <w:pPr>
        <w:tabs>
          <w:tab w:val="left" w:pos="360"/>
        </w:tabs>
        <w:suppressAutoHyphens/>
        <w:jc w:val="both"/>
        <w:rPr>
          <w:rFonts w:ascii="Tahoma" w:hAnsi="Tahoma" w:cs="Tahoma"/>
          <w:sz w:val="18"/>
          <w:szCs w:val="18"/>
        </w:rPr>
      </w:pPr>
      <w:r w:rsidRPr="00D85658">
        <w:rPr>
          <w:rFonts w:ascii="Tahoma" w:hAnsi="Tahoma" w:cs="Tahoma"/>
          <w:sz w:val="18"/>
          <w:szCs w:val="18"/>
        </w:rPr>
        <w:t>Para a habilitação no presente processo os interessados deverão apresentar no Envelope 02 os documentos a seguir relacionados:</w:t>
      </w:r>
    </w:p>
    <w:p w:rsidR="00B93FE5" w:rsidRPr="00D85658" w:rsidRDefault="00B93FE5" w:rsidP="00B93FE5">
      <w:pPr>
        <w:tabs>
          <w:tab w:val="left" w:pos="720"/>
        </w:tabs>
        <w:suppressAutoHyphens/>
        <w:jc w:val="both"/>
        <w:rPr>
          <w:rFonts w:ascii="Tahoma" w:hAnsi="Tahoma" w:cs="Tahoma"/>
          <w:b/>
          <w:sz w:val="18"/>
          <w:szCs w:val="18"/>
        </w:rPr>
      </w:pPr>
      <w:r w:rsidRPr="00D85658">
        <w:rPr>
          <w:rFonts w:ascii="Tahoma" w:hAnsi="Tahoma" w:cs="Tahoma"/>
          <w:b/>
          <w:sz w:val="18"/>
          <w:szCs w:val="18"/>
        </w:rPr>
        <w:t>4.2. Qualificação Jurídica:</w:t>
      </w:r>
    </w:p>
    <w:p w:rsidR="00B93FE5" w:rsidRPr="00D85658" w:rsidRDefault="00B93FE5" w:rsidP="00B93FE5">
      <w:pPr>
        <w:tabs>
          <w:tab w:val="left" w:pos="720"/>
        </w:tabs>
        <w:suppressAutoHyphens/>
        <w:jc w:val="both"/>
        <w:rPr>
          <w:rFonts w:ascii="Tahoma" w:hAnsi="Tahoma" w:cs="Tahoma"/>
          <w:sz w:val="18"/>
          <w:szCs w:val="18"/>
        </w:rPr>
      </w:pPr>
      <w:r w:rsidRPr="00D85658">
        <w:rPr>
          <w:rFonts w:ascii="Tahoma" w:hAnsi="Tahoma" w:cs="Tahoma"/>
          <w:sz w:val="18"/>
          <w:szCs w:val="18"/>
        </w:rPr>
        <w:t>a) Registro Comercial no caso de empresa individual, ou ato constitutivo, estatuto ou contrato social em vigor (somente a última alteração), devidamente registrado, em se tratando de sociedades comerciais, e, no caso de sociedades por ações, acompanhado de documentos de eleição de seus administradores, ou</w:t>
      </w:r>
    </w:p>
    <w:p w:rsidR="00B93FE5" w:rsidRPr="00D85658" w:rsidRDefault="00B93FE5" w:rsidP="00B93FE5">
      <w:pPr>
        <w:tabs>
          <w:tab w:val="left" w:pos="720"/>
        </w:tabs>
        <w:suppressAutoHyphens/>
        <w:jc w:val="both"/>
        <w:rPr>
          <w:rFonts w:ascii="Tahoma" w:hAnsi="Tahoma" w:cs="Tahoma"/>
          <w:sz w:val="18"/>
          <w:szCs w:val="18"/>
        </w:rPr>
      </w:pPr>
      <w:r w:rsidRPr="00D85658">
        <w:rPr>
          <w:rFonts w:ascii="Tahoma" w:hAnsi="Tahoma" w:cs="Tahoma"/>
          <w:sz w:val="18"/>
          <w:szCs w:val="18"/>
        </w:rPr>
        <w:t>b) Inscrição do ato constitutivo, no caso de sociedades civis, acompanhada de prova de diretoria em exercício.</w:t>
      </w:r>
    </w:p>
    <w:p w:rsidR="00B93FE5" w:rsidRPr="00D85658" w:rsidRDefault="00B93FE5" w:rsidP="00B93FE5">
      <w:pPr>
        <w:tabs>
          <w:tab w:val="left" w:pos="709"/>
        </w:tabs>
        <w:suppressAutoHyphens/>
        <w:jc w:val="both"/>
        <w:rPr>
          <w:rFonts w:ascii="Tahoma" w:hAnsi="Tahoma" w:cs="Tahoma"/>
          <w:sz w:val="18"/>
          <w:szCs w:val="18"/>
        </w:rPr>
      </w:pPr>
      <w:r w:rsidRPr="00D85658">
        <w:rPr>
          <w:rFonts w:ascii="Tahoma" w:hAnsi="Tahoma" w:cs="Tahoma"/>
          <w:b/>
          <w:sz w:val="18"/>
          <w:szCs w:val="18"/>
        </w:rPr>
        <w:t>Obs.</w:t>
      </w:r>
      <w:r w:rsidRPr="00D85658">
        <w:rPr>
          <w:rFonts w:ascii="Tahoma" w:hAnsi="Tahoma" w:cs="Tahoma"/>
          <w:sz w:val="18"/>
          <w:szCs w:val="18"/>
        </w:rPr>
        <w:t xml:space="preserve"> O representante da empresa que apresentar o documento citado acima, no ato de credenciamento fica dispensado de apresentá-lo dentro do envelope dos documentos de habilitação.</w:t>
      </w:r>
    </w:p>
    <w:p w:rsidR="00B93FE5" w:rsidRPr="00D85658" w:rsidRDefault="00B93FE5" w:rsidP="00B93FE5">
      <w:pPr>
        <w:tabs>
          <w:tab w:val="left" w:pos="720"/>
        </w:tabs>
        <w:suppressAutoHyphens/>
        <w:jc w:val="both"/>
        <w:rPr>
          <w:rFonts w:ascii="Tahoma" w:hAnsi="Tahoma" w:cs="Tahoma"/>
          <w:sz w:val="18"/>
          <w:szCs w:val="18"/>
        </w:rPr>
      </w:pPr>
      <w:r w:rsidRPr="00D85658">
        <w:rPr>
          <w:rFonts w:ascii="Tahoma" w:hAnsi="Tahoma" w:cs="Tahoma"/>
          <w:sz w:val="18"/>
          <w:szCs w:val="18"/>
        </w:rPr>
        <w:t>c) Declaração de inexistência de menores em seu quadro de pessoal, na forma do disposto no inciso XXXIII, do art. 7º, da Constituição Federal;</w:t>
      </w:r>
    </w:p>
    <w:p w:rsidR="00B93FE5" w:rsidRPr="00D85658" w:rsidRDefault="00B93FE5" w:rsidP="00B93FE5">
      <w:pPr>
        <w:tabs>
          <w:tab w:val="left" w:pos="720"/>
        </w:tabs>
        <w:suppressAutoHyphens/>
        <w:jc w:val="both"/>
        <w:rPr>
          <w:rFonts w:ascii="Tahoma" w:hAnsi="Tahoma" w:cs="Tahoma"/>
          <w:sz w:val="18"/>
          <w:szCs w:val="18"/>
        </w:rPr>
      </w:pPr>
      <w:r w:rsidRPr="00D85658">
        <w:rPr>
          <w:rFonts w:ascii="Tahoma" w:hAnsi="Tahoma" w:cs="Tahoma"/>
          <w:sz w:val="18"/>
          <w:szCs w:val="18"/>
        </w:rPr>
        <w:t xml:space="preserve">d) </w:t>
      </w:r>
      <w:r w:rsidRPr="00D85658">
        <w:rPr>
          <w:rFonts w:ascii="Tahoma" w:hAnsi="Tahoma" w:cs="Tahoma"/>
          <w:bCs/>
          <w:sz w:val="18"/>
          <w:szCs w:val="18"/>
        </w:rPr>
        <w:t xml:space="preserve">Declaração expressa da empresa licitante, sob as penas cabíveis, que não existem quaisquer fatos impeditivos de sua habilitação e que a mesma não foi declarada inidônea </w:t>
      </w:r>
      <w:r w:rsidRPr="00D85658">
        <w:rPr>
          <w:rFonts w:ascii="Tahoma" w:hAnsi="Tahoma" w:cs="Tahoma"/>
          <w:sz w:val="18"/>
          <w:szCs w:val="18"/>
        </w:rPr>
        <w:t>por Ato do Poder Público, ou que esteja temporariamente impedida de licitar, contratar ou transacionar com a Administração Pública ou quaisquer de seus órgãos descentralizados.</w:t>
      </w:r>
    </w:p>
    <w:p w:rsidR="00B93FE5" w:rsidRPr="00D85658" w:rsidRDefault="00B93FE5" w:rsidP="00B93FE5">
      <w:pPr>
        <w:pStyle w:val="PargrafodaLista"/>
        <w:tabs>
          <w:tab w:val="left" w:pos="720"/>
        </w:tabs>
        <w:ind w:left="0" w:firstLine="0"/>
        <w:rPr>
          <w:rFonts w:ascii="Tahoma" w:eastAsia="Batang" w:hAnsi="Tahoma" w:cs="Tahoma"/>
          <w:b/>
          <w:sz w:val="18"/>
          <w:szCs w:val="18"/>
        </w:rPr>
      </w:pPr>
    </w:p>
    <w:p w:rsidR="00B93FE5" w:rsidRPr="00D85658" w:rsidRDefault="00B93FE5" w:rsidP="00B93FE5">
      <w:pPr>
        <w:pStyle w:val="PargrafodaLista"/>
        <w:tabs>
          <w:tab w:val="left" w:pos="720"/>
        </w:tabs>
        <w:ind w:left="0" w:firstLine="0"/>
        <w:rPr>
          <w:rFonts w:ascii="Tahoma" w:eastAsia="Batang" w:hAnsi="Tahoma" w:cs="Tahoma"/>
          <w:b/>
          <w:sz w:val="18"/>
          <w:szCs w:val="18"/>
        </w:rPr>
      </w:pPr>
      <w:r w:rsidRPr="00D85658">
        <w:rPr>
          <w:rFonts w:ascii="Tahoma" w:eastAsia="Batang" w:hAnsi="Tahoma" w:cs="Tahoma"/>
          <w:b/>
          <w:sz w:val="18"/>
          <w:szCs w:val="18"/>
        </w:rPr>
        <w:t>4.3. Quanto à Regularidade Fiscal e Trabalhista;</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Batang" w:hAnsi="Tahoma" w:cs="Tahoma"/>
          <w:sz w:val="18"/>
          <w:szCs w:val="18"/>
        </w:rPr>
        <w:t>a) Comprovante de inscrição no Cadastro Nacional de Pessoa Jurídica (CNPJ) pertinente ao ramo de atividade e compatível com o objeto da licitação;</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Batang" w:hAnsi="Tahoma" w:cs="Tahoma"/>
          <w:sz w:val="18"/>
          <w:szCs w:val="18"/>
        </w:rPr>
        <w:t>b) Comprovante de inscrição no Cadastro de Contribuintes Estadual ou Municipal, se houver, da sede da empresa proponente ou declaração de que é isenta, nos casos definidos em lei;</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Batang" w:hAnsi="Tahoma" w:cs="Tahoma"/>
          <w:sz w:val="18"/>
          <w:szCs w:val="18"/>
        </w:rPr>
        <w:t>c) Comprovante de regularidade com a Fazenda Federal, mediante a apresentação da Certidão Conjunta de Débitos Relativos a Tributos Federais e à Dívida Ativa da União;</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Batang" w:hAnsi="Tahoma" w:cs="Tahoma"/>
          <w:sz w:val="18"/>
          <w:szCs w:val="18"/>
        </w:rPr>
        <w:t>d) Comprovante de regularidade com a Fazenda Estadual mediante certidão emitida pela Fazenda do Estado onde está sediada a empresa;</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Batang" w:hAnsi="Tahoma" w:cs="Tahoma"/>
          <w:sz w:val="18"/>
          <w:szCs w:val="18"/>
        </w:rPr>
        <w:t>e) Comprovante de regularidade com a Fazenda Municipal mediante certidão emitida pela Fazenda do Município onde está sediada a empresa;</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Batang" w:hAnsi="Tahoma" w:cs="Tahoma"/>
          <w:sz w:val="18"/>
          <w:szCs w:val="18"/>
        </w:rPr>
        <w:t>f) Comprovante de regularidade no cumprimento dos encargos sociais, mediante prova de regularidade relativa ao Fundo de Garantia por Tempo de Serviço (FGTS);</w:t>
      </w:r>
    </w:p>
    <w:p w:rsidR="00B93FE5" w:rsidRPr="00D85658" w:rsidRDefault="00B93FE5" w:rsidP="00B93FE5">
      <w:pPr>
        <w:pStyle w:val="PargrafodaLista"/>
        <w:tabs>
          <w:tab w:val="left" w:pos="720"/>
        </w:tabs>
        <w:ind w:left="0" w:firstLine="0"/>
        <w:rPr>
          <w:rFonts w:ascii="Tahoma" w:eastAsia="Calibri" w:hAnsi="Tahoma" w:cs="Tahoma"/>
          <w:sz w:val="18"/>
          <w:szCs w:val="18"/>
        </w:rPr>
      </w:pPr>
      <w:r w:rsidRPr="00D85658">
        <w:rPr>
          <w:rFonts w:ascii="Tahoma" w:eastAsia="Batang" w:hAnsi="Tahoma" w:cs="Tahoma"/>
          <w:sz w:val="18"/>
          <w:szCs w:val="18"/>
        </w:rPr>
        <w:t>g)</w:t>
      </w:r>
      <w:r w:rsidRPr="00D85658">
        <w:rPr>
          <w:rFonts w:ascii="Tahoma" w:eastAsia="Calibri" w:hAnsi="Tahoma" w:cs="Tahoma"/>
          <w:sz w:val="18"/>
          <w:szCs w:val="18"/>
        </w:rPr>
        <w:t xml:space="preserve"> Comprovante de regularidade no cumprimento dos encargos trabalhistas, mediante apresentação de Certidão Negativa de Débitos Trabalhistas (CNDT).</w:t>
      </w:r>
    </w:p>
    <w:p w:rsidR="00B93FE5" w:rsidRPr="00D85658" w:rsidRDefault="00B93FE5" w:rsidP="00B93FE5">
      <w:pPr>
        <w:pStyle w:val="PargrafodaLista"/>
        <w:tabs>
          <w:tab w:val="left" w:pos="720"/>
        </w:tabs>
        <w:ind w:left="0" w:firstLine="0"/>
        <w:rPr>
          <w:rFonts w:ascii="Tahoma" w:eastAsia="Batang" w:hAnsi="Tahoma" w:cs="Tahoma"/>
          <w:sz w:val="18"/>
          <w:szCs w:val="18"/>
        </w:rPr>
      </w:pPr>
      <w:r w:rsidRPr="00D85658">
        <w:rPr>
          <w:rFonts w:ascii="Tahoma" w:eastAsia="Calibri" w:hAnsi="Tahoma" w:cs="Tahoma"/>
          <w:sz w:val="18"/>
          <w:szCs w:val="18"/>
        </w:rPr>
        <w:t xml:space="preserve">4.3.1 Os documentos descritos neste item podem ser substituídos pelo Certificado de Registro Cadastral do Município de </w:t>
      </w:r>
      <w:r w:rsidR="00FC158F" w:rsidRPr="00D85658">
        <w:rPr>
          <w:rFonts w:ascii="Tahoma" w:eastAsia="Calibri" w:hAnsi="Tahoma" w:cs="Tahoma"/>
          <w:sz w:val="18"/>
          <w:szCs w:val="18"/>
        </w:rPr>
        <w:t>MONTE CARLO</w:t>
      </w:r>
      <w:r w:rsidRPr="00D85658">
        <w:rPr>
          <w:rFonts w:ascii="Tahoma" w:eastAsia="Calibri" w:hAnsi="Tahoma" w:cs="Tahoma"/>
          <w:sz w:val="18"/>
          <w:szCs w:val="18"/>
        </w:rPr>
        <w:t xml:space="preserve">, </w:t>
      </w:r>
      <w:r w:rsidRPr="00D85658">
        <w:rPr>
          <w:rFonts w:ascii="Tahoma" w:eastAsia="Calibri" w:hAnsi="Tahoma" w:cs="Tahoma"/>
          <w:b/>
          <w:sz w:val="18"/>
          <w:szCs w:val="18"/>
        </w:rPr>
        <w:t>desde que esteja atualizado</w:t>
      </w:r>
      <w:r w:rsidRPr="00D85658">
        <w:rPr>
          <w:rFonts w:ascii="Tahoma" w:eastAsia="Calibri" w:hAnsi="Tahoma" w:cs="Tahoma"/>
          <w:sz w:val="18"/>
          <w:szCs w:val="18"/>
        </w:rPr>
        <w:t>.</w:t>
      </w:r>
    </w:p>
    <w:p w:rsidR="00B93FE5" w:rsidRPr="00D85658" w:rsidRDefault="00B93FE5" w:rsidP="00B93FE5">
      <w:pPr>
        <w:tabs>
          <w:tab w:val="left" w:pos="720"/>
        </w:tabs>
        <w:suppressAutoHyphens/>
        <w:jc w:val="both"/>
        <w:rPr>
          <w:rFonts w:ascii="Tahoma" w:eastAsia="Batang" w:hAnsi="Tahoma" w:cs="Tahoma"/>
          <w:b/>
          <w:sz w:val="18"/>
          <w:szCs w:val="18"/>
        </w:rPr>
      </w:pPr>
    </w:p>
    <w:p w:rsidR="00B93FE5" w:rsidRPr="00D85658" w:rsidRDefault="00B93FE5" w:rsidP="00B93FE5">
      <w:pPr>
        <w:tabs>
          <w:tab w:val="left" w:pos="720"/>
        </w:tabs>
        <w:suppressAutoHyphens/>
        <w:jc w:val="both"/>
        <w:rPr>
          <w:rFonts w:ascii="Tahoma" w:eastAsia="Batang" w:hAnsi="Tahoma" w:cs="Tahoma"/>
          <w:b/>
          <w:bCs/>
          <w:sz w:val="18"/>
          <w:szCs w:val="18"/>
        </w:rPr>
      </w:pPr>
      <w:r w:rsidRPr="00D85658">
        <w:rPr>
          <w:rFonts w:ascii="Tahoma" w:eastAsia="Batang" w:hAnsi="Tahoma" w:cs="Tahoma"/>
          <w:b/>
          <w:sz w:val="18"/>
          <w:szCs w:val="18"/>
        </w:rPr>
        <w:t>4.4.</w:t>
      </w:r>
      <w:r w:rsidRPr="00D85658">
        <w:rPr>
          <w:rFonts w:ascii="Tahoma" w:eastAsia="Batang" w:hAnsi="Tahoma" w:cs="Tahoma"/>
          <w:sz w:val="18"/>
          <w:szCs w:val="18"/>
        </w:rPr>
        <w:t xml:space="preserve"> </w:t>
      </w:r>
      <w:r w:rsidRPr="00D85658">
        <w:rPr>
          <w:rFonts w:ascii="Tahoma" w:eastAsia="Batang" w:hAnsi="Tahoma" w:cs="Tahoma"/>
          <w:b/>
          <w:bCs/>
          <w:sz w:val="18"/>
          <w:szCs w:val="18"/>
        </w:rPr>
        <w:t>Qualificação Econômico-financeira:</w:t>
      </w:r>
    </w:p>
    <w:p w:rsidR="00B93FE5" w:rsidRPr="00D85658" w:rsidRDefault="00B93FE5" w:rsidP="00B93FE5">
      <w:pPr>
        <w:tabs>
          <w:tab w:val="left" w:pos="284"/>
        </w:tabs>
        <w:suppressAutoHyphens/>
        <w:jc w:val="both"/>
        <w:rPr>
          <w:rFonts w:ascii="Tahoma" w:hAnsi="Tahoma" w:cs="Tahoma"/>
          <w:sz w:val="18"/>
          <w:szCs w:val="18"/>
        </w:rPr>
      </w:pPr>
      <w:r w:rsidRPr="00D85658">
        <w:rPr>
          <w:rFonts w:ascii="Tahoma" w:hAnsi="Tahoma" w:cs="Tahoma"/>
          <w:sz w:val="18"/>
          <w:szCs w:val="18"/>
        </w:rPr>
        <w:t xml:space="preserve">a) </w:t>
      </w:r>
      <w:r w:rsidRPr="00D85658">
        <w:rPr>
          <w:rFonts w:ascii="Tahoma" w:hAnsi="Tahoma" w:cs="Tahoma"/>
          <w:b/>
          <w:bCs/>
          <w:sz w:val="18"/>
          <w:szCs w:val="18"/>
        </w:rPr>
        <w:t>Certidão negativa falência e concordata, recuperação judicial</w:t>
      </w:r>
      <w:r w:rsidRPr="00D85658">
        <w:rPr>
          <w:rFonts w:ascii="Tahoma" w:hAnsi="Tahoma" w:cs="Tahoma"/>
          <w:sz w:val="18"/>
          <w:szCs w:val="18"/>
        </w:rPr>
        <w:t xml:space="preserve"> expedida pelo Cartório Distribuidor da pessoa jurídica, contendo expresso na própria certidão o prazo de sua validade.</w:t>
      </w:r>
    </w:p>
    <w:p w:rsidR="00B93FE5" w:rsidRPr="00D85658" w:rsidRDefault="00B93FE5" w:rsidP="00B93FE5">
      <w:pPr>
        <w:tabs>
          <w:tab w:val="left" w:pos="284"/>
        </w:tabs>
        <w:suppressAutoHyphens/>
        <w:jc w:val="both"/>
        <w:rPr>
          <w:rFonts w:ascii="Tahoma" w:hAnsi="Tahoma" w:cs="Tahoma"/>
          <w:sz w:val="18"/>
          <w:szCs w:val="18"/>
        </w:rPr>
      </w:pPr>
      <w:r w:rsidRPr="00D85658">
        <w:rPr>
          <w:rFonts w:ascii="Tahoma" w:hAnsi="Tahoma" w:cs="Tahoma"/>
          <w:sz w:val="18"/>
          <w:szCs w:val="18"/>
        </w:rPr>
        <w:t>b) Para as empresas que optarem de participar através de filial, deverá também ser apresentada certidão negativa para com o cartório/comarca onde se encontra instalada a filial.</w:t>
      </w:r>
    </w:p>
    <w:p w:rsidR="00B93FE5" w:rsidRPr="00D85658" w:rsidRDefault="00B93FE5" w:rsidP="00B93FE5">
      <w:pPr>
        <w:tabs>
          <w:tab w:val="left" w:pos="284"/>
        </w:tabs>
        <w:suppressAutoHyphens/>
        <w:jc w:val="both"/>
        <w:rPr>
          <w:rFonts w:ascii="Tahoma" w:hAnsi="Tahoma" w:cs="Tahoma"/>
          <w:b/>
          <w:bCs/>
          <w:sz w:val="18"/>
          <w:szCs w:val="18"/>
        </w:rPr>
      </w:pPr>
      <w:r w:rsidRPr="00D85658">
        <w:rPr>
          <w:rFonts w:ascii="Tahoma" w:hAnsi="Tahoma" w:cs="Tahoma"/>
          <w:sz w:val="18"/>
          <w:szCs w:val="18"/>
        </w:rPr>
        <w:lastRenderedPageBreak/>
        <w:t>c) Na falta de validade expressa na Certidão Negativa, ter-se-ão como válidos pelo prazo de 60 (sessenta) dias de sua emissão</w:t>
      </w:r>
      <w:r w:rsidRPr="00D85658">
        <w:rPr>
          <w:rFonts w:ascii="Tahoma" w:hAnsi="Tahoma" w:cs="Tahoma"/>
          <w:b/>
          <w:bCs/>
          <w:sz w:val="18"/>
          <w:szCs w:val="18"/>
        </w:rPr>
        <w:t>.</w:t>
      </w:r>
    </w:p>
    <w:p w:rsidR="00B93FE5" w:rsidRPr="00D85658" w:rsidRDefault="00B93FE5" w:rsidP="00B93FE5">
      <w:pPr>
        <w:tabs>
          <w:tab w:val="left" w:pos="284"/>
        </w:tabs>
        <w:suppressAutoHyphens/>
        <w:jc w:val="both"/>
        <w:rPr>
          <w:rFonts w:ascii="Tahoma" w:hAnsi="Tahoma" w:cs="Tahoma"/>
          <w:bCs/>
          <w:sz w:val="18"/>
          <w:szCs w:val="18"/>
        </w:rPr>
      </w:pPr>
      <w:r w:rsidRPr="00D85658">
        <w:rPr>
          <w:rFonts w:ascii="Tahoma" w:hAnsi="Tahoma" w:cs="Tahoma"/>
          <w:bCs/>
          <w:sz w:val="18"/>
          <w:szCs w:val="18"/>
        </w:rPr>
        <w:t xml:space="preserve">d) Considerando a implantação do sistema e-proc no Poder Judiciário de </w:t>
      </w:r>
      <w:r w:rsidRPr="00D85658">
        <w:rPr>
          <w:rFonts w:ascii="Tahoma" w:hAnsi="Tahoma" w:cs="Tahoma"/>
          <w:bCs/>
          <w:sz w:val="18"/>
          <w:szCs w:val="18"/>
          <w:u w:val="single"/>
        </w:rPr>
        <w:t>Santa Catarina</w:t>
      </w:r>
      <w:r w:rsidRPr="00D85658">
        <w:rPr>
          <w:rFonts w:ascii="Tahoma" w:hAnsi="Tahoma" w:cs="Tahoma"/>
          <w:bCs/>
          <w:sz w:val="18"/>
          <w:szCs w:val="18"/>
        </w:rPr>
        <w:t xml:space="preserve">, a partir de 01/04/2019, às certidões de Falência, Concordata e Recuperação Judicial deverão ser solicitadas tanto no sistema e-proc quanto no SAJ. As duas certidões deverão ser apresentadas conjuntamente, </w:t>
      </w:r>
      <w:r w:rsidR="00FC158F" w:rsidRPr="00D85658">
        <w:rPr>
          <w:rFonts w:ascii="Tahoma" w:hAnsi="Tahoma" w:cs="Tahoma"/>
          <w:bCs/>
          <w:sz w:val="18"/>
          <w:szCs w:val="18"/>
        </w:rPr>
        <w:t>OU UNIFICADA.</w:t>
      </w:r>
    </w:p>
    <w:p w:rsidR="00B93FE5" w:rsidRPr="00D85658" w:rsidRDefault="00B93FE5" w:rsidP="00B93FE5">
      <w:pPr>
        <w:tabs>
          <w:tab w:val="left" w:pos="284"/>
        </w:tabs>
        <w:suppressAutoHyphens/>
        <w:jc w:val="both"/>
        <w:rPr>
          <w:rFonts w:ascii="Tahoma" w:hAnsi="Tahoma" w:cs="Tahoma"/>
          <w:bCs/>
          <w:sz w:val="18"/>
          <w:szCs w:val="18"/>
        </w:rPr>
      </w:pPr>
      <w:r w:rsidRPr="00D85658">
        <w:rPr>
          <w:rFonts w:ascii="Tahoma" w:hAnsi="Tahoma" w:cs="Tahoma"/>
          <w:bCs/>
          <w:sz w:val="18"/>
          <w:szCs w:val="18"/>
        </w:rPr>
        <w:t xml:space="preserve">Podendo ser obtida através do link: </w:t>
      </w:r>
      <w:hyperlink r:id="rId7" w:history="1">
        <w:r w:rsidRPr="00D85658">
          <w:rPr>
            <w:rStyle w:val="Hyperlink"/>
            <w:rFonts w:ascii="Tahoma" w:hAnsi="Tahoma" w:cs="Tahoma"/>
            <w:bCs/>
            <w:sz w:val="18"/>
            <w:szCs w:val="18"/>
          </w:rPr>
          <w:t>https://certeproc1g.tjsc.jus.br/</w:t>
        </w:r>
      </w:hyperlink>
      <w:r w:rsidRPr="00D85658">
        <w:rPr>
          <w:rFonts w:ascii="Tahoma" w:hAnsi="Tahoma" w:cs="Tahoma"/>
          <w:bCs/>
          <w:sz w:val="18"/>
          <w:szCs w:val="18"/>
        </w:rPr>
        <w:t xml:space="preserve"> - Primeiro Grau E-proc e a Certidão do SAJ através do link: </w:t>
      </w:r>
      <w:hyperlink r:id="rId8" w:history="1">
        <w:r w:rsidRPr="00D85658">
          <w:rPr>
            <w:rStyle w:val="Hyperlink"/>
            <w:rFonts w:ascii="Tahoma" w:hAnsi="Tahoma" w:cs="Tahoma"/>
            <w:bCs/>
            <w:sz w:val="18"/>
            <w:szCs w:val="18"/>
          </w:rPr>
          <w:t>https://esaj.tjsc.jus.br/sco/abrirCadastro.do</w:t>
        </w:r>
      </w:hyperlink>
      <w:r w:rsidRPr="00D85658">
        <w:rPr>
          <w:rFonts w:ascii="Tahoma" w:hAnsi="Tahoma" w:cs="Tahoma"/>
          <w:bCs/>
          <w:sz w:val="18"/>
          <w:szCs w:val="18"/>
        </w:rPr>
        <w:t xml:space="preserve">. </w:t>
      </w:r>
    </w:p>
    <w:p w:rsidR="00B93FE5" w:rsidRPr="00D85658" w:rsidRDefault="00B93FE5" w:rsidP="00B93FE5">
      <w:pPr>
        <w:tabs>
          <w:tab w:val="left" w:pos="284"/>
        </w:tabs>
        <w:suppressAutoHyphens/>
        <w:jc w:val="both"/>
        <w:rPr>
          <w:rFonts w:ascii="Tahoma" w:hAnsi="Tahoma" w:cs="Tahoma"/>
          <w:bCs/>
          <w:sz w:val="18"/>
          <w:szCs w:val="18"/>
        </w:rPr>
      </w:pPr>
      <w:r w:rsidRPr="00D85658">
        <w:rPr>
          <w:rFonts w:ascii="Tahoma" w:hAnsi="Tahoma" w:cs="Tahoma"/>
          <w:bCs/>
          <w:sz w:val="18"/>
          <w:szCs w:val="18"/>
        </w:rPr>
        <w:t>Os demais estados estão dispensados da apresentação da referida certidão negativa de falência, concordata e recuperação judicial (eproc).</w:t>
      </w:r>
    </w:p>
    <w:p w:rsidR="00B93FE5" w:rsidRPr="00D85658" w:rsidRDefault="00B93FE5" w:rsidP="00B93FE5">
      <w:pPr>
        <w:tabs>
          <w:tab w:val="left" w:pos="284"/>
        </w:tabs>
        <w:suppressAutoHyphens/>
        <w:jc w:val="both"/>
        <w:rPr>
          <w:rFonts w:ascii="Tahoma" w:eastAsia="Batang" w:hAnsi="Tahoma" w:cs="Tahoma"/>
          <w:sz w:val="18"/>
          <w:szCs w:val="18"/>
        </w:rPr>
      </w:pPr>
    </w:p>
    <w:p w:rsidR="00B93FE5" w:rsidRPr="00D85658" w:rsidRDefault="00B93FE5" w:rsidP="00B93FE5">
      <w:pPr>
        <w:tabs>
          <w:tab w:val="left" w:pos="720"/>
        </w:tabs>
        <w:suppressAutoHyphens/>
        <w:jc w:val="both"/>
        <w:rPr>
          <w:rFonts w:ascii="Tahoma" w:eastAsia="Batang" w:hAnsi="Tahoma" w:cs="Tahoma"/>
          <w:b/>
          <w:bCs/>
          <w:sz w:val="18"/>
          <w:szCs w:val="18"/>
        </w:rPr>
      </w:pPr>
      <w:r w:rsidRPr="00D85658">
        <w:rPr>
          <w:rFonts w:ascii="Tahoma" w:eastAsia="Batang" w:hAnsi="Tahoma" w:cs="Tahoma"/>
          <w:b/>
          <w:sz w:val="18"/>
          <w:szCs w:val="18"/>
        </w:rPr>
        <w:t>4.5.</w:t>
      </w:r>
      <w:r w:rsidRPr="00D85658">
        <w:rPr>
          <w:rFonts w:ascii="Tahoma" w:eastAsia="Batang" w:hAnsi="Tahoma" w:cs="Tahoma"/>
          <w:sz w:val="18"/>
          <w:szCs w:val="18"/>
        </w:rPr>
        <w:t xml:space="preserve"> </w:t>
      </w:r>
      <w:r w:rsidRPr="00D85658">
        <w:rPr>
          <w:rFonts w:ascii="Tahoma" w:eastAsia="Batang" w:hAnsi="Tahoma" w:cs="Tahoma"/>
          <w:b/>
          <w:bCs/>
          <w:sz w:val="18"/>
          <w:szCs w:val="18"/>
        </w:rPr>
        <w:t>Qualificação Técnica:</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hAnsi="Tahoma" w:cs="Tahoma"/>
          <w:b/>
          <w:sz w:val="18"/>
          <w:szCs w:val="18"/>
        </w:rPr>
        <w:t>a)</w:t>
      </w:r>
      <w:r w:rsidRPr="00D85658">
        <w:rPr>
          <w:rFonts w:ascii="Tahoma" w:hAnsi="Tahoma" w:cs="Tahoma"/>
          <w:sz w:val="18"/>
          <w:szCs w:val="18"/>
        </w:rPr>
        <w:t xml:space="preserve"> </w:t>
      </w:r>
      <w:r w:rsidRPr="00D85658">
        <w:rPr>
          <w:rFonts w:ascii="Tahoma" w:eastAsia="Arial" w:hAnsi="Tahoma" w:cs="Tahoma"/>
          <w:b/>
          <w:sz w:val="18"/>
          <w:szCs w:val="18"/>
        </w:rPr>
        <w:t>Atestado ou Certidão de Capacidade Técnica,</w:t>
      </w:r>
      <w:r w:rsidRPr="00D85658">
        <w:rPr>
          <w:rFonts w:ascii="Tahoma" w:eastAsia="Arial" w:hAnsi="Tahoma" w:cs="Tahoma"/>
          <w:sz w:val="18"/>
          <w:szCs w:val="18"/>
        </w:rPr>
        <w:t xml:space="preserve"> fornecida por pessoa de direito </w:t>
      </w:r>
      <w:r w:rsidRPr="00D85658">
        <w:rPr>
          <w:rFonts w:ascii="Tahoma" w:eastAsia="Arial" w:hAnsi="Tahoma" w:cs="Tahoma"/>
          <w:color w:val="000000"/>
          <w:sz w:val="18"/>
          <w:szCs w:val="18"/>
        </w:rPr>
        <w:t xml:space="preserve">público ou privado, que comprove que </w:t>
      </w:r>
      <w:r w:rsidRPr="00D85658">
        <w:rPr>
          <w:rFonts w:ascii="Tahoma" w:eastAsia="Arial" w:hAnsi="Tahoma" w:cs="Tahoma"/>
          <w:b/>
          <w:color w:val="000000"/>
          <w:sz w:val="18"/>
          <w:szCs w:val="18"/>
        </w:rPr>
        <w:t>a empresa proponente</w:t>
      </w:r>
      <w:r w:rsidRPr="00D85658">
        <w:rPr>
          <w:rFonts w:ascii="Tahoma" w:eastAsia="Arial" w:hAnsi="Tahoma" w:cs="Tahoma"/>
          <w:color w:val="000000"/>
          <w:sz w:val="18"/>
          <w:szCs w:val="18"/>
        </w:rPr>
        <w:t xml:space="preserve"> executou diretamente com características compatíveis ao objeto da presente Licitação, serviços com fornecimento de </w:t>
      </w:r>
      <w:r w:rsidRPr="00D85658">
        <w:rPr>
          <w:rFonts w:ascii="Tahoma" w:eastAsia="Arial" w:hAnsi="Tahoma" w:cs="Tahoma"/>
          <w:color w:val="000000"/>
          <w:sz w:val="18"/>
          <w:szCs w:val="18"/>
          <w:u w:val="single"/>
        </w:rPr>
        <w:t>peças genuínas ou originais</w:t>
      </w:r>
      <w:r w:rsidRPr="00D85658">
        <w:rPr>
          <w:rFonts w:ascii="Tahoma" w:eastAsia="Arial" w:hAnsi="Tahoma" w:cs="Tahoma"/>
          <w:color w:val="000000"/>
          <w:sz w:val="18"/>
          <w:szCs w:val="18"/>
        </w:rPr>
        <w:t>, compatíveis com as características de cada lote pretendido (veículos leves e utilitários ou caminhões/ônibus), demonstrando</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que a </w:t>
      </w:r>
      <w:r w:rsidRPr="00D85658">
        <w:rPr>
          <w:rFonts w:ascii="Tahoma" w:eastAsia="Arial" w:hAnsi="Tahoma" w:cs="Tahoma"/>
          <w:b/>
          <w:color w:val="000000"/>
          <w:sz w:val="18"/>
          <w:szCs w:val="18"/>
        </w:rPr>
        <w:t>empresa proponente</w:t>
      </w:r>
      <w:r w:rsidRPr="00D85658">
        <w:rPr>
          <w:rFonts w:ascii="Tahoma" w:eastAsia="Arial" w:hAnsi="Tahoma" w:cs="Tahoma"/>
          <w:color w:val="000000"/>
          <w:sz w:val="18"/>
          <w:szCs w:val="18"/>
        </w:rPr>
        <w:t xml:space="preserve"> possui experiência anterior satisfatória e bom desempenho;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4.6. Os documentos expedidos pela Internet poderão ser apresentados em forma original ou cópia reprográfica sem autenticação, entretanto estarão sujeitos à verificação de sua autenticidade através de consulta realizada pela Equipe de Apoio.</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4.7. Todos os documentos poderão ser entregues em original ou por processo de cópia devidamente autenticada.</w:t>
      </w:r>
    </w:p>
    <w:p w:rsidR="00B93FE5" w:rsidRPr="00D85658" w:rsidRDefault="00B93FE5" w:rsidP="00B93FE5">
      <w:pPr>
        <w:jc w:val="both"/>
        <w:rPr>
          <w:rFonts w:ascii="Tahoma" w:eastAsia="Batang" w:hAnsi="Tahoma" w:cs="Tahoma"/>
          <w:b/>
          <w:sz w:val="18"/>
          <w:szCs w:val="18"/>
        </w:rPr>
      </w:pPr>
      <w:r w:rsidRPr="00D85658">
        <w:rPr>
          <w:rFonts w:ascii="Tahoma" w:hAnsi="Tahoma" w:cs="Tahoma"/>
          <w:b/>
          <w:sz w:val="18"/>
          <w:szCs w:val="18"/>
        </w:rPr>
        <w:t xml:space="preserve">4.7.1. </w:t>
      </w:r>
      <w:r w:rsidRPr="00D85658">
        <w:rPr>
          <w:rFonts w:ascii="Tahoma" w:eastAsia="Batang" w:hAnsi="Tahoma" w:cs="Tahoma"/>
          <w:b/>
          <w:sz w:val="18"/>
          <w:szCs w:val="18"/>
        </w:rPr>
        <w:t xml:space="preserve">As empresas que quiserem autenticar documentos junto à Prefeitura de </w:t>
      </w:r>
      <w:r w:rsidR="00FF401E" w:rsidRPr="00D85658">
        <w:rPr>
          <w:rFonts w:ascii="Tahoma" w:eastAsia="Batang" w:hAnsi="Tahoma" w:cs="Tahoma"/>
          <w:b/>
          <w:sz w:val="18"/>
          <w:szCs w:val="18"/>
        </w:rPr>
        <w:t>MONTE CARLO</w:t>
      </w:r>
      <w:r w:rsidRPr="00D85658">
        <w:rPr>
          <w:rFonts w:ascii="Tahoma" w:eastAsia="Batang" w:hAnsi="Tahoma" w:cs="Tahoma"/>
          <w:b/>
          <w:sz w:val="18"/>
          <w:szCs w:val="18"/>
        </w:rPr>
        <w:t xml:space="preserve"> deverão apresentá-los acompanhados dos originais no prazo máximo de até 1 dia útil anterior ao prazo de entrega da Documentação e Proposta, de segunda a sexta-feira, das 08:00h às 12:00h  e das 13:00h às 17:00h, junto ao Departamento de Licitações.</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4.7.2.</w:t>
      </w:r>
      <w:r w:rsidRPr="00D85658">
        <w:rPr>
          <w:rFonts w:ascii="Tahoma" w:hAnsi="Tahoma" w:cs="Tahoma"/>
          <w:b/>
          <w:bCs/>
          <w:sz w:val="18"/>
          <w:szCs w:val="18"/>
        </w:rPr>
        <w:t xml:space="preserve"> </w:t>
      </w:r>
      <w:r w:rsidRPr="00D85658">
        <w:rPr>
          <w:rFonts w:ascii="Tahoma" w:hAnsi="Tahoma" w:cs="Tahoma"/>
          <w:sz w:val="18"/>
          <w:szCs w:val="18"/>
        </w:rPr>
        <w:t>Não serão aceitas cópias de documentos obtidas por meio de fac-símile ou ilegíveis.</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4.8. No caso de apresentação de documentos e/ou certidões que não constarem prazo de validade, considerar-se-á o prazo máximo de 60 (sessenta) dias a partir da data de emissão.</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4.9. O envelope de documentação deste Pregão que não for aberto ficará em poder do Pregoeiro pelo prazo de 30 (trinta) dias a partir da homologação da licitação, devendo o licitante retirá-lo, após este período, no prazo de 05 (cinco) dias, sob pena de inutilização.</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4.10. As Microempresas e Empresas de Pequeno Porte, de acordo com o artigo 43 da Lei Complementar nº 123/06, deverão apresentar toda a documentação exigida para efeito de comprovação de regularidade fiscal, mesmo que esta apresente alguma restrição.</w:t>
      </w:r>
    </w:p>
    <w:p w:rsidR="00B93FE5" w:rsidRPr="00D85658" w:rsidRDefault="00B93FE5" w:rsidP="00B93FE5">
      <w:pPr>
        <w:pStyle w:val="Estilo"/>
        <w:ind w:right="49"/>
        <w:jc w:val="both"/>
        <w:rPr>
          <w:rFonts w:ascii="Tahoma" w:hAnsi="Tahoma" w:cs="Tahoma"/>
          <w:sz w:val="18"/>
          <w:szCs w:val="18"/>
        </w:rPr>
      </w:pPr>
      <w:r w:rsidRPr="00D85658">
        <w:rPr>
          <w:rFonts w:ascii="Tahoma" w:hAnsi="Tahoma" w:cs="Tahoma"/>
          <w:sz w:val="18"/>
          <w:szCs w:val="18"/>
        </w:rPr>
        <w:t xml:space="preserve">4.11. 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 </w:t>
      </w:r>
    </w:p>
    <w:p w:rsidR="00B93FE5" w:rsidRPr="00D85658" w:rsidRDefault="00B93FE5" w:rsidP="00B93FE5">
      <w:pPr>
        <w:pStyle w:val="Estilo"/>
        <w:ind w:right="19"/>
        <w:jc w:val="both"/>
        <w:rPr>
          <w:rFonts w:ascii="Tahoma" w:hAnsi="Tahoma" w:cs="Tahoma"/>
          <w:sz w:val="18"/>
          <w:szCs w:val="18"/>
        </w:rPr>
      </w:pPr>
      <w:r w:rsidRPr="00D85658">
        <w:rPr>
          <w:rFonts w:ascii="Tahoma" w:hAnsi="Tahoma" w:cs="Tahoma"/>
          <w:sz w:val="18"/>
          <w:szCs w:val="18"/>
        </w:rPr>
        <w:t xml:space="preserve">4.12. Os documentos apresentados por qualquer proponente, se expressos em língua estrangeira, deverão ser autenticados por autoridade brasileira no país de origem e traduzidos para o português por tradutor público juramentado.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4.13. As micro empresas (ME), empresas de pequeno porte (EPP) ou microempreendedores individuais (MEI) deverão apresentar toda a documentação arrolada nos itens acima, no entanto: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1</w:t>
      </w:r>
      <w:r w:rsidRPr="00D85658">
        <w:rPr>
          <w:rFonts w:ascii="Tahoma" w:eastAsia="Arial" w:hAnsi="Tahoma" w:cs="Tahoma"/>
          <w:sz w:val="18"/>
          <w:szCs w:val="18"/>
          <w:u w:val="single"/>
          <w:vertAlign w:val="superscript"/>
        </w:rPr>
        <w:t>o</w:t>
      </w:r>
      <w:r w:rsidRPr="00D85658">
        <w:rPr>
          <w:rFonts w:ascii="Tahoma" w:eastAsia="Arial" w:hAnsi="Tahoma" w:cs="Tahoma"/>
          <w:b/>
          <w:sz w:val="18"/>
          <w:szCs w:val="18"/>
        </w:rPr>
        <w:t xml:space="preserve">  </w:t>
      </w:r>
      <w:r w:rsidRPr="00D85658">
        <w:rPr>
          <w:rFonts w:ascii="Tahoma" w:eastAsia="Arial" w:hAnsi="Tahoma" w:cs="Tahoma"/>
          <w:sz w:val="18"/>
          <w:szCs w:val="18"/>
        </w:rPr>
        <w:t>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2</w:t>
      </w:r>
      <w:r w:rsidRPr="00D85658">
        <w:rPr>
          <w:rFonts w:ascii="Tahoma" w:eastAsia="Arial" w:hAnsi="Tahoma" w:cs="Tahoma"/>
          <w:sz w:val="18"/>
          <w:szCs w:val="18"/>
          <w:u w:val="single"/>
          <w:vertAlign w:val="superscript"/>
        </w:rPr>
        <w:t>o</w:t>
      </w:r>
      <w:r w:rsidRPr="00D85658">
        <w:rPr>
          <w:rFonts w:ascii="Tahoma" w:eastAsia="Arial" w:hAnsi="Tahoma" w:cs="Tahoma"/>
          <w:sz w:val="18"/>
          <w:szCs w:val="18"/>
        </w:rPr>
        <w:t xml:space="preserve">  A não-regularização da documentação, no prazo previsto no parágrafo anterior, implicará decadência do direito à contratação, sem prejuízo das sanções previstas no </w:t>
      </w:r>
      <w:hyperlink r:id="rId9" w:anchor="art81" w:history="1">
        <w:r w:rsidRPr="00D85658">
          <w:rPr>
            <w:rFonts w:ascii="Tahoma" w:eastAsia="Arial" w:hAnsi="Tahoma" w:cs="Tahoma"/>
            <w:color w:val="0000FF"/>
            <w:sz w:val="18"/>
            <w:szCs w:val="18"/>
            <w:u w:val="single"/>
          </w:rPr>
          <w:t>art. 81 da Lei n</w:t>
        </w:r>
        <w:r w:rsidRPr="00D85658">
          <w:rPr>
            <w:rFonts w:ascii="Tahoma" w:eastAsia="Arial" w:hAnsi="Tahoma" w:cs="Tahoma"/>
            <w:vanish/>
            <w:color w:val="0000FF"/>
            <w:sz w:val="18"/>
            <w:szCs w:val="18"/>
            <w:u w:val="single"/>
            <w:vertAlign w:val="superscript"/>
          </w:rPr>
          <w:t>HYPERLINK "http://www.planalto.gov.br/CCIVIL/Leis/L8666cons.htm#art81"</w:t>
        </w:r>
        <w:r w:rsidRPr="00D85658">
          <w:rPr>
            <w:rFonts w:ascii="Tahoma" w:eastAsia="Arial" w:hAnsi="Tahoma" w:cs="Tahoma"/>
            <w:color w:val="0000FF"/>
            <w:sz w:val="18"/>
            <w:szCs w:val="18"/>
            <w:u w:val="single"/>
            <w:vertAlign w:val="superscript"/>
          </w:rPr>
          <w:t>o</w:t>
        </w:r>
        <w:r w:rsidRPr="00D85658">
          <w:rPr>
            <w:rFonts w:ascii="Tahoma" w:eastAsia="Arial" w:hAnsi="Tahoma" w:cs="Tahoma"/>
            <w:vanish/>
            <w:color w:val="0000FF"/>
            <w:sz w:val="18"/>
            <w:szCs w:val="18"/>
            <w:u w:val="single"/>
          </w:rPr>
          <w:t>HYPERLINK "http://www.planalto.gov.br/CCIVIL/Leis/L8666cons.htm#art81"</w:t>
        </w:r>
        <w:r w:rsidRPr="00D85658">
          <w:rPr>
            <w:rFonts w:ascii="Tahoma" w:eastAsia="Arial" w:hAnsi="Tahoma" w:cs="Tahoma"/>
            <w:color w:val="0000FF"/>
            <w:sz w:val="18"/>
            <w:szCs w:val="18"/>
            <w:u w:val="single"/>
          </w:rPr>
          <w:t xml:space="preserve"> 8.666, de 21 de junho de 1993</w:t>
        </w:r>
      </w:hyperlink>
      <w:r w:rsidRPr="00D85658">
        <w:rPr>
          <w:rFonts w:ascii="Tahoma" w:eastAsia="Arial" w:hAnsi="Tahoma" w:cs="Tahoma"/>
          <w:sz w:val="18"/>
          <w:szCs w:val="18"/>
        </w:rPr>
        <w:t>, sendo facultado à Administração convocar os licitantes remanescentes, na ordem de classificação, para a assinatura do contrato, ou revogar a licitação.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4.14. Os documentos redigidos em língua estrangeira deverão estar acompanhados de tradução por tradutor juramentado.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5 - DAS OBRIGAÇÕES DA VENCEDORA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5.1 - A licitante vencedora ficará obrigada a entregar o objeto deste Edital, nos preços, prazos, condições e locais estipulados no presente Edital e seus Anexos, especialmente o </w:t>
      </w:r>
      <w:r w:rsidRPr="00D85658">
        <w:rPr>
          <w:rFonts w:ascii="Tahoma" w:eastAsia="Arial" w:hAnsi="Tahoma" w:cs="Tahoma"/>
          <w:b/>
          <w:sz w:val="18"/>
          <w:szCs w:val="18"/>
        </w:rPr>
        <w:t xml:space="preserve">ANEXO I </w:t>
      </w:r>
      <w:r w:rsidRPr="00D85658">
        <w:rPr>
          <w:rFonts w:ascii="Tahoma" w:eastAsia="Arial" w:hAnsi="Tahoma" w:cs="Tahoma"/>
          <w:sz w:val="18"/>
          <w:szCs w:val="18"/>
        </w:rPr>
        <w:t xml:space="preserve"> - Termo de Referência.</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6 </w:t>
      </w:r>
      <w:r w:rsidRPr="00D85658">
        <w:rPr>
          <w:rFonts w:ascii="Tahoma" w:eastAsia="Arial" w:hAnsi="Tahoma" w:cs="Tahoma"/>
          <w:sz w:val="18"/>
          <w:szCs w:val="18"/>
        </w:rPr>
        <w:t>-</w:t>
      </w:r>
      <w:r w:rsidRPr="00D85658">
        <w:rPr>
          <w:rFonts w:ascii="Tahoma" w:eastAsia="Arial" w:hAnsi="Tahoma" w:cs="Tahoma"/>
          <w:b/>
          <w:sz w:val="18"/>
          <w:szCs w:val="18"/>
        </w:rPr>
        <w:t xml:space="preserve"> DO RECEBIMENTO E JULGAMENTO DAS PROPOSTAS E DOS DOCUMENTOS DE HABILITAÇÃO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6.1 - No dia, hora e local designados no Edital, na presença das licitantes e demais pessoas presentes ao ato público, o Pregoeiro, juntamente com a Equipe de Apoio, executará a rotina de credenciamento, conforme disposto no Capítulo 2.</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6.2 – Declarada aberta a sessão, o Pregoeiro receberá as credenciais dos licitantes submetendo-as à conferência dos presentes, que ao término deste procedimento terão o prazo de cinco minutos para apresentar qualquer objeção, devidamente motivada, aos documentos de credenciamento, sob pena de preclusão do direito de fazê-lo.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6.3 - Não serão recebidos envelopes contendo proposta e os documentos de habilitação fora do prazo estabelecido neste Edital, salvo no caso descrito no item 6.18 do presente instrumento.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6.5 - O critério de julgamento será o de menor preço, que será avaliado através da oferta de maior desconto percentual sobre o </w:t>
      </w:r>
      <w:r w:rsidRPr="00D85658">
        <w:rPr>
          <w:rFonts w:ascii="Tahoma" w:eastAsia="Arial" w:hAnsi="Tahoma" w:cs="Tahoma"/>
          <w:sz w:val="18"/>
          <w:szCs w:val="18"/>
        </w:rPr>
        <w:lastRenderedPageBreak/>
        <w:t>menor valor registrado na Tabela, sendo peças originais ou genuínas para cada lote, correspondendo o resultado ao</w:t>
      </w:r>
      <w:r w:rsidRPr="00D85658">
        <w:rPr>
          <w:rFonts w:ascii="Tahoma" w:hAnsi="Tahoma" w:cs="Tahoma"/>
          <w:color w:val="000000"/>
          <w:sz w:val="18"/>
          <w:szCs w:val="18"/>
          <w:lang w:eastAsia="pt-BR"/>
        </w:rPr>
        <w:t xml:space="preserve"> </w:t>
      </w:r>
      <w:r w:rsidRPr="00D85658">
        <w:rPr>
          <w:rFonts w:ascii="Tahoma" w:eastAsia="Arial" w:hAnsi="Tahoma" w:cs="Tahoma"/>
          <w:sz w:val="18"/>
          <w:szCs w:val="18"/>
        </w:rPr>
        <w:t>desconto (%) ofertado, de acordo com o crédito disponível para as aquisições.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6.6 - Analisadas as propostas, serão desclassificadas as que forem elaboradas em desacordo com os termos deste Edital.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6.7 - Serão proclamados classificados e ainda concorrentes no certame licitatório, os proponentes que apresentarem as propostas de </w:t>
      </w:r>
      <w:r w:rsidRPr="00D85658">
        <w:rPr>
          <w:rFonts w:ascii="Tahoma" w:eastAsia="Arial" w:hAnsi="Tahoma" w:cs="Tahoma"/>
          <w:b/>
          <w:sz w:val="18"/>
          <w:szCs w:val="18"/>
        </w:rPr>
        <w:t>MAIOR DESCONTO – POR LOTE</w:t>
      </w:r>
      <w:r w:rsidRPr="00D85658">
        <w:rPr>
          <w:rFonts w:ascii="Tahoma" w:eastAsia="Arial" w:hAnsi="Tahoma" w:cs="Tahoma"/>
          <w:sz w:val="18"/>
          <w:szCs w:val="18"/>
        </w:rPr>
        <w:t>, definidas segundo o objeto deste Edital, e, em seguida, as propostas com preços até 10% superiores àqueles, ou as 3 (três) melhores propostas, conforme disposto no art. 4º, incisos VIII e IX, da Lei que regulamenta o Pregão (Lei 10.520/2002).</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6.8 - Não havendo pelo menos três ofertas nas condições definidas no item anterior, poderão os autores das melhores propostas, até o máximo de três, oferecerem lances verbais e sucessivos, quaisquer que sejam os preços oferecidos e caso duas ou mais propostas escritas apresentem preços iguais, será realizado sorteio, também para determinação da ordem de oferta dos lances.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6.9 - Dos lances ofertados não caberá retratação.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6.10 - A desistência em apresentar lance verbal, quando convocado pelo Pregoeiro, implicará a exclusão do licitante da fase de lances e na manutenção do último preço apresentado pelo licitante.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6.11 - O encerramento da etapa competitiva dar-se-á quando, indagados pelo Pregoeiro, os licitantes manifestarem seu desinteresse em apresentar novos lances.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6.12 -As micro empresas (ME), empresas de pequeno porte (EPP) ou microempreendedores individuais (MEI) que apresentaram a documentação descrita no item 2.6. será dado o direto de preferência conforme estabelece a Lei Complementar nº 123/06:</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Art. 44.  Nas licitações será assegurada, como critério de desempate, preferência de contratação para as microempresas, empresas de pequeno porte e microempreendedores individuais.</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 2</w:t>
      </w:r>
      <w:proofErr w:type="gramStart"/>
      <w:r w:rsidRPr="00D85658">
        <w:rPr>
          <w:rFonts w:ascii="Tahoma" w:hAnsi="Tahoma" w:cs="Tahoma"/>
          <w:sz w:val="18"/>
          <w:szCs w:val="18"/>
          <w:u w:val="single"/>
          <w:vertAlign w:val="superscript"/>
        </w:rPr>
        <w:t>o</w:t>
      </w:r>
      <w:r w:rsidRPr="00D85658">
        <w:rPr>
          <w:rFonts w:ascii="Tahoma" w:hAnsi="Tahoma" w:cs="Tahoma"/>
          <w:sz w:val="18"/>
          <w:szCs w:val="18"/>
        </w:rPr>
        <w:t>  Na</w:t>
      </w:r>
      <w:proofErr w:type="gramEnd"/>
      <w:r w:rsidRPr="00D85658">
        <w:rPr>
          <w:rFonts w:ascii="Tahoma" w:hAnsi="Tahoma" w:cs="Tahoma"/>
          <w:sz w:val="18"/>
          <w:szCs w:val="18"/>
        </w:rPr>
        <w:t xml:space="preserve"> modalidade de pregão, o intervalo percentual estabelecido no § 1</w:t>
      </w:r>
      <w:r w:rsidRPr="00D85658">
        <w:rPr>
          <w:rFonts w:ascii="Tahoma" w:hAnsi="Tahoma" w:cs="Tahoma"/>
          <w:sz w:val="18"/>
          <w:szCs w:val="18"/>
          <w:u w:val="single"/>
          <w:vertAlign w:val="superscript"/>
        </w:rPr>
        <w:t>o</w:t>
      </w:r>
      <w:r w:rsidRPr="00D85658">
        <w:rPr>
          <w:rFonts w:ascii="Tahoma" w:hAnsi="Tahoma" w:cs="Tahoma"/>
          <w:sz w:val="18"/>
          <w:szCs w:val="18"/>
        </w:rPr>
        <w:t xml:space="preserve"> deste artigo será e até 5% (cinco por cento) superior ao melhor preço.</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Art. 45.  Para efeito do disposto no art. 44 desta Lei Complementar, ocorrendo o empate, proceder-se-á da seguinte forma:</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I – a microempresa, empresa de pequeno porte ou microempreendedor individual mais bem classificada poderá apresentar proposta de preço inferior àquela considerada vencedora do certame, situação em que será adjudicado em seu favor o objeto licitado;</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II – não ocorrendo a contratação da microempresa, empresa de pequeno porte ou microempreendedor individual, na forma do inciso I do caput deste artigo, serão convocadas as remanescentes que porventura se enquadrem na hipótese dos §§ 1</w:t>
      </w:r>
      <w:r w:rsidRPr="00D85658">
        <w:rPr>
          <w:rFonts w:ascii="Tahoma" w:hAnsi="Tahoma" w:cs="Tahoma"/>
          <w:sz w:val="18"/>
          <w:szCs w:val="18"/>
          <w:u w:val="single"/>
          <w:vertAlign w:val="superscript"/>
        </w:rPr>
        <w:t>o</w:t>
      </w:r>
      <w:r w:rsidRPr="00D85658">
        <w:rPr>
          <w:rFonts w:ascii="Tahoma" w:hAnsi="Tahoma" w:cs="Tahoma"/>
          <w:sz w:val="18"/>
          <w:szCs w:val="18"/>
        </w:rPr>
        <w:t xml:space="preserve"> e 2</w:t>
      </w:r>
      <w:r w:rsidRPr="00D85658">
        <w:rPr>
          <w:rFonts w:ascii="Tahoma" w:hAnsi="Tahoma" w:cs="Tahoma"/>
          <w:sz w:val="18"/>
          <w:szCs w:val="18"/>
          <w:u w:val="single"/>
          <w:vertAlign w:val="superscript"/>
        </w:rPr>
        <w:t>o</w:t>
      </w:r>
      <w:r w:rsidRPr="00D85658">
        <w:rPr>
          <w:rFonts w:ascii="Tahoma" w:hAnsi="Tahoma" w:cs="Tahoma"/>
          <w:sz w:val="18"/>
          <w:szCs w:val="18"/>
        </w:rPr>
        <w:t xml:space="preserve"> do art. 44 desta Lei Complementar, na ordem classificatória, para o exercício do mesmo direito;</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III – no caso de equivalência dos valores apresentados pelas microempresas, empresas de pequeno porte e microempreendedor individual, que se encontrem nos intervalos estabelecidos nos §§ 1</w:t>
      </w:r>
      <w:r w:rsidRPr="00D85658">
        <w:rPr>
          <w:rFonts w:ascii="Tahoma" w:hAnsi="Tahoma" w:cs="Tahoma"/>
          <w:sz w:val="18"/>
          <w:szCs w:val="18"/>
          <w:u w:val="single"/>
          <w:vertAlign w:val="superscript"/>
        </w:rPr>
        <w:t>o</w:t>
      </w:r>
      <w:r w:rsidRPr="00D85658">
        <w:rPr>
          <w:rFonts w:ascii="Tahoma" w:hAnsi="Tahoma" w:cs="Tahoma"/>
          <w:sz w:val="18"/>
          <w:szCs w:val="18"/>
        </w:rPr>
        <w:t xml:space="preserve"> e 2</w:t>
      </w:r>
      <w:r w:rsidRPr="00D85658">
        <w:rPr>
          <w:rFonts w:ascii="Tahoma" w:hAnsi="Tahoma" w:cs="Tahoma"/>
          <w:sz w:val="18"/>
          <w:szCs w:val="18"/>
          <w:u w:val="single"/>
          <w:vertAlign w:val="superscript"/>
        </w:rPr>
        <w:t>o</w:t>
      </w:r>
      <w:r w:rsidRPr="00D85658">
        <w:rPr>
          <w:rFonts w:ascii="Tahoma" w:hAnsi="Tahoma" w:cs="Tahoma"/>
          <w:sz w:val="18"/>
          <w:szCs w:val="18"/>
        </w:rPr>
        <w:t xml:space="preserve"> do art. 44 desta Lei Complementar, será realizado sorteio entre elas para que se identifique aquela que primeiro poderá apresentar melhor oferta.</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 1</w:t>
      </w:r>
      <w:proofErr w:type="gramStart"/>
      <w:r w:rsidRPr="00D85658">
        <w:rPr>
          <w:rFonts w:ascii="Tahoma" w:hAnsi="Tahoma" w:cs="Tahoma"/>
          <w:sz w:val="18"/>
          <w:szCs w:val="18"/>
          <w:u w:val="single"/>
          <w:vertAlign w:val="superscript"/>
        </w:rPr>
        <w:t>o</w:t>
      </w:r>
      <w:r w:rsidRPr="00D85658">
        <w:rPr>
          <w:rFonts w:ascii="Tahoma" w:hAnsi="Tahoma" w:cs="Tahoma"/>
          <w:sz w:val="18"/>
          <w:szCs w:val="18"/>
        </w:rPr>
        <w:t>  Na</w:t>
      </w:r>
      <w:proofErr w:type="gramEnd"/>
      <w:r w:rsidRPr="00D85658">
        <w:rPr>
          <w:rFonts w:ascii="Tahoma" w:hAnsi="Tahoma" w:cs="Tahoma"/>
          <w:sz w:val="18"/>
          <w:szCs w:val="18"/>
        </w:rPr>
        <w:t xml:space="preserve"> hipótese da não-contratação nos termos previstos no caput deste artigo, o objeto licitado será adjudicado em favor da proposta originalmente vencedora do certame.</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 2</w:t>
      </w:r>
      <w:proofErr w:type="gramStart"/>
      <w:r w:rsidRPr="00D85658">
        <w:rPr>
          <w:rFonts w:ascii="Tahoma" w:hAnsi="Tahoma" w:cs="Tahoma"/>
          <w:sz w:val="18"/>
          <w:szCs w:val="18"/>
          <w:u w:val="single"/>
          <w:vertAlign w:val="superscript"/>
        </w:rPr>
        <w:t>o</w:t>
      </w:r>
      <w:r w:rsidRPr="00D85658">
        <w:rPr>
          <w:rFonts w:ascii="Tahoma" w:hAnsi="Tahoma" w:cs="Tahoma"/>
          <w:sz w:val="18"/>
          <w:szCs w:val="18"/>
        </w:rPr>
        <w:t>  O</w:t>
      </w:r>
      <w:proofErr w:type="gramEnd"/>
      <w:r w:rsidRPr="00D85658">
        <w:rPr>
          <w:rFonts w:ascii="Tahoma" w:hAnsi="Tahoma" w:cs="Tahoma"/>
          <w:sz w:val="18"/>
          <w:szCs w:val="18"/>
        </w:rPr>
        <w:t xml:space="preserve"> disposto neste artigo somente se aplicará quando a melhor oferta inicial não tiver sido apresentada por microempresa, empresa de pequeno porte e microempreendedor individual.</w:t>
      </w:r>
    </w:p>
    <w:p w:rsidR="00B93FE5" w:rsidRPr="00D85658" w:rsidRDefault="00B93FE5" w:rsidP="00B93FE5">
      <w:pPr>
        <w:pStyle w:val="SemEspaamento"/>
        <w:jc w:val="both"/>
        <w:rPr>
          <w:rFonts w:ascii="Tahoma" w:hAnsi="Tahoma" w:cs="Tahoma"/>
          <w:sz w:val="18"/>
          <w:szCs w:val="18"/>
        </w:rPr>
      </w:pPr>
      <w:r w:rsidRPr="00D85658">
        <w:rPr>
          <w:rFonts w:ascii="Tahoma" w:hAnsi="Tahoma" w:cs="Tahoma"/>
          <w:sz w:val="18"/>
          <w:szCs w:val="18"/>
        </w:rPr>
        <w:t>§ 3</w:t>
      </w:r>
      <w:proofErr w:type="gramStart"/>
      <w:r w:rsidRPr="00D85658">
        <w:rPr>
          <w:rFonts w:ascii="Tahoma" w:hAnsi="Tahoma" w:cs="Tahoma"/>
          <w:sz w:val="18"/>
          <w:szCs w:val="18"/>
          <w:u w:val="single"/>
          <w:vertAlign w:val="superscript"/>
        </w:rPr>
        <w:t>o</w:t>
      </w:r>
      <w:r w:rsidRPr="00D85658">
        <w:rPr>
          <w:rFonts w:ascii="Tahoma" w:hAnsi="Tahoma" w:cs="Tahoma"/>
          <w:sz w:val="18"/>
          <w:szCs w:val="18"/>
        </w:rPr>
        <w:t>  No</w:t>
      </w:r>
      <w:proofErr w:type="gramEnd"/>
      <w:r w:rsidRPr="00D85658">
        <w:rPr>
          <w:rFonts w:ascii="Tahoma" w:hAnsi="Tahoma" w:cs="Tahoma"/>
          <w:sz w:val="18"/>
          <w:szCs w:val="18"/>
        </w:rPr>
        <w:t xml:space="preserve"> caso de pregão, a microempresa, empresa de pequeno porte ou microempreendedor individual, mais bem classificada será convocada para apresentar nova proposta no prazo máximo de 5 (cinco) minutos após o encerramento dos lances, sob pena de preclusão.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6.13 - Finalizada a fase de lances e ordenadas às ofertas o Pregoeiro verificará a compatibilidade dos preços ofertados com os praticados no mercado, desclassificando as propostas dos licitantes que apresentarem preço excessivo, assim considerado aqueles acima do preço de mercado.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6.14 - O Pregoeiro poderá negociar diretamente com o proponente que apresentou o maior desconto, para que sejam obtidos preços ainda melhores.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6.15 - Quando necessário, o pregoeiro poderá solicitar ao licitante que demonstre a exequibilidade de seus preços.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Verificado o atendimento das exigências, será declarada a ordem de classificação dos licitantes.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6.16 - Será aberto o envelope contendo a documentação de habilitação do licitante que tiver formulado a proposta em 1º colocado na classificação de cada lote, para confirmação das suas condições habilitatórias.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6.18 - Será declarado vencedor o licitante que apresentar o </w:t>
      </w:r>
      <w:r w:rsidRPr="00D85658">
        <w:rPr>
          <w:rFonts w:ascii="Tahoma" w:eastAsia="Arial" w:hAnsi="Tahoma" w:cs="Tahoma"/>
          <w:b/>
          <w:sz w:val="18"/>
          <w:szCs w:val="18"/>
        </w:rPr>
        <w:t>MAIOR DESCONTO – POR LOTE</w:t>
      </w:r>
      <w:r w:rsidRPr="00D85658">
        <w:rPr>
          <w:rFonts w:ascii="Tahoma" w:eastAsia="Arial" w:hAnsi="Tahoma" w:cs="Tahoma"/>
          <w:sz w:val="18"/>
          <w:szCs w:val="18"/>
        </w:rPr>
        <w:t>. Havendo empate entre duas ou mais propostas, será definido o vencedor por sorteio público, caso nenhum proponente dê um lance menor.</w:t>
      </w:r>
    </w:p>
    <w:p w:rsidR="00B93FE5" w:rsidRPr="00D85658" w:rsidRDefault="00B93FE5" w:rsidP="00B93FE5">
      <w:pPr>
        <w:tabs>
          <w:tab w:val="left" w:pos="284"/>
        </w:tabs>
        <w:jc w:val="both"/>
        <w:rPr>
          <w:rFonts w:ascii="Tahoma" w:eastAsia="Arial" w:hAnsi="Tahoma" w:cs="Tahoma"/>
          <w:b/>
          <w:sz w:val="18"/>
          <w:szCs w:val="18"/>
        </w:rPr>
      </w:pPr>
      <w:r w:rsidRPr="00D85658">
        <w:rPr>
          <w:rFonts w:ascii="Tahoma" w:eastAsia="Arial" w:hAnsi="Tahoma" w:cs="Tahoma"/>
          <w:sz w:val="18"/>
          <w:szCs w:val="18"/>
        </w:rPr>
        <w:t xml:space="preserve">6.19 - As micro empresas (ME), empresas de pequeno porte (EPP) e microempreendedor individual (MEI) que apresentaram a documentação descrita no item 2.6. do presente Edital e não apresentem algum(ns) documento(s) que comprove sua regularidade fiscal ficará com sua ‘’habilitação em suspenso’’, sendo lhe concedido o prazo de 05 (cinco) dias úteis após ser declarada vencedora para apresentação dos documentos de regularidade fiscal faltantes. </w:t>
      </w:r>
      <w:r w:rsidRPr="00D85658">
        <w:rPr>
          <w:rFonts w:ascii="Tahoma" w:eastAsia="Arial" w:hAnsi="Tahoma" w:cs="Tahoma"/>
          <w:b/>
          <w:sz w:val="18"/>
          <w:szCs w:val="18"/>
        </w:rPr>
        <w:t>Caso a empresa deixe de apresentar outro(s) documento(s) que não sejam de regularidade fiscal a mesma será de pronto inabilitada.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6.20 - No caso de inabilitação do proponente que tiver apresentado a melhor oferta, serão analisados os documentos habilitatórios do licitante da proposta de segundo melhor preço, e assim sucessivamente, até que um licitante atenda às condições fixadas neste instrumento convocatório.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6.20 - O Pregoeiro manterá em seu poder os envelopes com a documentação dos demais licitantes, pelo prazo de 10 (dez) dias, após a homologação da Licitação, devendo as empresas retirá-los neste período, sob pena de inutilização dos mesmos.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6.21 - Da sessão pública será lavrada ata circunstanciada, devendo esta ser assinada pelo Pregoeiro, pela Equipe de Apoio e por todos os licitantes presentes.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7 </w:t>
      </w:r>
      <w:r w:rsidRPr="00D85658">
        <w:rPr>
          <w:rFonts w:ascii="Tahoma" w:eastAsia="Arial" w:hAnsi="Tahoma" w:cs="Tahoma"/>
          <w:sz w:val="18"/>
          <w:szCs w:val="18"/>
        </w:rPr>
        <w:t>-</w:t>
      </w:r>
      <w:r w:rsidRPr="00D85658">
        <w:rPr>
          <w:rFonts w:ascii="Tahoma" w:eastAsia="Arial" w:hAnsi="Tahoma" w:cs="Tahoma"/>
          <w:b/>
          <w:sz w:val="18"/>
          <w:szCs w:val="18"/>
        </w:rPr>
        <w:t xml:space="preserve"> DOS CRITÉRIOS DE JULGAMENTO E ADJUDICAÇÃO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7.1 - A presente Licitação será adjudicada à licitante que apresentar proposta de </w:t>
      </w:r>
      <w:r w:rsidRPr="00D85658">
        <w:rPr>
          <w:rFonts w:ascii="Tahoma" w:eastAsia="Arial" w:hAnsi="Tahoma" w:cs="Tahoma"/>
          <w:b/>
          <w:sz w:val="18"/>
          <w:szCs w:val="18"/>
        </w:rPr>
        <w:t>MAIOR</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DESCONTO - POR LOTE, </w:t>
      </w:r>
      <w:r w:rsidRPr="00D85658">
        <w:rPr>
          <w:rFonts w:ascii="Tahoma" w:eastAsia="Arial" w:hAnsi="Tahoma" w:cs="Tahoma"/>
          <w:sz w:val="18"/>
          <w:szCs w:val="18"/>
        </w:rPr>
        <w:t xml:space="preserve">desde que </w:t>
      </w:r>
      <w:r w:rsidRPr="00D85658">
        <w:rPr>
          <w:rFonts w:ascii="Tahoma" w:eastAsia="Arial" w:hAnsi="Tahoma" w:cs="Tahoma"/>
          <w:sz w:val="18"/>
          <w:szCs w:val="18"/>
        </w:rPr>
        <w:lastRenderedPageBreak/>
        <w:t>atendidas às exigências deste Edital.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7.2 - JULGAMENTO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7.2.2 - A licitante que ofertar maior valor percentual em desconto será a vencedora.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7.2.3 - As propostas (em percentual) deverão ser apresentadas com no máximo 02 (duas) casas decimais.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8 – DA IMPUGNAÇÃO DO EDITAL</w:t>
      </w: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8.1 Qualquer pessoa, física ou jurídica, é parte legítima para solicitar esclarecimentos, providências ou impugnar este Edital, desde que encaminhada com antecedência de até 02 (dois) dias úteis antes da data fixada para recebimento das propostas.</w:t>
      </w: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8.2 Quando acolhida a petição contra este Edital, será designada nova data para a realização deste Pregão.</w:t>
      </w: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8.3 A impugnação feita tempestivamente não impedirá o licitante de participar deste processo licitatório, caso a decisão sobre a petição não seja prolatada antes da data marcada para o recebimento e abertura dos envelopes proposta e documentação.</w:t>
      </w:r>
    </w:p>
    <w:p w:rsidR="00B93FE5" w:rsidRPr="00D85658" w:rsidRDefault="00B93FE5" w:rsidP="00B93FE5">
      <w:pPr>
        <w:pStyle w:val="Estilo"/>
        <w:jc w:val="both"/>
        <w:rPr>
          <w:rFonts w:ascii="Tahoma" w:eastAsia="Batang" w:hAnsi="Tahoma" w:cs="Tahoma"/>
          <w:sz w:val="18"/>
          <w:szCs w:val="18"/>
        </w:rPr>
      </w:pPr>
      <w:r w:rsidRPr="00D85658">
        <w:rPr>
          <w:rFonts w:ascii="Tahoma" w:eastAsia="Batang" w:hAnsi="Tahoma" w:cs="Tahoma"/>
          <w:sz w:val="18"/>
          <w:szCs w:val="18"/>
        </w:rPr>
        <w:t xml:space="preserve">8.4 As medidas referidas no subitem 18.1 poderão ser formalizadas por meio de requerimento, devidamente protocolado no endereço e horário constante do subitem 1.3, apontando de forma clara e objetiva as falhas e/ou irregularidades que entendem viciarem o mesmo. </w:t>
      </w:r>
    </w:p>
    <w:p w:rsidR="00B93FE5" w:rsidRPr="00D85658" w:rsidRDefault="00B93FE5" w:rsidP="00B93FE5">
      <w:pPr>
        <w:pStyle w:val="Estilo"/>
        <w:jc w:val="both"/>
        <w:rPr>
          <w:rFonts w:ascii="Tahoma" w:eastAsia="Batang" w:hAnsi="Tahoma" w:cs="Tahoma"/>
          <w:sz w:val="18"/>
          <w:szCs w:val="18"/>
        </w:rPr>
      </w:pPr>
      <w:r w:rsidRPr="00D85658">
        <w:rPr>
          <w:rFonts w:ascii="Tahoma" w:eastAsia="Batang" w:hAnsi="Tahoma" w:cs="Tahoma"/>
          <w:sz w:val="18"/>
          <w:szCs w:val="18"/>
        </w:rPr>
        <w:t>8.5 As razões da impugnação somente serão recebidas mediante protocolo, ressaltando que não serão aceitas impugnações por meio eletrônico (e-mail, fax)</w:t>
      </w:r>
    </w:p>
    <w:p w:rsidR="00B93FE5" w:rsidRPr="00D85658" w:rsidRDefault="00B93FE5" w:rsidP="00B93FE5">
      <w:pPr>
        <w:pStyle w:val="Estilo"/>
        <w:jc w:val="both"/>
        <w:rPr>
          <w:rFonts w:ascii="Tahoma" w:eastAsia="Batang" w:hAnsi="Tahoma" w:cs="Tahoma"/>
          <w:sz w:val="18"/>
          <w:szCs w:val="18"/>
        </w:rPr>
      </w:pPr>
      <w:proofErr w:type="gramStart"/>
      <w:r w:rsidRPr="00D85658">
        <w:rPr>
          <w:rFonts w:ascii="Tahoma" w:eastAsia="Batang" w:hAnsi="Tahoma" w:cs="Tahoma"/>
          <w:sz w:val="18"/>
          <w:szCs w:val="18"/>
        </w:rPr>
        <w:t>8.6  A</w:t>
      </w:r>
      <w:proofErr w:type="gramEnd"/>
      <w:r w:rsidRPr="00D85658">
        <w:rPr>
          <w:rFonts w:ascii="Tahoma" w:eastAsia="Batang" w:hAnsi="Tahoma" w:cs="Tahoma"/>
          <w:sz w:val="18"/>
          <w:szCs w:val="18"/>
        </w:rPr>
        <w:t xml:space="preserve">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Diário Oficial dos Municípios (DOM).</w:t>
      </w:r>
    </w:p>
    <w:p w:rsidR="00B93FE5" w:rsidRPr="00D85658" w:rsidRDefault="00B93FE5" w:rsidP="00B93FE5">
      <w:pPr>
        <w:pStyle w:val="Estilo"/>
        <w:jc w:val="both"/>
        <w:rPr>
          <w:rFonts w:ascii="Tahoma" w:eastAsia="Batang"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9 – DA ATA DE REGISTRO DE PREÇOS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9.1. As obrigações decorrentes do fornecimento dos produtos constantes no Registro de Preços a serem firmadas entre a Administração e o fornecedor, serão formalizadas através da Ata de Registro de Preços, sendo que o prazo de validade será de 12 (doze) meses oficiais, contados da assinatura da Ata de Registro de Preços. </w:t>
      </w:r>
    </w:p>
    <w:p w:rsidR="00900371"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9.2. Homologada a licitação será formalizada a Ata de Registro de Preços de cada item, com o fornecedor primeiro classificado e, se for o caso, com os demais classificados que aceitarem fornecer pelo preço do primeiro, obedecida à ordem de classificação, ou a critério da Administração, registrar o preço </w:t>
      </w:r>
      <w:r w:rsidR="00900371" w:rsidRPr="00D85658">
        <w:rPr>
          <w:rFonts w:ascii="Tahoma" w:eastAsia="Arial" w:hAnsi="Tahoma" w:cs="Tahoma"/>
          <w:sz w:val="18"/>
          <w:szCs w:val="18"/>
        </w:rPr>
        <w:t>cotado pelas demais licitantes.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9.3. O(s) fornecedor(es) classificado(s), será(ão) convocado(s) a firmar a Ata de Registro de Preços no prazo de 03 (três) dias úteis após a NOTIFICAÇÃO, devendo o proponente manter-se nas mesmas condições da habilitação quanto à regularidade fiscal.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9.3.1. O prazo poderá ser prorrogado uma vez, por igual período, quando, durante o seu transcurso, for solicitado por um dos fornecedores convocados, desde que ocorra motivo justificado e aceito pela Secretaria Municipal de Administração.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9.3.2. Na hipótese de a empresa adjudicatária não atender a condição acima ou se recusar a assinar a Ata de Registro de Preços e não apresentar justificativa porque não o fez, decairá o direito à contratação, e aplicar-se-á o disposto no Artigo 4º, Incisos XXIII e XVI, da Lei nº. 10.520/02.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9.4. Ao assinar a Ata de Registro de Preços, e eventualmente o termo contratual e/ou Autorização de Fornecimento (AF), a proponente vencedora obriga-se a fornecer os bens registrados, conforme especificações e condições contidas na Ata de Registro de Preços, no Edital e seus anexos, e também na proposta apresentada. 10.5.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9.6.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9.7. A administração da Ata de Registro de Preços decorrente deste Pregão caberá ao Departamento de Compras do Município de </w:t>
      </w:r>
      <w:r w:rsidR="00526222" w:rsidRPr="00D85658">
        <w:rPr>
          <w:rFonts w:ascii="Tahoma" w:eastAsia="Arial" w:hAnsi="Tahoma" w:cs="Tahoma"/>
          <w:sz w:val="18"/>
          <w:szCs w:val="18"/>
        </w:rPr>
        <w:t xml:space="preserve">Monte Carlo </w:t>
      </w:r>
      <w:r w:rsidRPr="00D85658">
        <w:rPr>
          <w:rFonts w:ascii="Tahoma" w:eastAsia="Arial" w:hAnsi="Tahoma" w:cs="Tahoma"/>
          <w:sz w:val="18"/>
          <w:szCs w:val="18"/>
        </w:rPr>
        <w:t xml:space="preserve">, a quem caberá a formalização dos pedidos de fornecimento.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9.8. O objeto será recebido por servidor designado pela Administração para tal fim.</w:t>
      </w:r>
      <w:r w:rsidRPr="00D85658">
        <w:rPr>
          <w:rFonts w:ascii="Tahoma" w:hAnsi="Tahoma" w:cs="Tahoma"/>
          <w:sz w:val="18"/>
          <w:szCs w:val="18"/>
        </w:rPr>
        <w:t xml:space="preserve">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9.8.1. Havendo conveniência do Município, poderão ser solicitados, a qualquer tempo, testes e análises dos itens entregues, devendo o FORNECEDOR garantir a substituição do item, caso o mesmo não atenda os padrões mínimos de qualidade.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9.9. O fornecimento dos produtos, objetos desta licitação, deverá ocorrer conforme solicitação, imediatamente após emissão da autorização de fornecimento, em horário comercial, com tolerância de no máximo 05 (cinco) dias úteis, nos locais a serem definidos pela entidade requisitante.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9.10. O objeto será recebido pelo responsável por seu acompanhamento e fiscalização.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9.11. A verificação da qualidade e conformidade com a especificação, será realizada após recebimento, mediante emissão de certificação pelo fiscal do contrato.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9.12. O recebimento não exclui a responsabilidade civil do fornecedor pela solidez e segurança. Também não exclui a responsabilidade ético-profissional pela perfeita execução da ata de registro de preços, dentro dos limites estabelecidos pela lei ou pela ata de registro de preços.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9.13. O FORNECEDOR é obrigado a reparar, corrigir, remover, reconstruir ou substituir, às suas expensas, no todo ou em parte, o objeto em que se verificarem vícios, defeitos ou incorreções resultantes da execução ou de produtos empregados, mesmo após ter sido recebido definitivamente o objeto da ata de registro de preços.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9.13.1. O ato de atestar se concretiza com a declaração e assinatura do responsável no verso da nota fiscal/fatura ou documento equivalente. A atestação caberá ao servidor do órgão ou entidade contratante, ou ao fiscal da ata ou contrato ou a outra pessoa designada pela Administração para esse fim.</w:t>
      </w: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color w:val="000000"/>
          <w:sz w:val="18"/>
          <w:szCs w:val="18"/>
        </w:rPr>
        <w:lastRenderedPageBreak/>
        <w:t>10 - DA CONTRATAÇÃO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10.1 - Na hipótese do fornecedor primeiro classificado ter seu registro cancelado, não assinar a Ata de Registro de Preços, poderão ser convocados os fornecedores remanescentes, na ordem de classificação.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10.2 - Observados os critérios e condições estabelecidos neste Edital, o Município poderá comprar de mais de um fornecedor registrado, segundo a ordem de classificação, desde que razões de interesse público justifiquem e que o primeiro classificado não possua capacidade de fornecimento compatível com o solicitado pelo Município, observada as condições do Edital e o preço registrado.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10.3 - A existência de preços registrados não obriga o Município a firmar contratações que deles poderão advir, ficando-lhe facultada a utilização de outros meios, respeitada a legislação relativa às licitações, assegurado o direito de preferência ao Detentor da Ata, em igualdade de condições.</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color w:val="000000"/>
          <w:sz w:val="18"/>
          <w:szCs w:val="18"/>
        </w:rPr>
        <w:t>10.4 -</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As empresas licitantes classificadas no Registro de Preços deverão atender o contratado constante na Nota de Empenho, independente do valor.</w:t>
      </w:r>
    </w:p>
    <w:p w:rsidR="00B93FE5" w:rsidRPr="00D85658" w:rsidRDefault="00B93FE5" w:rsidP="00B93FE5">
      <w:pPr>
        <w:tabs>
          <w:tab w:val="left" w:pos="284"/>
        </w:tabs>
        <w:jc w:val="both"/>
        <w:rPr>
          <w:rFonts w:ascii="Tahoma" w:eastAsia="Arial" w:hAnsi="Tahoma" w:cs="Tahoma"/>
          <w:color w:val="000000"/>
          <w:sz w:val="18"/>
          <w:szCs w:val="18"/>
        </w:rPr>
      </w:pPr>
    </w:p>
    <w:p w:rsidR="00B93FE5" w:rsidRPr="00D85658" w:rsidRDefault="00B93FE5" w:rsidP="00B93FE5">
      <w:pPr>
        <w:shd w:val="clear" w:color="auto" w:fill="A6A6A6"/>
        <w:tabs>
          <w:tab w:val="left" w:pos="284"/>
        </w:tabs>
        <w:jc w:val="both"/>
        <w:rPr>
          <w:rFonts w:ascii="Tahoma" w:hAnsi="Tahoma" w:cs="Tahoma"/>
          <w:sz w:val="18"/>
          <w:szCs w:val="18"/>
        </w:rPr>
      </w:pPr>
      <w:r w:rsidRPr="00D85658">
        <w:rPr>
          <w:rFonts w:ascii="Tahoma" w:eastAsia="Arial" w:hAnsi="Tahoma" w:cs="Tahoma"/>
          <w:b/>
          <w:color w:val="000000"/>
          <w:sz w:val="18"/>
          <w:szCs w:val="18"/>
        </w:rPr>
        <w:t>11- DO REAJUSTE E DA ATUALIZAÇÃO DOS PREÇOS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11.1. A ata de Registro de Preços poderá sofrer alterações, obedecidas às disposições contidas no Artigo 65 da Lei n.º 8.666/93.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11.2. O preço registrado poderá ser revisto em decorrência de eventual redução daqueles praticados no mercado, ou de fato que eleve o custo dos produtos ou bens registrados, cabendo ao órgão gerenciador da Ata promover as necessárias negociações junto aos fornecedores.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11.3. Quando o preço de mercado se tornar superior aos preços registrados e o FORNECEDOR, mediante requerimento devidamente comprovado, não puder cumprir o compromisso, o órgão gerenciador poderá: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11.3.1. Liberar o fornecedor do compromisso assumido, sem aplicação da penalidade, confirmando a veracidade dos motivos e comprovantes apresentados, e se a comunicação ocorrer antes do pedido de fornecimento;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11.3.2. Convocar os demais fornecedores visando igual oportunidade de negociação.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11.4. Não havendo êxito nas negociações, o órgão gerenciador deverá proceder à revogação da Ata de Registro de Preços, adotando as medidas cabíveis para obtenção da contratação mais vantajosa. </w:t>
      </w:r>
      <w:r w:rsidRPr="00D85658">
        <w:rPr>
          <w:rFonts w:ascii="Tahoma" w:eastAsia="Arial" w:hAnsi="Tahoma" w:cs="Tahoma"/>
          <w:color w:val="000000"/>
          <w:sz w:val="18"/>
          <w:szCs w:val="18"/>
        </w:rPr>
        <w:t xml:space="preserve"> </w:t>
      </w: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12 </w:t>
      </w:r>
      <w:r w:rsidRPr="00D85658">
        <w:rPr>
          <w:rFonts w:ascii="Tahoma" w:eastAsia="Arial" w:hAnsi="Tahoma" w:cs="Tahoma"/>
          <w:sz w:val="18"/>
          <w:szCs w:val="18"/>
        </w:rPr>
        <w:t xml:space="preserve">- </w:t>
      </w:r>
      <w:r w:rsidRPr="00D85658">
        <w:rPr>
          <w:rFonts w:ascii="Tahoma" w:eastAsia="Arial" w:hAnsi="Tahoma" w:cs="Tahoma"/>
          <w:b/>
          <w:sz w:val="18"/>
          <w:szCs w:val="18"/>
        </w:rPr>
        <w:t>DOS RECURSOS E PENALIDADES ADMINISTRATIVAS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12.1 - Declarado(s) o(s) vencedor (es),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12.2 - Não sendo interpostos recursos, o Pregoeiro adjudicará o objeto do certame à(s) empresa(s) declarada(s) vencedora(s), POR LOTE, sendo submetido este resultado </w:t>
      </w:r>
      <w:r w:rsidR="00526222" w:rsidRPr="00D85658">
        <w:rPr>
          <w:rFonts w:ascii="Tahoma" w:eastAsia="Arial" w:hAnsi="Tahoma" w:cs="Tahoma"/>
          <w:sz w:val="18"/>
          <w:szCs w:val="18"/>
        </w:rPr>
        <w:t>à Prefeita</w:t>
      </w:r>
      <w:r w:rsidRPr="00D85658">
        <w:rPr>
          <w:rFonts w:ascii="Tahoma" w:eastAsia="Arial" w:hAnsi="Tahoma" w:cs="Tahoma"/>
          <w:sz w:val="18"/>
          <w:szCs w:val="18"/>
        </w:rPr>
        <w:t xml:space="preserve"> Municipal para homologação.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12.3 - O(s) recurso(s), porventura interposto(s), não terá(ão) efeito suspensivo e será(ão) dirigido(s) </w:t>
      </w:r>
      <w:r w:rsidR="00526222" w:rsidRPr="00D85658">
        <w:rPr>
          <w:rFonts w:ascii="Tahoma" w:eastAsia="Arial" w:hAnsi="Tahoma" w:cs="Tahoma"/>
          <w:sz w:val="18"/>
          <w:szCs w:val="18"/>
        </w:rPr>
        <w:t>à Exma. Prefeita</w:t>
      </w:r>
      <w:r w:rsidRPr="00D85658">
        <w:rPr>
          <w:rFonts w:ascii="Tahoma" w:eastAsia="Arial" w:hAnsi="Tahoma" w:cs="Tahoma"/>
          <w:sz w:val="18"/>
          <w:szCs w:val="18"/>
        </w:rPr>
        <w:t xml:space="preserve"> Municipal, por intermédio do Pregoeiro, o qual poderá reconsiderar sua decisão, em 05 (cinco) dias ou, nesse período, encaminhá-lo(s) </w:t>
      </w:r>
      <w:r w:rsidR="00526222" w:rsidRPr="00D85658">
        <w:rPr>
          <w:rFonts w:ascii="Tahoma" w:eastAsia="Arial" w:hAnsi="Tahoma" w:cs="Tahoma"/>
          <w:sz w:val="18"/>
          <w:szCs w:val="18"/>
        </w:rPr>
        <w:t>á Prefeita</w:t>
      </w:r>
      <w:r w:rsidRPr="00D85658">
        <w:rPr>
          <w:rFonts w:ascii="Tahoma" w:eastAsia="Arial" w:hAnsi="Tahoma" w:cs="Tahoma"/>
          <w:sz w:val="18"/>
          <w:szCs w:val="18"/>
        </w:rPr>
        <w:t xml:space="preserve"> Municipal, devidamente informado(s), para apreciação e decisão, no mesmo prazo.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12.4 - Decididos os recursos eventualmente interpostos, será o resultado da Licitação submetido </w:t>
      </w:r>
      <w:r w:rsidR="00526222" w:rsidRPr="00D85658">
        <w:rPr>
          <w:rFonts w:ascii="Tahoma" w:eastAsia="Arial" w:hAnsi="Tahoma" w:cs="Tahoma"/>
          <w:sz w:val="18"/>
          <w:szCs w:val="18"/>
        </w:rPr>
        <w:t>á Exma. Prefeita</w:t>
      </w:r>
      <w:r w:rsidRPr="00D85658">
        <w:rPr>
          <w:rFonts w:ascii="Tahoma" w:eastAsia="Arial" w:hAnsi="Tahoma" w:cs="Tahoma"/>
          <w:sz w:val="18"/>
          <w:szCs w:val="18"/>
        </w:rPr>
        <w:t xml:space="preserve"> Municipal para o procedimento de homologação com a devida adjudicação do objeto desta Licitação à(s) vencedora(s).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12.5 - A recusa injustificada da adjudicatária em assinar a Ata de Registro de Preços ou entregar os itens vencidos caracteriza o descumprimento total da obrigação assumida, sujeitando a adjudicatária às penalidades legalmente estabelecidas.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12.6 - </w:t>
      </w:r>
      <w:r w:rsidRPr="00D85658">
        <w:rPr>
          <w:rFonts w:ascii="Tahoma" w:eastAsia="Arial" w:hAnsi="Tahoma" w:cs="Tahoma"/>
          <w:color w:val="000000"/>
          <w:sz w:val="18"/>
          <w:szCs w:val="18"/>
        </w:rPr>
        <w:t>Pela inexecução total ou parcial de cada ajuste (representado por Nota de Empenho), o Município poderá aplicar, às detentoras da Ata, as seguintes penalidades, sem prejuízo das demais sanções legalmente estabelecidas:</w:t>
      </w:r>
    </w:p>
    <w:p w:rsidR="00B93FE5" w:rsidRPr="00D85658" w:rsidRDefault="00B93FE5" w:rsidP="007F3B63">
      <w:pPr>
        <w:numPr>
          <w:ilvl w:val="0"/>
          <w:numId w:val="2"/>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Por atraso superior a 5 (cinco) dias da entrega do objeto, fica o fornecedor sujeito a multa de 1% (um por cento) por dia de atraso, incidente sobre o valor total da Nota de Empenho a ser calculado desde o sexto dia de atraso até o efetivo cumprimento da obrigação, limitado a trinta dias;</w:t>
      </w:r>
    </w:p>
    <w:p w:rsidR="00B93FE5" w:rsidRPr="00D85658" w:rsidRDefault="00B93FE5" w:rsidP="007F3B63">
      <w:pPr>
        <w:numPr>
          <w:ilvl w:val="0"/>
          <w:numId w:val="2"/>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Em caso de inexecução parcial ou de qualquer outra irregularidade do objeto poderá ser aplicada multa de 10% (dez por cento) calculada sobre o valor da Nota de Empenho;</w:t>
      </w:r>
    </w:p>
    <w:p w:rsidR="00B93FE5" w:rsidRPr="00D85658" w:rsidRDefault="00B93FE5" w:rsidP="007F3B63">
      <w:pPr>
        <w:numPr>
          <w:ilvl w:val="0"/>
          <w:numId w:val="2"/>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Transcorridos 30 (trinta) dias do prazo de entrega estabelecido na Nota de Empenho, será considerado rescindido o Contrato, cancelado o Registro de Preços e aplicado a multa de 15% (quinze por cento) por inexecução total, calculada sobre o valor da contratação;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12.7 - A penalidade pecuniária prevista neste capítulo será calculada sobre o valor contratado e descontada dos pagamentos eventualmente devidos pelo Município ou pode ser inscrita, para cobrança como dívida ativa do Município, na forma da Lei.</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12.8</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As penalidades pecuniárias serão aplicadas sem prejuízo das demais sanções, administrativas e/ou penais, previstas na Lei Federal 8.666/93, com as alterações nela introduzidas pela Lei Federal 8.883/94 e Lei 10.520/02.</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12.9</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Além da aplicação da multa poderão ser aplicadas sanções previstas nos incisos III e IV do artigo 87, da Lei 8666/93, conforme segue:</w:t>
      </w:r>
    </w:p>
    <w:p w:rsidR="00B93FE5" w:rsidRPr="00D85658" w:rsidRDefault="00B93FE5" w:rsidP="007F3B63">
      <w:pPr>
        <w:numPr>
          <w:ilvl w:val="0"/>
          <w:numId w:val="3"/>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Suspensão de participar de licitação e impedimento de contratar com a Administração pelo prazo de um(1) ano no caso de inexecução parcial do contrato;</w:t>
      </w:r>
    </w:p>
    <w:p w:rsidR="00B93FE5" w:rsidRPr="00D85658" w:rsidRDefault="00B93FE5" w:rsidP="007F3B63">
      <w:pPr>
        <w:numPr>
          <w:ilvl w:val="0"/>
          <w:numId w:val="3"/>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Suspensão de participar de licitação e impedimento de contratar com a Administração pelo prazo de dois(2) anos no caso de inexecução total do contrato;</w:t>
      </w:r>
    </w:p>
    <w:p w:rsidR="00B93FE5" w:rsidRPr="00D85658" w:rsidRDefault="00B93FE5" w:rsidP="007F3B63">
      <w:pPr>
        <w:numPr>
          <w:ilvl w:val="0"/>
          <w:numId w:val="3"/>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Declaração de inidoneidade para licitar e contratar com a Administração pública enquanto perdurarem os motivos de determinantes da punição ou até que seja promovida a reabilitação após o ressarcimento da Administração dos prejuízos resultantes da inexecução parcial ou total do Contrato.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color w:val="000000"/>
          <w:sz w:val="18"/>
          <w:szCs w:val="18"/>
        </w:rPr>
        <w:lastRenderedPageBreak/>
        <w:t>13 - DA RESCISÃO CONTRATUAL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13.1 - Poderão ser motivo de rescisão contratual as hipóteses elencadas no art. 78, da Lei 8666/93.</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13.2 - Caso a contratante não se utilize da prerrogativa de rescindir o contrato a seu exclusivo critério poderá suspender a sua execução e/ou sustar o pagamento das faturas, até que a contratada cumpra integralmente a condição contratual infringida, sem prejuízo da incidência das sanções previstas no Edital, na Lei 8666/93 e no Código de Defesa do Consumidor (Lei 8078/90).</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13.3 - O licitante reconhece os direitos do Município nos casos de rescisão previstos nos artigos 77 a 80, da Lei 8666/93.</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color w:val="000000"/>
          <w:sz w:val="18"/>
          <w:szCs w:val="18"/>
        </w:rPr>
        <w:t>14 - DO CANCELAMENTO DO REGISTRO DO FORNECEDOR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14.1</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O registro de preços do fornecedor poderá ser cancelado, nos seguintes casos:</w:t>
      </w:r>
    </w:p>
    <w:p w:rsidR="00B93FE5" w:rsidRPr="00D85658" w:rsidRDefault="00B93FE5" w:rsidP="00526222">
      <w:pPr>
        <w:numPr>
          <w:ilvl w:val="0"/>
          <w:numId w:val="4"/>
        </w:numPr>
        <w:tabs>
          <w:tab w:val="left" w:pos="142"/>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Pelo Município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pelo Município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B93FE5" w:rsidRPr="00D85658" w:rsidRDefault="00B93FE5" w:rsidP="00526222">
      <w:pPr>
        <w:numPr>
          <w:ilvl w:val="0"/>
          <w:numId w:val="4"/>
        </w:numPr>
        <w:tabs>
          <w:tab w:val="left" w:pos="142"/>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 xml:space="preserve"> Pelos fornecedores, mediante solicitação por escrito acompanhada de comprovação na ocorrência de caso fortuito ou de força maior, no prazo de 5 (cinco) dias úteis após o recebimento da notificação para fornecimento.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14.2</w:t>
      </w:r>
      <w:r w:rsidRPr="00D85658">
        <w:rPr>
          <w:rFonts w:ascii="Tahoma" w:eastAsia="Arial" w:hAnsi="Tahoma" w:cs="Tahoma"/>
          <w:b/>
          <w:color w:val="000000"/>
          <w:sz w:val="18"/>
          <w:szCs w:val="18"/>
        </w:rPr>
        <w:t xml:space="preserve"> - </w:t>
      </w:r>
      <w:r w:rsidRPr="00D85658">
        <w:rPr>
          <w:rFonts w:ascii="Tahoma" w:eastAsia="Arial" w:hAnsi="Tahoma" w:cs="Tahoma"/>
          <w:color w:val="000000"/>
          <w:sz w:val="18"/>
          <w:szCs w:val="18"/>
        </w:rPr>
        <w:t>A solicitação do cancelamento do preço registrado deverá ser formulada por escrito a Diretoria de Licitações e Contratos, facultado ao Município a aplicação das sanções previstas neste Edital, caso não aceita às razões do pedido.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14.3</w:t>
      </w:r>
      <w:r w:rsidRPr="00D85658">
        <w:rPr>
          <w:rFonts w:ascii="Tahoma" w:eastAsia="Arial" w:hAnsi="Tahoma" w:cs="Tahoma"/>
          <w:b/>
          <w:color w:val="000000"/>
          <w:sz w:val="18"/>
          <w:szCs w:val="18"/>
        </w:rPr>
        <w:t xml:space="preserve"> - </w:t>
      </w:r>
      <w:r w:rsidRPr="00D85658">
        <w:rPr>
          <w:rFonts w:ascii="Tahoma" w:eastAsia="Arial" w:hAnsi="Tahoma" w:cs="Tahoma"/>
          <w:color w:val="000000"/>
          <w:sz w:val="18"/>
          <w:szCs w:val="18"/>
        </w:rPr>
        <w:t>A solicitação do cancelamento do registro do(s) preço(s) não o desobriga do fornecimento dos serviços/peças até a decisão final do órgão gerenciador do Sistema de Registro de Preços, a qual deverá ser protocolada em 30 (trinta) dias.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14.4</w:t>
      </w:r>
      <w:r w:rsidRPr="00D85658">
        <w:rPr>
          <w:rFonts w:ascii="Tahoma" w:eastAsia="Arial" w:hAnsi="Tahoma" w:cs="Tahoma"/>
          <w:b/>
          <w:color w:val="000000"/>
          <w:sz w:val="18"/>
          <w:szCs w:val="18"/>
        </w:rPr>
        <w:t xml:space="preserve"> - </w:t>
      </w:r>
      <w:r w:rsidRPr="00D85658">
        <w:rPr>
          <w:rFonts w:ascii="Tahoma" w:eastAsia="Arial" w:hAnsi="Tahoma" w:cs="Tahoma"/>
          <w:color w:val="000000"/>
          <w:sz w:val="18"/>
          <w:szCs w:val="18"/>
        </w:rPr>
        <w:t>O cancelamento dos preços registrados, nos casos previstos nesta cláusula será feito por notificação e formalização por despacho da autoridade competente.</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color w:val="000000"/>
          <w:sz w:val="18"/>
          <w:szCs w:val="18"/>
        </w:rPr>
        <w:t>14.5</w:t>
      </w:r>
      <w:r w:rsidRPr="00D85658">
        <w:rPr>
          <w:rFonts w:ascii="Tahoma" w:eastAsia="Arial" w:hAnsi="Tahoma" w:cs="Tahoma"/>
          <w:b/>
          <w:color w:val="000000"/>
          <w:sz w:val="18"/>
          <w:szCs w:val="18"/>
        </w:rPr>
        <w:t xml:space="preserve"> - </w:t>
      </w:r>
      <w:r w:rsidRPr="00D85658">
        <w:rPr>
          <w:rFonts w:ascii="Tahoma" w:eastAsia="Arial" w:hAnsi="Tahoma" w:cs="Tahoma"/>
          <w:color w:val="000000"/>
          <w:sz w:val="18"/>
          <w:szCs w:val="18"/>
        </w:rPr>
        <w:t>No caso de ser ignorado, inacessível o lugar do fornecedor, a notificação será feita por publicação na imprensa oficial do município, transcorrendo o prazo de 5(cinco) dias úteis para defesa prévia a contar do dia seguinte ao da publicação. Não havendo manifestação do notificado neste prazo, o registro de preços será cancelado.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15 </w:t>
      </w:r>
      <w:r w:rsidRPr="00D85658">
        <w:rPr>
          <w:rFonts w:ascii="Tahoma" w:eastAsia="Arial" w:hAnsi="Tahoma" w:cs="Tahoma"/>
          <w:sz w:val="18"/>
          <w:szCs w:val="18"/>
        </w:rPr>
        <w:t xml:space="preserve">- </w:t>
      </w:r>
      <w:r w:rsidRPr="00D85658">
        <w:rPr>
          <w:rFonts w:ascii="Tahoma" w:eastAsia="Arial" w:hAnsi="Tahoma" w:cs="Tahoma"/>
          <w:b/>
          <w:sz w:val="18"/>
          <w:szCs w:val="18"/>
        </w:rPr>
        <w:t>DA DOTAÇÃO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15.1</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Servirão de cobertura às contratações oriundas da Ata de Registro de Preços os recursos orçamentários para o exercício, que serão lançados quando da emissão da Autorização de Fornecimento e empenhamento da despesa.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 xml:space="preserve">15. 2 - Os recursos orçamentários provenientes de outros Municípios; do Estado; Distrito Federal; União e/ou entidades públicas ou privadas nacionais e estrangeiras; de outro país, ou ainda de organismos internacionais, repassados ao Município de </w:t>
      </w:r>
      <w:r w:rsidR="00526222" w:rsidRPr="00D85658">
        <w:rPr>
          <w:rFonts w:ascii="Tahoma" w:eastAsia="Arial" w:hAnsi="Tahoma" w:cs="Tahoma"/>
          <w:color w:val="000000"/>
          <w:sz w:val="18"/>
          <w:szCs w:val="18"/>
        </w:rPr>
        <w:t>Monte Carlo</w:t>
      </w:r>
      <w:r w:rsidRPr="00D85658">
        <w:rPr>
          <w:rFonts w:ascii="Tahoma" w:eastAsia="Arial" w:hAnsi="Tahoma" w:cs="Tahoma"/>
          <w:color w:val="000000"/>
          <w:sz w:val="18"/>
          <w:szCs w:val="18"/>
        </w:rPr>
        <w:t xml:space="preserve"> a título de convênio, ajustes, doações e outros instrumentos equivalentes, recepcionados por dotações orçamentárias deste Município, podem servir de cobertura às despesas com contratações decorrentes do Sistema de Registro de Preços.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 xml:space="preserve">16 </w:t>
      </w:r>
      <w:r w:rsidRPr="00D85658">
        <w:rPr>
          <w:rFonts w:ascii="Tahoma" w:eastAsia="Arial" w:hAnsi="Tahoma" w:cs="Tahoma"/>
          <w:sz w:val="18"/>
          <w:szCs w:val="18"/>
        </w:rPr>
        <w:t>-</w:t>
      </w:r>
      <w:r w:rsidRPr="00D85658">
        <w:rPr>
          <w:rFonts w:ascii="Tahoma" w:eastAsia="Arial" w:hAnsi="Tahoma" w:cs="Tahoma"/>
          <w:b/>
          <w:sz w:val="18"/>
          <w:szCs w:val="18"/>
        </w:rPr>
        <w:t xml:space="preserve"> DO PAGAMENTO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16.1 - O pagamento pela aquisição objeto da presente Licitação será feito em favor da licitante vencedora, mediante depósito bancário em sua conta corrente, ou diretamente ao representante legal, após a entrega, acompanhados da respectiva Nota Fiscal.</w:t>
      </w:r>
    </w:p>
    <w:p w:rsidR="00B93FE5" w:rsidRPr="00D85658" w:rsidRDefault="00B93FE5" w:rsidP="00B93FE5">
      <w:pPr>
        <w:tabs>
          <w:tab w:val="left" w:pos="284"/>
        </w:tabs>
        <w:jc w:val="both"/>
        <w:rPr>
          <w:rFonts w:ascii="Tahoma" w:hAnsi="Tahoma" w:cs="Tahoma"/>
          <w:b/>
          <w:sz w:val="18"/>
          <w:szCs w:val="18"/>
        </w:rPr>
      </w:pPr>
      <w:r w:rsidRPr="00D85658">
        <w:rPr>
          <w:rFonts w:ascii="Tahoma" w:eastAsia="Arial" w:hAnsi="Tahoma" w:cs="Tahoma"/>
          <w:sz w:val="18"/>
          <w:szCs w:val="18"/>
        </w:rPr>
        <w:t xml:space="preserve">16.2 – Os pagamentos serão efetuados </w:t>
      </w:r>
      <w:r w:rsidRPr="00D85658">
        <w:rPr>
          <w:rFonts w:ascii="Tahoma" w:eastAsia="Arial" w:hAnsi="Tahoma" w:cs="Tahoma"/>
          <w:b/>
          <w:sz w:val="18"/>
          <w:szCs w:val="18"/>
        </w:rPr>
        <w:t>30 (trinta) dias</w:t>
      </w:r>
      <w:r w:rsidRPr="00D85658">
        <w:rPr>
          <w:rFonts w:ascii="Tahoma" w:eastAsia="Arial" w:hAnsi="Tahoma" w:cs="Tahoma"/>
          <w:sz w:val="18"/>
          <w:szCs w:val="18"/>
        </w:rPr>
        <w:t xml:space="preserve"> após prestação dos serviços e entrega das peças e mediante apresentação da Nota Fiscal e do </w:t>
      </w:r>
      <w:r w:rsidRPr="00D85658">
        <w:rPr>
          <w:rFonts w:ascii="Tahoma" w:eastAsia="Arial" w:hAnsi="Tahoma" w:cs="Tahoma"/>
          <w:b/>
          <w:sz w:val="18"/>
          <w:szCs w:val="18"/>
        </w:rPr>
        <w:t>Termo de Garantia</w:t>
      </w:r>
      <w:r w:rsidRPr="00D85658">
        <w:rPr>
          <w:rFonts w:ascii="Tahoma" w:eastAsia="Arial" w:hAnsi="Tahoma" w:cs="Tahoma"/>
          <w:sz w:val="18"/>
          <w:szCs w:val="18"/>
        </w:rPr>
        <w:t xml:space="preserve"> no Setor de Compras do Município</w:t>
      </w:r>
      <w:r w:rsidRPr="00D85658">
        <w:rPr>
          <w:rFonts w:ascii="Tahoma" w:eastAsia="Arial" w:hAnsi="Tahoma" w:cs="Tahoma"/>
          <w:b/>
          <w:sz w:val="18"/>
          <w:szCs w:val="18"/>
        </w:rPr>
        <w:t>. Na nota fiscal deverá constar obrigatoriamente relação das peças e serviços, nº do processo licitatório que originou a contratação, placa do veículo e a assinatura do responsável pelo recebimento.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16.3 – O número do CNPJ - Cadastro Nacional de Pessoa Jurídica - constante das Notas Fiscais deverá ser aquele fornecido na fase de habilitação.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16.4 -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16.5 - Na Nota Fiscal deverá constar o valor do material empregado e o valor da mão de obra. Sobre o valor da mão de obra deverá ser obedecida à legislação vigente no que se refere ao INSS e ao ISSQN.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16.6 - O proponente vencedor deverá fazer o recolhimento de todos os impostos inerentes ao objeto, caso não venha impresso na Nota Fiscal os descontos os mesmos poderão ser descontados pela Administração Municipal.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16.7 – Para liquidação da nota será obrigatório o parecer do fiscal de contrato e/ou responsável pelo recebimento do objeto, atestando que verificou o valor da(s) peça(s) e que o desconto aplicado está correto, bem como o serviço foi realizado de acordo e em quantidade de horas aceitável, conforme tabelas de Tempo Padrão. Qualquer cobrança de hora/homem para realização dos serviços, que extrapolem o normal, deverá estar devidamente justificada.   </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17</w:t>
      </w:r>
      <w:r w:rsidRPr="00D85658">
        <w:rPr>
          <w:rFonts w:ascii="Tahoma" w:eastAsia="Arial" w:hAnsi="Tahoma" w:cs="Tahoma"/>
          <w:sz w:val="18"/>
          <w:szCs w:val="18"/>
        </w:rPr>
        <w:t xml:space="preserve"> - </w:t>
      </w:r>
      <w:r w:rsidRPr="00D85658">
        <w:rPr>
          <w:rFonts w:ascii="Tahoma" w:eastAsia="Arial" w:hAnsi="Tahoma" w:cs="Tahoma"/>
          <w:b/>
          <w:sz w:val="18"/>
          <w:szCs w:val="18"/>
        </w:rPr>
        <w:t>DAS DISPOSIÇÕES GERAIS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17.1 - Nenhuma indenização será devida às licitantes pela elaboração e/ou apresentação de documentação relativa ao presente Edital.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17.2 - O resultado desta Licitação estará à disposição dos interessados, na sala de Licitações, logo após sua homologação.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17.3 – O Município se reserva o direito de adquirir ou não o objeto do presente Pregão.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 xml:space="preserve">17.4 – Desde que devidamente justificada a vantagem, a ata de registro de preços, durante a sua vigência, poderá ser utilizada por </w:t>
      </w:r>
      <w:r w:rsidRPr="00D85658">
        <w:rPr>
          <w:rFonts w:ascii="Tahoma" w:eastAsia="Arial" w:hAnsi="Tahoma" w:cs="Tahoma"/>
          <w:color w:val="000000"/>
          <w:sz w:val="18"/>
          <w:szCs w:val="18"/>
        </w:rPr>
        <w:lastRenderedPageBreak/>
        <w:t>qualquer órgão ou entidade da administração pública que não tenha participado do certame licitatório, mediante anuência do órgão gerenciador.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17.5 - Os órgãos e entidade que não participaram do registro de preços, quando desejarem fazer uso da ata de registro de preços, deverão consultar o órgão gerenciador da ata para manifestação sobre a possibilidade de adesão.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17.6 – Caberá ao fornecedor beneficiário da ata de registro de preços, observadas as condições nela estabelecidas, optar pela aceitação ou não do fornecimento decorrente de adesão, desde que não prejudiquem as obrigações presentes e futuras da ata assumidas com o órgão gerenciador e órgãos participantes.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17.7 – As aquisições ou contratações adicionais a que se refere este artigo não poderão exceder, por órgão ou entidade, a cem por cento dos quantitativos dos itens do instrumento convocatório e registrados na ata de registro de preços para o órgão gerenciador e órgãos participantes.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17.8 – O instrumento convocatório deverá prever que 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17.9 – O órgão gerenciador somente poderá autorizar adesão à ata após a primeira aquisição ou contratação por órgão integrante da ata, exceto quando, justificadamente, não houver previsão neste instrumento para aquisição ou contratação pelo órgão gerenciador.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17.10 – Após a autorização de órgão gerenciador, o órgão não participante deverá efetivar a aquisição ou contratação solicitada em até 90 (noventa) dias, observando o prazo de vigência da ata.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17.11 –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17.12 - Na contagem de todos os prazos estabelecidos neste edital excluir-se-á o dia de início e incluir-se-á o do vencimento, e considerar-se-ão os dias consecutivos, exceto quando for explicitamente disposto em contrário.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17.22 - Detalhes não citados, referentes ao fornecimento, mas que a boa técnica leve a presumir a sua necessidade, não deverão ser omitidos, não sendo aceitas justificativas para sua não apresentação.</w:t>
      </w:r>
    </w:p>
    <w:p w:rsidR="00B93FE5" w:rsidRPr="00D85658" w:rsidRDefault="00061F61" w:rsidP="00B93FE5">
      <w:pPr>
        <w:tabs>
          <w:tab w:val="left" w:pos="284"/>
        </w:tabs>
        <w:jc w:val="both"/>
        <w:rPr>
          <w:rFonts w:ascii="Tahoma" w:hAnsi="Tahoma" w:cs="Tahoma"/>
          <w:sz w:val="18"/>
          <w:szCs w:val="18"/>
        </w:rPr>
      </w:pPr>
      <w:r w:rsidRPr="00D85658">
        <w:rPr>
          <w:rFonts w:ascii="Tahoma" w:eastAsia="Arial" w:hAnsi="Tahoma" w:cs="Tahoma"/>
          <w:sz w:val="18"/>
          <w:szCs w:val="18"/>
        </w:rPr>
        <w:t>17.14 - A Prefeita</w:t>
      </w:r>
      <w:r w:rsidR="00B93FE5" w:rsidRPr="00D85658">
        <w:rPr>
          <w:rFonts w:ascii="Tahoma" w:eastAsia="Arial" w:hAnsi="Tahoma" w:cs="Tahoma"/>
          <w:sz w:val="18"/>
          <w:szCs w:val="18"/>
        </w:rPr>
        <w:t xml:space="preserve">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17.15 - O Pregoeiro e a Equipe de Apoio prestarão os esclarecimentos necessários, bem como irão dirimir as dúvidas suscitadas, formalizadas por escrito, de segunda a sexta-feira, através do e-mail </w:t>
      </w:r>
      <w:r w:rsidR="00061F61" w:rsidRPr="00D85658">
        <w:rPr>
          <w:rFonts w:ascii="Tahoma" w:eastAsia="Arial" w:hAnsi="Tahoma" w:cs="Tahoma"/>
          <w:sz w:val="18"/>
          <w:szCs w:val="18"/>
        </w:rPr>
        <w:t xml:space="preserve"> licitacao2@montecarlo.sc.gov.br</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17.10 – São partes integrantes deste Edital os seguintes anexos:</w:t>
      </w:r>
    </w:p>
    <w:p w:rsidR="00B93FE5" w:rsidRPr="00D85658" w:rsidRDefault="00B93FE5" w:rsidP="007F3B63">
      <w:pPr>
        <w:numPr>
          <w:ilvl w:val="0"/>
          <w:numId w:val="5"/>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ANEXO I – Termo de Referência;</w:t>
      </w:r>
    </w:p>
    <w:p w:rsidR="00B93FE5" w:rsidRPr="00D85658" w:rsidRDefault="00B93FE5" w:rsidP="007F3B63">
      <w:pPr>
        <w:numPr>
          <w:ilvl w:val="0"/>
          <w:numId w:val="5"/>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ANEXO II – Proposta;</w:t>
      </w:r>
    </w:p>
    <w:p w:rsidR="00B93FE5" w:rsidRPr="00D85658" w:rsidRDefault="00B93FE5" w:rsidP="007F3B63">
      <w:pPr>
        <w:numPr>
          <w:ilvl w:val="0"/>
          <w:numId w:val="5"/>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ANEXO III – Dados bancários e Dados do Representante Legal;</w:t>
      </w:r>
    </w:p>
    <w:p w:rsidR="00B93FE5" w:rsidRPr="00D85658" w:rsidRDefault="00B93FE5" w:rsidP="007F3B63">
      <w:pPr>
        <w:numPr>
          <w:ilvl w:val="0"/>
          <w:numId w:val="5"/>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ANEXO IV – Modelos de Declarações;</w:t>
      </w:r>
    </w:p>
    <w:p w:rsidR="00B93FE5" w:rsidRPr="00D85658" w:rsidRDefault="00B93FE5" w:rsidP="007F3B63">
      <w:pPr>
        <w:numPr>
          <w:ilvl w:val="0"/>
          <w:numId w:val="5"/>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ANEXO V – Minuta da Ata de Registro de Preços;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18</w:t>
      </w:r>
      <w:r w:rsidRPr="00D85658">
        <w:rPr>
          <w:rFonts w:ascii="Tahoma" w:eastAsia="Arial" w:hAnsi="Tahoma" w:cs="Tahoma"/>
          <w:sz w:val="18"/>
          <w:szCs w:val="18"/>
        </w:rPr>
        <w:t xml:space="preserve"> – </w:t>
      </w:r>
      <w:r w:rsidRPr="00D85658">
        <w:rPr>
          <w:rFonts w:ascii="Tahoma" w:eastAsia="Arial" w:hAnsi="Tahoma" w:cs="Tahoma"/>
          <w:b/>
          <w:sz w:val="18"/>
          <w:szCs w:val="18"/>
        </w:rPr>
        <w:t>DO FORUM</w:t>
      </w:r>
    </w:p>
    <w:p w:rsidR="00B93FE5" w:rsidRPr="00D85658" w:rsidRDefault="00B93FE5" w:rsidP="00B93FE5">
      <w:pPr>
        <w:jc w:val="both"/>
        <w:rPr>
          <w:rFonts w:ascii="Tahoma" w:hAnsi="Tahoma" w:cs="Tahoma"/>
          <w:sz w:val="18"/>
          <w:szCs w:val="18"/>
        </w:rPr>
      </w:pPr>
      <w:r w:rsidRPr="00D85658">
        <w:rPr>
          <w:rFonts w:ascii="Tahoma" w:eastAsia="Batang" w:hAnsi="Tahoma" w:cs="Tahoma"/>
          <w:sz w:val="18"/>
          <w:szCs w:val="18"/>
        </w:rPr>
        <w:t xml:space="preserve">18.1. As questões decorrentes da execução deste instrumento, que não possam ser dirimidas administrativamente, serão processadas e julgadas na Justiça Estadual, no Foro da cidade de </w:t>
      </w:r>
      <w:r w:rsidR="00061F61" w:rsidRPr="00D85658">
        <w:rPr>
          <w:rFonts w:ascii="Tahoma" w:eastAsia="Batang" w:hAnsi="Tahoma" w:cs="Tahoma"/>
          <w:sz w:val="18"/>
          <w:szCs w:val="18"/>
        </w:rPr>
        <w:t>FRAIBURGO</w:t>
      </w:r>
      <w:r w:rsidRPr="00D85658">
        <w:rPr>
          <w:rFonts w:ascii="Tahoma" w:eastAsia="Batang" w:hAnsi="Tahoma" w:cs="Tahoma"/>
          <w:sz w:val="18"/>
          <w:szCs w:val="18"/>
        </w:rPr>
        <w:t>/SC, com exclusão de qualquer outro, por mais privilegiado que seja.</w:t>
      </w:r>
    </w:p>
    <w:p w:rsidR="00B93FE5" w:rsidRPr="00D85658" w:rsidRDefault="00B93FE5" w:rsidP="00B93FE5">
      <w:pPr>
        <w:jc w:val="both"/>
        <w:rPr>
          <w:rFonts w:ascii="Tahoma" w:hAnsi="Tahoma" w:cs="Tahoma"/>
          <w:sz w:val="18"/>
          <w:szCs w:val="18"/>
        </w:rPr>
      </w:pPr>
    </w:p>
    <w:p w:rsidR="00B93FE5" w:rsidRPr="00D85658" w:rsidRDefault="00061F61" w:rsidP="00B93FE5">
      <w:pPr>
        <w:jc w:val="both"/>
        <w:rPr>
          <w:rFonts w:ascii="Tahoma" w:hAnsi="Tahoma" w:cs="Tahoma"/>
          <w:sz w:val="18"/>
          <w:szCs w:val="18"/>
        </w:rPr>
      </w:pPr>
      <w:r w:rsidRPr="00D85658">
        <w:rPr>
          <w:rFonts w:ascii="Tahoma" w:hAnsi="Tahoma" w:cs="Tahoma"/>
          <w:sz w:val="18"/>
          <w:szCs w:val="18"/>
        </w:rPr>
        <w:t>Monte Carlo SC</w:t>
      </w:r>
      <w:r w:rsidR="00B93FE5" w:rsidRPr="00D85658">
        <w:rPr>
          <w:rFonts w:ascii="Tahoma" w:hAnsi="Tahoma" w:cs="Tahoma"/>
          <w:sz w:val="18"/>
          <w:szCs w:val="18"/>
        </w:rPr>
        <w:t xml:space="preserve">, </w:t>
      </w:r>
      <w:r w:rsidRPr="00D85658">
        <w:rPr>
          <w:rFonts w:ascii="Tahoma" w:hAnsi="Tahoma" w:cs="Tahoma"/>
          <w:sz w:val="18"/>
          <w:szCs w:val="18"/>
        </w:rPr>
        <w:t xml:space="preserve">16 </w:t>
      </w:r>
      <w:r w:rsidR="00B93FE5" w:rsidRPr="00D85658">
        <w:rPr>
          <w:rFonts w:ascii="Tahoma" w:hAnsi="Tahoma" w:cs="Tahoma"/>
          <w:sz w:val="18"/>
          <w:szCs w:val="18"/>
        </w:rPr>
        <w:t xml:space="preserve"> de </w:t>
      </w:r>
      <w:r w:rsidRPr="00D85658">
        <w:rPr>
          <w:rFonts w:ascii="Tahoma" w:hAnsi="Tahoma" w:cs="Tahoma"/>
          <w:sz w:val="18"/>
          <w:szCs w:val="18"/>
        </w:rPr>
        <w:t>maio</w:t>
      </w:r>
      <w:r w:rsidR="00B93FE5" w:rsidRPr="00D85658">
        <w:rPr>
          <w:rFonts w:ascii="Tahoma" w:hAnsi="Tahoma" w:cs="Tahoma"/>
          <w:sz w:val="18"/>
          <w:szCs w:val="18"/>
        </w:rPr>
        <w:t xml:space="preserve"> de 2023.</w:t>
      </w:r>
    </w:p>
    <w:p w:rsidR="00B93FE5" w:rsidRPr="00D85658" w:rsidRDefault="00B93FE5" w:rsidP="00B93FE5">
      <w:pPr>
        <w:adjustRightInd w:val="0"/>
        <w:jc w:val="both"/>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______________________________</w:t>
      </w:r>
    </w:p>
    <w:p w:rsidR="00B93FE5" w:rsidRPr="00D85658" w:rsidRDefault="00061F61" w:rsidP="00B93FE5">
      <w:pPr>
        <w:adjustRightInd w:val="0"/>
        <w:jc w:val="both"/>
        <w:rPr>
          <w:rFonts w:ascii="Tahoma" w:hAnsi="Tahoma" w:cs="Tahoma"/>
          <w:b/>
          <w:sz w:val="18"/>
          <w:szCs w:val="18"/>
        </w:rPr>
      </w:pPr>
      <w:r w:rsidRPr="00D85658">
        <w:rPr>
          <w:rFonts w:ascii="Tahoma" w:hAnsi="Tahoma" w:cs="Tahoma"/>
          <w:b/>
          <w:sz w:val="18"/>
          <w:szCs w:val="18"/>
        </w:rPr>
        <w:t>SONIA  SALETE VEDOVATTO</w:t>
      </w:r>
    </w:p>
    <w:p w:rsidR="00B93FE5" w:rsidRPr="00D85658" w:rsidRDefault="00061F61" w:rsidP="00B93FE5">
      <w:pPr>
        <w:adjustRightInd w:val="0"/>
        <w:jc w:val="both"/>
        <w:rPr>
          <w:rFonts w:ascii="Tahoma" w:hAnsi="Tahoma" w:cs="Tahoma"/>
          <w:sz w:val="18"/>
          <w:szCs w:val="18"/>
        </w:rPr>
      </w:pPr>
      <w:r w:rsidRPr="00D85658">
        <w:rPr>
          <w:rFonts w:ascii="Tahoma" w:hAnsi="Tahoma" w:cs="Tahoma"/>
          <w:sz w:val="18"/>
          <w:szCs w:val="18"/>
        </w:rPr>
        <w:t>Prefeita</w:t>
      </w:r>
      <w:r w:rsidR="00B93FE5" w:rsidRPr="00D85658">
        <w:rPr>
          <w:rFonts w:ascii="Tahoma" w:hAnsi="Tahoma" w:cs="Tahoma"/>
          <w:sz w:val="18"/>
          <w:szCs w:val="18"/>
        </w:rPr>
        <w:t xml:space="preserve"> Municipal</w:t>
      </w:r>
    </w:p>
    <w:p w:rsidR="00B93FE5" w:rsidRPr="00D85658" w:rsidRDefault="00B93FE5"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956A91" w:rsidRDefault="00956A91" w:rsidP="00956A91">
      <w:pPr>
        <w:jc w:val="center"/>
        <w:rPr>
          <w:rFonts w:ascii="Tahoma" w:eastAsia="Batang" w:hAnsi="Tahoma" w:cs="Tahoma"/>
          <w:b/>
          <w:sz w:val="18"/>
          <w:szCs w:val="18"/>
        </w:rPr>
      </w:pPr>
      <w:r w:rsidRPr="00D85658">
        <w:rPr>
          <w:rFonts w:ascii="Tahoma" w:eastAsia="Batang" w:hAnsi="Tahoma" w:cs="Tahoma"/>
          <w:b/>
          <w:sz w:val="18"/>
          <w:szCs w:val="18"/>
        </w:rPr>
        <w:lastRenderedPageBreak/>
        <w:t xml:space="preserve">PROCESSO ADMINISTRATIVO Nº </w:t>
      </w:r>
      <w:r>
        <w:rPr>
          <w:rFonts w:ascii="Tahoma" w:eastAsia="Batang" w:hAnsi="Tahoma" w:cs="Tahoma"/>
          <w:b/>
          <w:sz w:val="18"/>
          <w:szCs w:val="18"/>
        </w:rPr>
        <w:t>48</w:t>
      </w:r>
      <w:r w:rsidRPr="00D85658">
        <w:rPr>
          <w:rFonts w:ascii="Tahoma" w:eastAsia="Batang" w:hAnsi="Tahoma" w:cs="Tahoma"/>
          <w:b/>
          <w:sz w:val="18"/>
          <w:szCs w:val="18"/>
        </w:rPr>
        <w:t>/2023</w:t>
      </w:r>
    </w:p>
    <w:p w:rsidR="00956A91" w:rsidRPr="00D85658" w:rsidRDefault="00956A91" w:rsidP="00956A91">
      <w:pPr>
        <w:jc w:val="center"/>
        <w:rPr>
          <w:rFonts w:ascii="Tahoma" w:eastAsia="Batang" w:hAnsi="Tahoma" w:cs="Tahoma"/>
          <w:b/>
          <w:sz w:val="18"/>
          <w:szCs w:val="18"/>
        </w:rPr>
      </w:pPr>
      <w:r>
        <w:rPr>
          <w:rFonts w:ascii="Tahoma" w:eastAsia="Batang" w:hAnsi="Tahoma" w:cs="Tahoma"/>
          <w:b/>
          <w:sz w:val="18"/>
          <w:szCs w:val="18"/>
        </w:rPr>
        <w:t xml:space="preserve">EDITAL </w:t>
      </w:r>
      <w:r w:rsidRPr="00D85658">
        <w:rPr>
          <w:rFonts w:ascii="Tahoma" w:eastAsia="Batang" w:hAnsi="Tahoma" w:cs="Tahoma"/>
          <w:b/>
          <w:sz w:val="18"/>
          <w:szCs w:val="18"/>
        </w:rPr>
        <w:t xml:space="preserve"> PREGÃO PRESENCIAL Nº </w:t>
      </w:r>
      <w:r>
        <w:rPr>
          <w:rFonts w:ascii="Tahoma" w:eastAsia="Batang" w:hAnsi="Tahoma" w:cs="Tahoma"/>
          <w:b/>
          <w:sz w:val="18"/>
          <w:szCs w:val="18"/>
        </w:rPr>
        <w:t>22</w:t>
      </w:r>
      <w:r w:rsidRPr="00D85658">
        <w:rPr>
          <w:rFonts w:ascii="Tahoma" w:eastAsia="Batang" w:hAnsi="Tahoma" w:cs="Tahoma"/>
          <w:b/>
          <w:sz w:val="18"/>
          <w:szCs w:val="18"/>
        </w:rPr>
        <w:t>/2023</w:t>
      </w:r>
    </w:p>
    <w:p w:rsidR="00956A91" w:rsidRPr="00D85658"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REGISTRO DE PREÇOS Nº </w:t>
      </w:r>
      <w:r>
        <w:rPr>
          <w:rFonts w:ascii="Tahoma" w:eastAsia="Batang" w:hAnsi="Tahoma" w:cs="Tahoma"/>
          <w:b/>
          <w:sz w:val="18"/>
          <w:szCs w:val="18"/>
        </w:rPr>
        <w:t>19</w:t>
      </w:r>
      <w:r w:rsidRPr="00D85658">
        <w:rPr>
          <w:rFonts w:ascii="Tahoma" w:eastAsia="Batang" w:hAnsi="Tahoma" w:cs="Tahoma"/>
          <w:b/>
          <w:sz w:val="18"/>
          <w:szCs w:val="18"/>
        </w:rPr>
        <w:t>/2023</w:t>
      </w:r>
    </w:p>
    <w:p w:rsidR="00956A91"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TIPO: </w:t>
      </w:r>
      <w:r w:rsidRPr="00577902">
        <w:rPr>
          <w:rFonts w:ascii="Tahoma" w:eastAsia="Batang" w:hAnsi="Tahoma" w:cs="Tahoma"/>
          <w:b/>
          <w:sz w:val="18"/>
          <w:szCs w:val="18"/>
        </w:rPr>
        <w:t>MENOR PREÇO POR LOTE</w:t>
      </w:r>
    </w:p>
    <w:p w:rsidR="00061F61" w:rsidRPr="00D85658" w:rsidRDefault="00061F61" w:rsidP="00B93FE5">
      <w:pPr>
        <w:ind w:left="5103"/>
        <w:jc w:val="both"/>
        <w:rPr>
          <w:rFonts w:ascii="Tahoma" w:hAnsi="Tahoma" w:cs="Tahoma"/>
          <w:b/>
          <w:sz w:val="18"/>
          <w:szCs w:val="18"/>
        </w:rPr>
      </w:pPr>
    </w:p>
    <w:p w:rsidR="00061F61" w:rsidRPr="00D85658" w:rsidRDefault="00061F61"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tabs>
          <w:tab w:val="left" w:pos="284"/>
        </w:tabs>
        <w:jc w:val="both"/>
        <w:rPr>
          <w:rFonts w:ascii="Tahoma" w:eastAsia="Arial" w:hAnsi="Tahoma" w:cs="Tahoma"/>
          <w:b/>
          <w:sz w:val="18"/>
          <w:szCs w:val="18"/>
        </w:rPr>
      </w:pPr>
    </w:p>
    <w:p w:rsidR="00B93FE5" w:rsidRPr="00D85658" w:rsidRDefault="00B93FE5" w:rsidP="005A379E">
      <w:pPr>
        <w:tabs>
          <w:tab w:val="left" w:pos="284"/>
        </w:tabs>
        <w:jc w:val="center"/>
        <w:rPr>
          <w:rFonts w:ascii="Tahoma" w:hAnsi="Tahoma" w:cs="Tahoma"/>
          <w:sz w:val="18"/>
          <w:szCs w:val="18"/>
        </w:rPr>
      </w:pPr>
      <w:r w:rsidRPr="00D85658">
        <w:rPr>
          <w:rFonts w:ascii="Tahoma" w:eastAsia="Arial" w:hAnsi="Tahoma" w:cs="Tahoma"/>
          <w:b/>
          <w:sz w:val="18"/>
          <w:szCs w:val="18"/>
        </w:rPr>
        <w:t>ANEXO I</w:t>
      </w:r>
    </w:p>
    <w:p w:rsidR="00B93FE5" w:rsidRPr="00D85658" w:rsidRDefault="00B93FE5" w:rsidP="005A379E">
      <w:pPr>
        <w:tabs>
          <w:tab w:val="left" w:pos="284"/>
        </w:tabs>
        <w:jc w:val="center"/>
        <w:rPr>
          <w:rFonts w:ascii="Tahoma" w:hAnsi="Tahoma" w:cs="Tahoma"/>
          <w:sz w:val="18"/>
          <w:szCs w:val="18"/>
        </w:rPr>
      </w:pPr>
    </w:p>
    <w:p w:rsidR="00B93FE5" w:rsidRPr="00D85658" w:rsidRDefault="00B93FE5" w:rsidP="005A379E">
      <w:pPr>
        <w:tabs>
          <w:tab w:val="left" w:pos="284"/>
        </w:tabs>
        <w:jc w:val="center"/>
        <w:rPr>
          <w:rFonts w:ascii="Tahoma" w:hAnsi="Tahoma" w:cs="Tahoma"/>
          <w:sz w:val="18"/>
          <w:szCs w:val="18"/>
          <w:u w:val="single"/>
        </w:rPr>
      </w:pPr>
      <w:r w:rsidRPr="00D85658">
        <w:rPr>
          <w:rFonts w:ascii="Tahoma" w:eastAsia="Arial" w:hAnsi="Tahoma" w:cs="Tahoma"/>
          <w:b/>
          <w:sz w:val="18"/>
          <w:szCs w:val="18"/>
          <w:u w:val="single"/>
        </w:rPr>
        <w:t>TERMO DE REFERÊNCIA</w:t>
      </w:r>
    </w:p>
    <w:p w:rsidR="00B93FE5" w:rsidRPr="00D85658" w:rsidRDefault="00B93FE5" w:rsidP="00B93FE5">
      <w:pPr>
        <w:tabs>
          <w:tab w:val="left" w:pos="284"/>
        </w:tabs>
        <w:jc w:val="both"/>
        <w:rPr>
          <w:rFonts w:ascii="Tahoma" w:eastAsia="Arial" w:hAnsi="Tahoma" w:cs="Tahoma"/>
          <w:b/>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JUSTIFICATIVA</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Os serviços são necessários para manutenção da frota de máquinas e veículos do Município que devido ao uso, apresentam grande desgaste, sendo indispensável sua conservação em perfeitas condições de uso para segurança dos motoristas e passageiros e cumprimento das atividades atribuídas a cada Secretaria Municipal e a cada Entidade participante, e todas as entidades a ela vinculadas. Além disso, possui a finalidade de alcançar maior presteza e eficiência na realização dos serviços afeto à conservação da frota de veículos oficiais, primando-se pela otimização da qualidade no trato do bem público, com estreita observância de critérios e mecanismos geradores de maior eficiência, celeridade e economicidade.</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1 - OBJETO</w:t>
      </w:r>
    </w:p>
    <w:p w:rsidR="00B93FE5" w:rsidRPr="00D85658" w:rsidRDefault="00B93FE5" w:rsidP="00B93FE5">
      <w:pPr>
        <w:adjustRightInd w:val="0"/>
        <w:jc w:val="both"/>
        <w:rPr>
          <w:rFonts w:ascii="Tahoma" w:hAnsi="Tahoma" w:cs="Tahoma"/>
          <w:b/>
          <w:sz w:val="18"/>
          <w:szCs w:val="18"/>
        </w:rPr>
      </w:pPr>
      <w:r w:rsidRPr="00D85658">
        <w:rPr>
          <w:rFonts w:ascii="Tahoma" w:hAnsi="Tahoma" w:cs="Tahoma"/>
          <w:b/>
          <w:sz w:val="18"/>
          <w:szCs w:val="18"/>
        </w:rPr>
        <w:t>Registro de preços para prestação dos serviços de manutenção preventiva e corretiva, com aplicação e fornecimento de peças genuínas ou originais para manutenção da frota de veículos, caminhões, ônibus e máquinas pertencentes ao município e suas demais esferas administrativas, conforme especificações deste.</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1.1. O fornecimento dos serviços, objetos desta licitação, deverá ocorrer conforme solicitação, imediatamente após a emissão da autorização de fornecimento (AF), devendo ser realizados na oficina da preponente vencedora ou em locais indicados pela entidade requisitante conforme sua necessidade. </w:t>
      </w:r>
    </w:p>
    <w:p w:rsidR="00B93FE5" w:rsidRDefault="00B93FE5" w:rsidP="00B93FE5">
      <w:pPr>
        <w:adjustRightInd w:val="0"/>
        <w:jc w:val="both"/>
        <w:rPr>
          <w:rFonts w:ascii="Tahoma" w:hAnsi="Tahoma" w:cs="Tahoma"/>
          <w:sz w:val="18"/>
          <w:szCs w:val="18"/>
        </w:rPr>
      </w:pPr>
      <w:r w:rsidRPr="00D85658">
        <w:rPr>
          <w:rFonts w:ascii="Tahoma" w:hAnsi="Tahoma" w:cs="Tahoma"/>
          <w:sz w:val="18"/>
          <w:szCs w:val="18"/>
        </w:rPr>
        <w:t>1.1.1. Da estimativa de consumo:</w:t>
      </w:r>
    </w:p>
    <w:p w:rsidR="008E304E" w:rsidRPr="00D85658" w:rsidRDefault="008E304E" w:rsidP="00B93FE5">
      <w:pPr>
        <w:adjustRightInd w:val="0"/>
        <w:jc w:val="both"/>
        <w:rPr>
          <w:rFonts w:ascii="Tahoma" w:hAnsi="Tahoma" w:cs="Tahoma"/>
          <w:sz w:val="18"/>
          <w:szCs w:val="18"/>
        </w:rPr>
      </w:pPr>
      <w:r>
        <w:rPr>
          <w:rFonts w:ascii="Tahoma" w:hAnsi="Tahoma" w:cs="Tahoma"/>
          <w:sz w:val="18"/>
          <w:szCs w:val="18"/>
        </w:rPr>
        <w:t>LOTE I</w:t>
      </w:r>
    </w:p>
    <w:tbl>
      <w:tblPr>
        <w:tblW w:w="0" w:type="auto"/>
        <w:tblLook w:val="04A0" w:firstRow="1" w:lastRow="0" w:firstColumn="1" w:lastColumn="0" w:noHBand="0" w:noVBand="1"/>
      </w:tblPr>
      <w:tblGrid>
        <w:gridCol w:w="900"/>
        <w:gridCol w:w="900"/>
        <w:gridCol w:w="3104"/>
        <w:gridCol w:w="900"/>
        <w:gridCol w:w="900"/>
        <w:gridCol w:w="1112"/>
        <w:gridCol w:w="1443"/>
      </w:tblGrid>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Lote</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Item</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Material/Serviço</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Unid. medida</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Qtd licitada</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Valor unitário (R$)</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Valor total (R$)</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MÃO DE OBRA PARA MANUTENÇÃO MECÂNICA DE AUTOMÓVEIS LEVES E UTILITÁRIOS.</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H/H</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061F61">
            <w:pPr>
              <w:adjustRightInd w:val="0"/>
              <w:jc w:val="both"/>
              <w:rPr>
                <w:rFonts w:ascii="Tahoma" w:hAnsi="Tahoma" w:cs="Tahoma"/>
                <w:sz w:val="18"/>
                <w:szCs w:val="18"/>
              </w:rPr>
            </w:pPr>
            <w:r w:rsidRPr="00D85658">
              <w:rPr>
                <w:rFonts w:ascii="Tahoma" w:hAnsi="Tahoma" w:cs="Tahoma"/>
                <w:sz w:val="18"/>
                <w:szCs w:val="18"/>
              </w:rPr>
              <w:t xml:space="preserve"> </w:t>
            </w:r>
            <w:r w:rsidR="00061F61" w:rsidRPr="00D85658">
              <w:rPr>
                <w:rFonts w:ascii="Tahoma" w:hAnsi="Tahoma" w:cs="Tahoma"/>
                <w:sz w:val="18"/>
                <w:szCs w:val="18"/>
              </w:rPr>
              <w:t>110,00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061F61" w:rsidP="00B93FE5">
            <w:pPr>
              <w:adjustRightInd w:val="0"/>
              <w:jc w:val="both"/>
              <w:rPr>
                <w:rFonts w:ascii="Tahoma" w:hAnsi="Tahoma" w:cs="Tahoma"/>
                <w:sz w:val="18"/>
                <w:szCs w:val="18"/>
              </w:rPr>
            </w:pPr>
            <w:r w:rsidRPr="00D85658">
              <w:rPr>
                <w:rFonts w:ascii="Tahoma" w:hAnsi="Tahoma" w:cs="Tahoma"/>
                <w:sz w:val="18"/>
                <w:szCs w:val="18"/>
              </w:rPr>
              <w:t>220.000,00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PEÇAS PARA MANUTENÇÃO MECÂNICA DE AUTOMÓVEIS LEVES E UTILITÁRIOS</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UN</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250.000,00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250.000,00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1</w:t>
            </w:r>
          </w:p>
        </w:tc>
        <w:tc>
          <w:tcPr>
            <w:tcW w:w="900" w:type="dxa"/>
            <w:gridSpan w:val="5"/>
            <w:tcBorders>
              <w:top w:val="single" w:sz="4" w:space="0" w:color="auto"/>
              <w:left w:val="single" w:sz="4" w:space="0" w:color="auto"/>
              <w:bottom w:val="single" w:sz="4" w:space="0" w:color="auto"/>
              <w:right w:val="single" w:sz="4" w:space="0" w:color="auto"/>
            </w:tcBorders>
          </w:tcPr>
          <w:p w:rsidR="00B93FE5" w:rsidRDefault="00B93FE5" w:rsidP="00B93FE5">
            <w:pPr>
              <w:adjustRightInd w:val="0"/>
              <w:jc w:val="both"/>
              <w:rPr>
                <w:rFonts w:ascii="Tahoma" w:hAnsi="Tahoma" w:cs="Tahoma"/>
                <w:b/>
                <w:sz w:val="18"/>
                <w:szCs w:val="18"/>
              </w:rPr>
            </w:pPr>
            <w:r w:rsidRPr="00D85658">
              <w:rPr>
                <w:rFonts w:ascii="Tahoma" w:hAnsi="Tahoma" w:cs="Tahoma"/>
                <w:b/>
                <w:sz w:val="18"/>
                <w:szCs w:val="18"/>
              </w:rPr>
              <w:t>Valor total do lote</w:t>
            </w:r>
          </w:p>
          <w:p w:rsidR="008E304E" w:rsidRDefault="008E304E" w:rsidP="00B93FE5">
            <w:pPr>
              <w:adjustRightInd w:val="0"/>
              <w:jc w:val="both"/>
              <w:rPr>
                <w:rFonts w:ascii="Tahoma" w:hAnsi="Tahoma" w:cs="Tahoma"/>
                <w:b/>
                <w:sz w:val="18"/>
                <w:szCs w:val="18"/>
              </w:rPr>
            </w:pPr>
          </w:p>
          <w:p w:rsidR="008E304E" w:rsidRPr="00D85658" w:rsidRDefault="008E304E" w:rsidP="00B93FE5">
            <w:pPr>
              <w:adjustRightInd w:val="0"/>
              <w:jc w:val="both"/>
              <w:rPr>
                <w:rFonts w:ascii="Tahoma" w:hAnsi="Tahoma" w:cs="Tahoma"/>
                <w:sz w:val="18"/>
                <w:szCs w:val="18"/>
              </w:rPr>
            </w:pPr>
            <w:r>
              <w:rPr>
                <w:rFonts w:ascii="Tahoma" w:hAnsi="Tahoma" w:cs="Tahoma"/>
                <w:b/>
                <w:sz w:val="18"/>
                <w:szCs w:val="18"/>
              </w:rPr>
              <w:t>LOTE II</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061F61">
            <w:pPr>
              <w:adjustRightInd w:val="0"/>
              <w:jc w:val="both"/>
              <w:rPr>
                <w:rFonts w:ascii="Tahoma" w:hAnsi="Tahoma" w:cs="Tahoma"/>
                <w:sz w:val="18"/>
                <w:szCs w:val="18"/>
              </w:rPr>
            </w:pPr>
            <w:r w:rsidRPr="00D85658">
              <w:rPr>
                <w:rFonts w:ascii="Tahoma" w:hAnsi="Tahoma" w:cs="Tahoma"/>
                <w:b/>
                <w:sz w:val="18"/>
                <w:szCs w:val="18"/>
              </w:rPr>
              <w:t xml:space="preserve"> </w:t>
            </w:r>
            <w:r w:rsidR="00061F61" w:rsidRPr="00D85658">
              <w:rPr>
                <w:rFonts w:ascii="Tahoma" w:hAnsi="Tahoma" w:cs="Tahoma"/>
                <w:b/>
                <w:sz w:val="18"/>
                <w:szCs w:val="18"/>
              </w:rPr>
              <w:t>470,000,00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3</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MÃO DE OBRA PARA MANUTENÇÃO MECÂNICA DE CAMINHÃO/ÔNIBUS</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H/H</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061F61">
            <w:pPr>
              <w:adjustRightInd w:val="0"/>
              <w:jc w:val="both"/>
              <w:rPr>
                <w:rFonts w:ascii="Tahoma" w:hAnsi="Tahoma" w:cs="Tahoma"/>
                <w:sz w:val="18"/>
                <w:szCs w:val="18"/>
              </w:rPr>
            </w:pPr>
            <w:r w:rsidRPr="00D85658">
              <w:rPr>
                <w:rFonts w:ascii="Tahoma" w:hAnsi="Tahoma" w:cs="Tahoma"/>
                <w:sz w:val="18"/>
                <w:szCs w:val="18"/>
              </w:rPr>
              <w:t xml:space="preserve"> </w:t>
            </w:r>
            <w:r w:rsidR="00061F61" w:rsidRPr="00D85658">
              <w:rPr>
                <w:rFonts w:ascii="Tahoma" w:hAnsi="Tahoma" w:cs="Tahoma"/>
                <w:sz w:val="18"/>
                <w:szCs w:val="18"/>
              </w:rPr>
              <w:t>138,33</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061F61" w:rsidP="00B93FE5">
            <w:pPr>
              <w:adjustRightInd w:val="0"/>
              <w:jc w:val="both"/>
              <w:rPr>
                <w:rFonts w:ascii="Tahoma" w:hAnsi="Tahoma" w:cs="Tahoma"/>
                <w:sz w:val="18"/>
                <w:szCs w:val="18"/>
              </w:rPr>
            </w:pPr>
            <w:r w:rsidRPr="00D85658">
              <w:rPr>
                <w:rFonts w:ascii="Tahoma" w:hAnsi="Tahoma" w:cs="Tahoma"/>
                <w:sz w:val="18"/>
                <w:szCs w:val="18"/>
              </w:rPr>
              <w:t>276.660,00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PEÇAS PARA MANUTENÇÃO MECÂNICA DE CAMINHÃO/ÔNIBUS</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UN</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250.000,00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250.000,00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2</w:t>
            </w:r>
          </w:p>
        </w:tc>
        <w:tc>
          <w:tcPr>
            <w:tcW w:w="900" w:type="dxa"/>
            <w:gridSpan w:val="5"/>
            <w:tcBorders>
              <w:top w:val="single" w:sz="4" w:space="0" w:color="auto"/>
              <w:left w:val="single" w:sz="4" w:space="0" w:color="auto"/>
              <w:bottom w:val="single" w:sz="4" w:space="0" w:color="auto"/>
              <w:right w:val="single" w:sz="4" w:space="0" w:color="auto"/>
            </w:tcBorders>
          </w:tcPr>
          <w:p w:rsidR="00B93FE5" w:rsidRDefault="00B93FE5" w:rsidP="00B93FE5">
            <w:pPr>
              <w:adjustRightInd w:val="0"/>
              <w:jc w:val="both"/>
              <w:rPr>
                <w:rFonts w:ascii="Tahoma" w:hAnsi="Tahoma" w:cs="Tahoma"/>
                <w:b/>
                <w:sz w:val="18"/>
                <w:szCs w:val="18"/>
              </w:rPr>
            </w:pPr>
            <w:r w:rsidRPr="00D85658">
              <w:rPr>
                <w:rFonts w:ascii="Tahoma" w:hAnsi="Tahoma" w:cs="Tahoma"/>
                <w:b/>
                <w:sz w:val="18"/>
                <w:szCs w:val="18"/>
              </w:rPr>
              <w:t>Valor total do lote</w:t>
            </w:r>
          </w:p>
          <w:p w:rsidR="008E304E" w:rsidRDefault="008E304E" w:rsidP="00B93FE5">
            <w:pPr>
              <w:adjustRightInd w:val="0"/>
              <w:jc w:val="both"/>
              <w:rPr>
                <w:rFonts w:ascii="Tahoma" w:hAnsi="Tahoma" w:cs="Tahoma"/>
                <w:b/>
                <w:sz w:val="18"/>
                <w:szCs w:val="18"/>
              </w:rPr>
            </w:pPr>
          </w:p>
          <w:p w:rsidR="008E304E" w:rsidRDefault="008E304E" w:rsidP="00B93FE5">
            <w:pPr>
              <w:adjustRightInd w:val="0"/>
              <w:jc w:val="both"/>
              <w:rPr>
                <w:rFonts w:ascii="Tahoma" w:hAnsi="Tahoma" w:cs="Tahoma"/>
                <w:b/>
                <w:sz w:val="18"/>
                <w:szCs w:val="18"/>
              </w:rPr>
            </w:pPr>
          </w:p>
          <w:p w:rsidR="008E304E" w:rsidRPr="00D85658" w:rsidRDefault="008E304E" w:rsidP="00B93FE5">
            <w:pPr>
              <w:adjustRightInd w:val="0"/>
              <w:jc w:val="both"/>
              <w:rPr>
                <w:rFonts w:ascii="Tahoma" w:hAnsi="Tahoma" w:cs="Tahoma"/>
                <w:sz w:val="18"/>
                <w:szCs w:val="18"/>
              </w:rPr>
            </w:pPr>
            <w:r>
              <w:rPr>
                <w:rFonts w:ascii="Tahoma" w:hAnsi="Tahoma" w:cs="Tahoma"/>
                <w:b/>
                <w:sz w:val="18"/>
                <w:szCs w:val="18"/>
              </w:rPr>
              <w:t>LOTE III</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583063">
            <w:pPr>
              <w:adjustRightInd w:val="0"/>
              <w:jc w:val="both"/>
              <w:rPr>
                <w:rFonts w:ascii="Tahoma" w:hAnsi="Tahoma" w:cs="Tahoma"/>
                <w:sz w:val="18"/>
                <w:szCs w:val="18"/>
              </w:rPr>
            </w:pPr>
            <w:r w:rsidRPr="00D85658">
              <w:rPr>
                <w:rFonts w:ascii="Tahoma" w:hAnsi="Tahoma" w:cs="Tahoma"/>
                <w:b/>
                <w:sz w:val="18"/>
                <w:szCs w:val="18"/>
              </w:rPr>
              <w:t xml:space="preserve"> </w:t>
            </w:r>
            <w:r w:rsidR="00583063">
              <w:rPr>
                <w:rFonts w:ascii="Tahoma" w:hAnsi="Tahoma" w:cs="Tahoma"/>
                <w:b/>
                <w:sz w:val="18"/>
                <w:szCs w:val="18"/>
              </w:rPr>
              <w:t>526.660,00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5</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MÃO DE OBRA PARA MANUTENÇÃO MECÂNICA DE MÁQUINAS PESADAS.</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H/H</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061F61">
            <w:pPr>
              <w:adjustRightInd w:val="0"/>
              <w:jc w:val="both"/>
              <w:rPr>
                <w:rFonts w:ascii="Tahoma" w:hAnsi="Tahoma" w:cs="Tahoma"/>
                <w:sz w:val="18"/>
                <w:szCs w:val="18"/>
              </w:rPr>
            </w:pPr>
            <w:r w:rsidRPr="00D85658">
              <w:rPr>
                <w:rFonts w:ascii="Tahoma" w:hAnsi="Tahoma" w:cs="Tahoma"/>
                <w:sz w:val="18"/>
                <w:szCs w:val="18"/>
              </w:rPr>
              <w:t xml:space="preserve"> </w:t>
            </w:r>
            <w:r w:rsidR="00061F61" w:rsidRPr="00D85658">
              <w:rPr>
                <w:rFonts w:ascii="Tahoma" w:hAnsi="Tahoma" w:cs="Tahoma"/>
                <w:sz w:val="18"/>
                <w:szCs w:val="18"/>
              </w:rPr>
              <w:t>165,00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061F61">
            <w:pPr>
              <w:adjustRightInd w:val="0"/>
              <w:jc w:val="both"/>
              <w:rPr>
                <w:rFonts w:ascii="Tahoma" w:hAnsi="Tahoma" w:cs="Tahoma"/>
                <w:sz w:val="18"/>
                <w:szCs w:val="18"/>
              </w:rPr>
            </w:pPr>
            <w:r w:rsidRPr="00D85658">
              <w:rPr>
                <w:rFonts w:ascii="Tahoma" w:hAnsi="Tahoma" w:cs="Tahoma"/>
                <w:sz w:val="18"/>
                <w:szCs w:val="18"/>
              </w:rPr>
              <w:t xml:space="preserve"> </w:t>
            </w:r>
            <w:r w:rsidR="00061F61" w:rsidRPr="00D85658">
              <w:rPr>
                <w:rFonts w:ascii="Tahoma" w:hAnsi="Tahoma" w:cs="Tahoma"/>
                <w:sz w:val="18"/>
                <w:szCs w:val="18"/>
              </w:rPr>
              <w:t>330.000,00</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6</w:t>
            </w:r>
          </w:p>
        </w:tc>
        <w:tc>
          <w:tcPr>
            <w:tcW w:w="3104"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FORNECIMENTO DE PEÇAS PARA MANUTENÇÃO MECÂNICA DE MÁQUINAS PESADAS.</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UN</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500.000,00</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500.000,00</w:t>
            </w:r>
            <w:bookmarkStart w:id="0" w:name="_GoBack"/>
            <w:bookmarkEnd w:id="0"/>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3</w:t>
            </w:r>
          </w:p>
        </w:tc>
        <w:tc>
          <w:tcPr>
            <w:tcW w:w="900" w:type="dxa"/>
            <w:gridSpan w:val="5"/>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Valor total do lote</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6375C4">
            <w:pPr>
              <w:adjustRightInd w:val="0"/>
              <w:jc w:val="both"/>
              <w:rPr>
                <w:rFonts w:ascii="Tahoma" w:hAnsi="Tahoma" w:cs="Tahoma"/>
                <w:sz w:val="18"/>
                <w:szCs w:val="18"/>
              </w:rPr>
            </w:pPr>
            <w:r w:rsidRPr="00D85658">
              <w:rPr>
                <w:rFonts w:ascii="Tahoma" w:hAnsi="Tahoma" w:cs="Tahoma"/>
                <w:b/>
                <w:sz w:val="18"/>
                <w:szCs w:val="18"/>
              </w:rPr>
              <w:t xml:space="preserve"> </w:t>
            </w:r>
            <w:r w:rsidR="00DA5B83" w:rsidRPr="00D85658">
              <w:rPr>
                <w:rFonts w:ascii="Tahoma" w:hAnsi="Tahoma" w:cs="Tahoma"/>
                <w:b/>
                <w:sz w:val="18"/>
                <w:szCs w:val="18"/>
              </w:rPr>
              <w:t>8</w:t>
            </w:r>
            <w:r w:rsidR="006375C4">
              <w:rPr>
                <w:rFonts w:ascii="Tahoma" w:hAnsi="Tahoma" w:cs="Tahoma"/>
                <w:b/>
                <w:sz w:val="18"/>
                <w:szCs w:val="18"/>
              </w:rPr>
              <w:t>3</w:t>
            </w:r>
            <w:r w:rsidR="00DA5B83" w:rsidRPr="00D85658">
              <w:rPr>
                <w:rFonts w:ascii="Tahoma" w:hAnsi="Tahoma" w:cs="Tahoma"/>
                <w:b/>
                <w:sz w:val="18"/>
                <w:szCs w:val="18"/>
              </w:rPr>
              <w:t>0.000,00</w:t>
            </w:r>
          </w:p>
        </w:tc>
      </w:tr>
      <w:tr w:rsidR="00B93FE5" w:rsidRPr="00D85658" w:rsidTr="00D11FD7">
        <w:tc>
          <w:tcPr>
            <w:tcW w:w="900" w:type="dxa"/>
            <w:gridSpan w:val="6"/>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Total Geral</w:t>
            </w:r>
          </w:p>
        </w:tc>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E119C2">
            <w:pPr>
              <w:adjustRightInd w:val="0"/>
              <w:jc w:val="both"/>
              <w:rPr>
                <w:rFonts w:ascii="Tahoma" w:hAnsi="Tahoma" w:cs="Tahoma"/>
                <w:sz w:val="18"/>
                <w:szCs w:val="18"/>
              </w:rPr>
            </w:pPr>
            <w:r w:rsidRPr="00D85658">
              <w:rPr>
                <w:rFonts w:ascii="Tahoma" w:hAnsi="Tahoma" w:cs="Tahoma"/>
                <w:b/>
                <w:sz w:val="18"/>
                <w:szCs w:val="18"/>
              </w:rPr>
              <w:t xml:space="preserve"> </w:t>
            </w:r>
            <w:r w:rsidR="00E119C2">
              <w:rPr>
                <w:rStyle w:val="Forte"/>
                <w:rFonts w:ascii="Arial" w:hAnsi="Arial" w:cs="Arial"/>
                <w:color w:val="222222"/>
                <w:sz w:val="21"/>
                <w:szCs w:val="21"/>
                <w:shd w:val="clear" w:color="auto" w:fill="FFFFFF"/>
              </w:rPr>
              <w:t>1.826.660,00</w:t>
            </w:r>
          </w:p>
        </w:tc>
      </w:tr>
    </w:tbl>
    <w:p w:rsidR="00B93FE5" w:rsidRPr="00D85658" w:rsidRDefault="00B93FE5" w:rsidP="00B93FE5">
      <w:pPr>
        <w:adjustRightInd w:val="0"/>
        <w:jc w:val="both"/>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1.1.2. O prazo para devolução da máquina devidamente consertada dependerá do tipo de serviço a ser executado, devendo ser informado um prazo aproximado para o conserto, todavia, não poderá ultrapassar o prazo de 05 (cinco) dias corridos. </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1.1.3. Se tratando de serviços que exijam um período maior que 05 (cinco) dias para sua completa execução, a Contratada deverá </w:t>
      </w:r>
      <w:r w:rsidRPr="00D85658">
        <w:rPr>
          <w:rFonts w:ascii="Tahoma" w:hAnsi="Tahoma" w:cs="Tahoma"/>
          <w:sz w:val="18"/>
          <w:szCs w:val="18"/>
        </w:rPr>
        <w:lastRenderedPageBreak/>
        <w:t xml:space="preserve">apresentar justificativa para o aumento de prazo de conserto da máquina ou veículo. </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1.2. A relação dos veículos constantes no ANEXO IV servem como referência para o quantitativo de peças e serviços a serem prestados, podendo, contudo, sofrer alterações durante a execução da Ata de Registro de Preços, devido à baixa ou aquisição de novos veículos, sendo que essas alterações não implicam em reajuste no valor contratado. </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1.3. A máquina ou veículo que serão submetidos à manutenção serão deslocados do Município de </w:t>
      </w:r>
      <w:r w:rsidR="00DA5B83" w:rsidRPr="00D85658">
        <w:rPr>
          <w:rFonts w:ascii="Tahoma" w:hAnsi="Tahoma" w:cs="Tahoma"/>
          <w:sz w:val="18"/>
          <w:szCs w:val="18"/>
        </w:rPr>
        <w:t xml:space="preserve">Monte Carlo </w:t>
      </w:r>
      <w:r w:rsidRPr="00D85658">
        <w:rPr>
          <w:rFonts w:ascii="Tahoma" w:hAnsi="Tahoma" w:cs="Tahoma"/>
          <w:sz w:val="18"/>
          <w:szCs w:val="18"/>
        </w:rPr>
        <w:t xml:space="preserve">até a oficina da proponente vencedora, apenas com a Ordem de Serviço. </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1.3.1. Para emissão da Ordem de serviço, a proponente vencedora apresentará orçamento, o qual deverá ser entregue em até 24 (vinte e quatro) horas, especificando a quantidade estimada de horas para execução dos serviços. </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1.4. Caso os produtos não correspondam ao exigido pelo Edital, o FORNECEDOR deverá providenciar, no prazo máximo de até 72 (setenta e duas) horas, a sua substituição visando ao atendimento das especificações, sem prejuízo da incidência das sanções previstas no Edital, Lei n.º 8.666/93 e a alterações subsequentes, Lei n.º 10.520/02, e demais legislações aplicáveis.</w:t>
      </w:r>
    </w:p>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1.5. A presente contratação não gerará nenhum vínculo empregatício entre o Município perante o fornecedor, sendo de sua responsabilidade o transporte de qualquer equipamento ou mão de obra, descarregamento, deslocamento, estadia, alimentação e transporte dos profissionais, pagamento de impostos, taxas, encargos e tributos que incidirem sobre a aquisição.</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1.6.</w:t>
      </w:r>
      <w:r w:rsidRPr="00D85658">
        <w:rPr>
          <w:rFonts w:ascii="Tahoma" w:hAnsi="Tahoma" w:cs="Tahoma"/>
          <w:b/>
          <w:sz w:val="18"/>
          <w:szCs w:val="18"/>
        </w:rPr>
        <w:t xml:space="preserve"> </w:t>
      </w:r>
      <w:r w:rsidRPr="00D85658">
        <w:rPr>
          <w:rFonts w:ascii="Tahoma" w:hAnsi="Tahoma" w:cs="Tahoma"/>
          <w:sz w:val="18"/>
          <w:szCs w:val="18"/>
        </w:rPr>
        <w:t xml:space="preserve">A CONTRATADA </w:t>
      </w:r>
      <w:bookmarkStart w:id="1" w:name="_Hlk490826373"/>
      <w:r w:rsidRPr="00D85658">
        <w:rPr>
          <w:rFonts w:ascii="Tahoma" w:hAnsi="Tahoma" w:cs="Tahoma"/>
          <w:sz w:val="18"/>
          <w:szCs w:val="18"/>
        </w:rPr>
        <w:t>deverá possuir área para guarda dos veículos em manutenção, em instalações físicas próprias, cercada e coberta, proporcionando desta forma a segurança do patrimônio público e evitando a exposição deste as intempéries durante o período em que permanecer nas dependências da empresa</w:t>
      </w:r>
      <w:bookmarkEnd w:id="1"/>
      <w:r w:rsidRPr="00D85658">
        <w:rPr>
          <w:rFonts w:ascii="Tahoma" w:hAnsi="Tahoma" w:cs="Tahoma"/>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Deverá a Contratada realizar os serviços de manutenção no Município da Contratante, ou no município da Contratada com prévia autorização do poder Executivo atendendo os requisitos e prazos estipulados em contrato.</w:t>
      </w:r>
    </w:p>
    <w:p w:rsidR="00B93FE5" w:rsidRPr="00D85658" w:rsidRDefault="00B93FE5" w:rsidP="00B93FE5">
      <w:pPr>
        <w:tabs>
          <w:tab w:val="left" w:pos="284"/>
        </w:tabs>
        <w:jc w:val="both"/>
        <w:rPr>
          <w:rFonts w:ascii="Tahoma" w:hAnsi="Tahoma" w:cs="Tahoma"/>
          <w:b/>
          <w:sz w:val="18"/>
          <w:szCs w:val="18"/>
        </w:rPr>
      </w:pPr>
    </w:p>
    <w:p w:rsidR="00B93FE5" w:rsidRPr="00D85658" w:rsidRDefault="00B93FE5" w:rsidP="00B93FE5">
      <w:pPr>
        <w:tabs>
          <w:tab w:val="left" w:pos="284"/>
        </w:tabs>
        <w:jc w:val="both"/>
        <w:rPr>
          <w:rFonts w:ascii="Tahoma" w:hAnsi="Tahoma" w:cs="Tahoma"/>
          <w:b/>
          <w:bCs/>
          <w:sz w:val="18"/>
          <w:szCs w:val="18"/>
        </w:rPr>
      </w:pPr>
      <w:r w:rsidRPr="00D85658">
        <w:rPr>
          <w:rFonts w:ascii="Tahoma" w:hAnsi="Tahoma" w:cs="Tahoma"/>
          <w:sz w:val="18"/>
          <w:szCs w:val="18"/>
        </w:rPr>
        <w:t>1.7 D</w:t>
      </w:r>
      <w:r w:rsidRPr="00D85658">
        <w:rPr>
          <w:rFonts w:ascii="Tahoma" w:hAnsi="Tahoma" w:cs="Tahoma"/>
          <w:bCs/>
          <w:sz w:val="18"/>
          <w:szCs w:val="18"/>
        </w:rPr>
        <w:t>o orçamento prévio para execução dos serviços e aplicação e/ou fornecimento de peças e acessórios de reposição:</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1.7.1. Os serviços executados, bem como a aplicação e/ou fornecimento de peças e acessórios de reposição, quando solicitados, ficarão sujeitos, obrigatoriamente, à:</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a) apresentação de orçamento prévio para análise e aprovação do CONTRATANTE e deverá conter a(s) descrição(ões) e preço(s) do(s) serviço(s) a ser (em) realizado(s) e prazo de execução do(s) mesmo(s) contado da data de entrada do veículo na oficina;</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b) a(s) especificação(ões) e preço(s) da(s) peça(s) e/ou acessório(s) de reposição original (is), constando nome(s), referência(s), modelo(s), capacidade(s) etc;</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c) Na solicitação de orçamento prévio pela CONTRATANTE, a CONTRATADA deverá apresentar o mesmo no prazo de 02 (dois) dias úteis.</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d) O CONTRATANTE poderá recusar o orçamento prévio e solicitar à CONTRATADA a sua revisão, e que a execução dos serviços se dê com o que for aprovado.</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e) Será facultado ao CONTRATANTE, conferir os preços propostos no orçamento prévio, por meio de pesquisa de mercado, antes da aprovação do mesmo.</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f) As peças e/ou acessórios substituídos pela CONTRATADA, deverão ser entregues ao CONTRATANTE, no ato do recebimento do veículo devidamente consertado.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2 – CONDIÇÕES PARA ENTREGA</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sz w:val="18"/>
          <w:szCs w:val="18"/>
        </w:rPr>
        <w:t>2.1 - O veículo que irá ser submetido à manutenção somente poderá ser deslocado para oficina da vencedora e vice-versa, mediante “Termo de Vistoria” emitido pelo órgão requisitante e</w:t>
      </w:r>
      <w:r w:rsidRPr="00D85658">
        <w:rPr>
          <w:rFonts w:ascii="Tahoma" w:eastAsia="Arial" w:hAnsi="Tahoma" w:cs="Tahoma"/>
          <w:b/>
          <w:sz w:val="18"/>
          <w:szCs w:val="18"/>
        </w:rPr>
        <w:t xml:space="preserve"> </w:t>
      </w:r>
      <w:r w:rsidRPr="00D85658">
        <w:rPr>
          <w:rFonts w:ascii="Tahoma" w:eastAsia="Arial" w:hAnsi="Tahoma" w:cs="Tahoma"/>
          <w:color w:val="000000"/>
          <w:sz w:val="18"/>
          <w:szCs w:val="18"/>
        </w:rPr>
        <w:t>deverá ser retirado pelo FORNECEDOR no prazo máximo 24 (vinte e quatro) horas a contar do recebimento da Nota de Empenho, no</w:t>
      </w:r>
      <w:r w:rsidRPr="00D85658">
        <w:rPr>
          <w:rFonts w:ascii="Tahoma" w:eastAsia="Arial" w:hAnsi="Tahoma" w:cs="Tahoma"/>
          <w:color w:val="000000"/>
          <w:sz w:val="18"/>
          <w:szCs w:val="18"/>
          <w:u w:val="single"/>
        </w:rPr>
        <w:t xml:space="preserve"> Setor de Compras do Município</w:t>
      </w:r>
      <w:r w:rsidRPr="00D85658">
        <w:rPr>
          <w:rFonts w:ascii="Tahoma" w:eastAsia="Arial" w:hAnsi="Tahoma" w:cs="Tahoma"/>
          <w:color w:val="000000"/>
          <w:sz w:val="18"/>
          <w:szCs w:val="18"/>
        </w:rPr>
        <w:t>, sendo que todas as despesas de transportes, carga e descarga destes correrão por conta do FORNECEDOR.</w:t>
      </w: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2.</w:t>
      </w:r>
      <w:r w:rsidRPr="00D85658">
        <w:rPr>
          <w:rFonts w:ascii="Tahoma" w:eastAsia="Arial" w:hAnsi="Tahoma" w:cs="Tahoma"/>
          <w:sz w:val="18"/>
          <w:szCs w:val="18"/>
        </w:rPr>
        <w:t>2 - Para emissão da Ordem de serviço, o FORNECEDOR</w:t>
      </w:r>
      <w:r w:rsidRPr="00D85658">
        <w:rPr>
          <w:rFonts w:ascii="Tahoma" w:eastAsia="Arial" w:hAnsi="Tahoma" w:cs="Tahoma"/>
          <w:b/>
          <w:sz w:val="18"/>
          <w:szCs w:val="18"/>
        </w:rPr>
        <w:t xml:space="preserve"> </w:t>
      </w:r>
      <w:r w:rsidRPr="00D85658">
        <w:rPr>
          <w:rFonts w:ascii="Tahoma" w:eastAsia="Arial" w:hAnsi="Tahoma" w:cs="Tahoma"/>
          <w:sz w:val="18"/>
          <w:szCs w:val="18"/>
        </w:rPr>
        <w:t>apresentará orçamento, o qual deverá ser entregue em até 12 horas, a contar da retirada do veículo, especificando a quantidade estimada de horas para execução dos serviços, conforme tabelas de Tempo Padrão, bem como o quantitativo e a especificação técnica das peças para reposição conforme Tabela, apresentada a proposta.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 xml:space="preserve">2.3 - As peças relacionadas no orçamento, que por ventura não vierem a ser aplicadas na execução do serviço, deverão ser deduzidas para fins de emissão da Nota Fiscal, devendo também ser anexado um laudo do ocorrido. O prazo para devolução do veículo devidamente consertado dependerá do tipo de serviço a ser executado, não podendo ultrapassar, todavia, o prazo de 15 (quinze) dias corridos, </w:t>
      </w:r>
      <w:r w:rsidRPr="00D85658">
        <w:rPr>
          <w:rFonts w:ascii="Tahoma" w:eastAsia="Arial" w:hAnsi="Tahoma" w:cs="Tahoma"/>
          <w:sz w:val="18"/>
          <w:szCs w:val="18"/>
        </w:rPr>
        <w:t>salvo anuência por escrito do SOLICITANTE</w:t>
      </w:r>
      <w:r w:rsidRPr="00D85658">
        <w:rPr>
          <w:rFonts w:ascii="Tahoma" w:eastAsia="Arial" w:hAnsi="Tahoma" w:cs="Tahoma"/>
          <w:color w:val="000000"/>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2.4 -</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Quando não se fizer necessária a aplicação nos veículos das peças adquiridas pela Prefeitura, o FORNECEDOR deverá entregar no prazo máximo 02 (dois) dias corridos a contar do recebimento da Nota de Empenho, na Prefeitura Municipal de </w:t>
      </w:r>
      <w:r w:rsidR="00441B33" w:rsidRPr="00D85658">
        <w:rPr>
          <w:rFonts w:ascii="Tahoma" w:eastAsia="Arial" w:hAnsi="Tahoma" w:cs="Tahoma"/>
          <w:color w:val="000000"/>
          <w:sz w:val="18"/>
          <w:szCs w:val="18"/>
        </w:rPr>
        <w:t xml:space="preserve">Monte Carlo SC </w:t>
      </w:r>
      <w:r w:rsidRPr="00D85658">
        <w:rPr>
          <w:rFonts w:ascii="Tahoma" w:eastAsia="Arial" w:hAnsi="Tahoma" w:cs="Tahoma"/>
          <w:color w:val="000000"/>
          <w:sz w:val="18"/>
          <w:szCs w:val="18"/>
        </w:rPr>
        <w:t xml:space="preserve">, localizada na </w:t>
      </w:r>
      <w:r w:rsidR="00441B33" w:rsidRPr="00D85658">
        <w:rPr>
          <w:rFonts w:ascii="Tahoma" w:eastAsia="Arial" w:hAnsi="Tahoma" w:cs="Tahoma"/>
          <w:color w:val="000000"/>
          <w:sz w:val="18"/>
          <w:szCs w:val="18"/>
        </w:rPr>
        <w:t xml:space="preserve">rodovia SC 452 KM 24 </w:t>
      </w:r>
      <w:r w:rsidRPr="00D85658">
        <w:rPr>
          <w:rFonts w:ascii="Tahoma" w:eastAsia="Arial" w:hAnsi="Tahoma" w:cs="Tahoma"/>
          <w:color w:val="000000"/>
          <w:sz w:val="18"/>
          <w:szCs w:val="18"/>
        </w:rPr>
        <w:t>- Centro, sendo que todas as despesas de transportes, carga e descarga destes correrão por conta do FORNECEDOR.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2.5 - </w:t>
      </w:r>
      <w:r w:rsidRPr="00D85658">
        <w:rPr>
          <w:rFonts w:ascii="Tahoma" w:eastAsia="Arial" w:hAnsi="Tahoma" w:cs="Tahoma"/>
          <w:color w:val="000000"/>
          <w:sz w:val="18"/>
          <w:szCs w:val="18"/>
        </w:rPr>
        <w:t>Caso o produto não corresponda ao exigido no Edital, a empresa vencedora deverá providenciar, no prazo máximo de 72 (setenta e duas) horas a sua substituição visando o atendimento das especificações, sem prejuízo da incidência das sanções previstas no Edital.</w:t>
      </w:r>
    </w:p>
    <w:p w:rsidR="00B93FE5" w:rsidRPr="00D85658" w:rsidRDefault="00B93FE5" w:rsidP="00B93FE5">
      <w:pPr>
        <w:tabs>
          <w:tab w:val="left" w:pos="284"/>
        </w:tabs>
        <w:spacing w:after="120"/>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3 – DA ESPECIFICAÇÃO DO OBJETO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3.1. Para esta contratação, a manutenção preventiva e corretiva consistirá nos serviços de mecânica, hidráulica, elétrica, funilaria, pintura, estofaria, tapeçaria, suspensão, geometria/alinhamento, balanceamento e cambagem, lanternagem em geral, capotaria, solda e torno para os veículos e máquinas pesadas.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3.1.1. Os serviços de mecânica geral e eletricidade, basicamente, consistirão em: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lastRenderedPageBreak/>
        <w:t xml:space="preserve">a) Verificação corretiva ou preventiva do sistema mecânico e/ou elétrico dos veículos e máquinas;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b) Substituição de peças;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c) Verificação da adequação e ensaio das peças a serem substituídas;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d) Testes de funcionamento e segurança;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e) Limpeza e lubrificação de sistemas mecânicos;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f) Avaliação da necessidade de manutenção mecânica e/ou elétrica para a utilização eficiente e segura dos veículos e máquinas.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3.1.2. Os serviços de funilaria e pintura, basicamente, consistirão de: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a) Verificação corretiva ou preventiva da carenagem e da pintura dos veículos e máquinas;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b) Reforma ou substituição de partes;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c) Verificação da adequação e ensaio das partes restauradas ou substituídas;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d) Testes de funcionamento e segurança;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e) Aplicação de proteção química nas áreas metálicas sujeita a oxidação;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f) Restauração da pintura das partes deterioradas ou realização de pintura integral em partes novas;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g) Verificação da adequação e ensaio das cores nas partes restauradas ou substituídas;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h) Testes de secagem e resistência da pintura;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i) Aplicação de cera especial e execução de polimento nas máquinas pintadas.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3.2. A manutenção prevista consiste no conjunto de atividades com a finalidade de conservar ou recolocar o veículo em condições ideais de funcionamento, por meio de manutenção preventiva (periódica) e corretiva, sendo: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a) Manutenção preventiva (periódica): sistemática regular de revisão com o intuito de proporcionar as melhores condições de desempenho do veículo no seu funcionamento, rendimento e segurança, contemplando a prevenção de defeitos que possam resultar na indisponibilidade do mesmo. Deverá obedecer às determinações existentes no manual de cada fabricante.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 xml:space="preserve">b) Manutenção corretiva: atividade que visa tornar operacional o veículo ocasionalmente desativado ou com funcionamento debilitado em razão de defeitos e desgastes originados pelo uso ou falha no processo fabril. </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3.3. As proponentes deverão oferecer desconto mínimo de 5% (cinco por cento) para os serviços; e 5% (cinco por cento) para o fornecimento de peças, componentes, acessórios e materiais originais durante a execução dos serviços, que será aplicado sobre o preço praticado pela Tabela de Preços.</w:t>
      </w:r>
    </w:p>
    <w:p w:rsidR="00B93FE5" w:rsidRPr="00D85658" w:rsidRDefault="00B93FE5" w:rsidP="00B93FE5">
      <w:pPr>
        <w:tabs>
          <w:tab w:val="left" w:pos="284"/>
        </w:tabs>
        <w:jc w:val="both"/>
        <w:rPr>
          <w:rFonts w:ascii="Tahoma" w:eastAsia="Arial"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4 - GARANTIA DOS SERVIÇOS E DAS OBRIGAÇÕES</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4.1. Para peças e acessórios, a garantia deverá corresponder ao período mínimo de 6 (seis) meses; no caso de peças e acessórios com garantia de fábrica, a periodicidade que deverá ser respeitada é aquela determinada pelo fabricante.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4.2. A proponente vencedora deverá:</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a) Utilizar na execução dos serviços somente ferramentas recomendadas pelo fabricante;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b) Atender prontamente às requisições do Município para executar os serviços de manutenção preventiva e corretiva e de fornecimento de peças e acessórios nos veículos e máquinas discriminadas neste Termo de Referência, bem como naqueles que poderão ser adquiridos futuramente pelo Município;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c) Fornecer orçamento contendo quantidade de horas, quantidade de cada peça e descrição completa da peça, identificação do veículo ou máquina, data, carimbo e assinatura;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d) Executar os serviços contratados somente com prévia e expressa autorização do Município, através do recebimento da Ordem de Serviço;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e) Cumprir os prazos de execução dos serviços, conforme a quantidade de horas constantes de cada orçamento;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f) Entregar os veículos e as máquinas submetidas aos serviços devidamente limpos, ou seja, livres de resíduos provenientes da execução dos serviços, tais como, graxa, óleo, cola, tinta, poeira, entre outros.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g) Entregar os veículos e as máquinas ao Município, somente após a conferência de todos os itens de segurança e funcionamento vistoriados;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h</w:t>
      </w:r>
      <w:r w:rsidRPr="00D85658">
        <w:rPr>
          <w:rFonts w:ascii="Tahoma" w:eastAsia="Arial" w:hAnsi="Tahoma" w:cs="Tahoma"/>
          <w:b/>
          <w:sz w:val="18"/>
          <w:szCs w:val="18"/>
        </w:rPr>
        <w:t>) Devolver, no ato da saída da máquina ou do veículo da sua oficina, todas as peças que forem substituídas nas mesmas embalagens das utilizadas;</w:t>
      </w:r>
      <w:r w:rsidRPr="00D85658">
        <w:rPr>
          <w:rFonts w:ascii="Tahoma" w:eastAsia="Arial" w:hAnsi="Tahoma" w:cs="Tahoma"/>
          <w:sz w:val="18"/>
          <w:szCs w:val="18"/>
        </w:rPr>
        <w:t xml:space="preserve">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i) Aceitar a fiscalização do Município e tomar as medidas necessárias e determinadas pelos responsáveis pela fiscalização, dando livre acesso em suas dependências a estes responsáveis, não se excluindo a empresa contratada da responsabilidade por qualquer irregularidade;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j) Indenizar quaisquer danos ou prejuízos causados ao Município ou a terceiros, por ação ou omissão do seu pessoal, durante o desempenho dos serviços;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k) Responsabilizar-se por toda e qualquer má execução do serviço prestado;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l) Manter-se durante a vigência do presente instrumento nas mesmas condições da habilitação quanto à regularidade fiscal e qualificação;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 xml:space="preserve">m) Substituir, quaisquer peças ou acessórios defeituosos, dentro das condições da garantia estipulada pelos fabricantes, sem ônus adicionais; </w:t>
      </w:r>
    </w:p>
    <w:p w:rsidR="00B93FE5" w:rsidRPr="00D85658" w:rsidRDefault="00B93FE5" w:rsidP="00B93FE5">
      <w:pPr>
        <w:shd w:val="clear" w:color="auto" w:fill="FFFFFF"/>
        <w:tabs>
          <w:tab w:val="left" w:pos="284"/>
        </w:tabs>
        <w:jc w:val="both"/>
        <w:rPr>
          <w:rFonts w:ascii="Tahoma" w:eastAsia="Arial" w:hAnsi="Tahoma" w:cs="Tahoma"/>
          <w:sz w:val="18"/>
          <w:szCs w:val="18"/>
        </w:rPr>
      </w:pPr>
      <w:r w:rsidRPr="00D85658">
        <w:rPr>
          <w:rFonts w:ascii="Tahoma" w:eastAsia="Arial" w:hAnsi="Tahoma" w:cs="Tahoma"/>
          <w:sz w:val="18"/>
          <w:szCs w:val="18"/>
        </w:rPr>
        <w:t>n) Responder pelo extravio de qualquer bem patrimonial ou de consumo do Município, em decorrência da execução dos serviços, desde que devidamente comprovado, sem prejuízo de outras sanções cabíveis;</w:t>
      </w:r>
    </w:p>
    <w:p w:rsidR="00B93FE5" w:rsidRPr="00D85658" w:rsidRDefault="00B93FE5" w:rsidP="00B93FE5">
      <w:pPr>
        <w:shd w:val="clear" w:color="auto" w:fill="FFFFFF"/>
        <w:tabs>
          <w:tab w:val="left" w:pos="284"/>
        </w:tabs>
        <w:jc w:val="both"/>
        <w:rPr>
          <w:rFonts w:ascii="Tahoma" w:eastAsia="Arial"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5 -</w:t>
      </w:r>
      <w:r w:rsidRPr="00D85658">
        <w:rPr>
          <w:rFonts w:ascii="Tahoma" w:eastAsia="Arial" w:hAnsi="Tahoma" w:cs="Tahoma"/>
          <w:sz w:val="18"/>
          <w:szCs w:val="18"/>
        </w:rPr>
        <w:t xml:space="preserve"> </w:t>
      </w:r>
      <w:r w:rsidRPr="00D85658">
        <w:rPr>
          <w:rFonts w:ascii="Tahoma" w:eastAsia="Arial" w:hAnsi="Tahoma" w:cs="Tahoma"/>
          <w:b/>
          <w:sz w:val="18"/>
          <w:szCs w:val="18"/>
        </w:rPr>
        <w:t>SUBCONTRATAÇÃO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O FORNECEDOR</w:t>
      </w:r>
      <w:r w:rsidRPr="00D85658">
        <w:rPr>
          <w:rFonts w:ascii="Tahoma" w:eastAsia="Arial" w:hAnsi="Tahoma" w:cs="Tahoma"/>
          <w:b/>
          <w:sz w:val="18"/>
          <w:szCs w:val="18"/>
        </w:rPr>
        <w:t xml:space="preserve"> </w:t>
      </w:r>
      <w:r w:rsidRPr="00D85658">
        <w:rPr>
          <w:rFonts w:ascii="Tahoma" w:eastAsia="Arial" w:hAnsi="Tahoma" w:cs="Tahoma"/>
          <w:sz w:val="18"/>
          <w:szCs w:val="18"/>
        </w:rPr>
        <w:t>fica autorizado a subcontratar somente partes dos serviços que não correspondam a parcela mais relevante desta contratação.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lastRenderedPageBreak/>
        <w:t>6 -</w:t>
      </w:r>
      <w:r w:rsidRPr="00D85658">
        <w:rPr>
          <w:rFonts w:ascii="Tahoma" w:eastAsia="Arial" w:hAnsi="Tahoma" w:cs="Tahoma"/>
          <w:sz w:val="18"/>
          <w:szCs w:val="18"/>
        </w:rPr>
        <w:t xml:space="preserve"> </w:t>
      </w:r>
      <w:r w:rsidRPr="00D85658">
        <w:rPr>
          <w:rFonts w:ascii="Tahoma" w:eastAsia="Arial" w:hAnsi="Tahoma" w:cs="Tahoma"/>
          <w:b/>
          <w:sz w:val="18"/>
          <w:szCs w:val="18"/>
        </w:rPr>
        <w:t>LOCAL DE EXECUÇÃO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6.1</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O local de execução dos serviços deverá ser na sede do Município </w:t>
      </w:r>
      <w:r w:rsidR="00441B33" w:rsidRPr="00D85658">
        <w:rPr>
          <w:rFonts w:ascii="Tahoma" w:eastAsia="Arial" w:hAnsi="Tahoma" w:cs="Tahoma"/>
          <w:color w:val="000000"/>
          <w:sz w:val="18"/>
          <w:szCs w:val="18"/>
        </w:rPr>
        <w:t>de Monte carlo SC</w:t>
      </w:r>
      <w:r w:rsidRPr="00D85658">
        <w:rPr>
          <w:rFonts w:ascii="Tahoma" w:eastAsia="Arial" w:hAnsi="Tahoma" w:cs="Tahoma"/>
          <w:sz w:val="18"/>
          <w:szCs w:val="18"/>
        </w:rPr>
        <w:t xml:space="preserve">, </w:t>
      </w:r>
      <w:r w:rsidRPr="00D85658">
        <w:rPr>
          <w:rFonts w:ascii="Tahoma" w:eastAsia="Arial" w:hAnsi="Tahoma" w:cs="Tahoma"/>
          <w:b/>
          <w:sz w:val="18"/>
          <w:szCs w:val="18"/>
        </w:rPr>
        <w:t>caso o proponente necessite levar o veículo fora do Município, deverá efetuar o transporte dos veículos ou de peças por sua conta, sempre atendendo a legislação de trânsito quando ao transporte de veículos em rodovias fora do perímetro urbano.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7 -</w:t>
      </w:r>
      <w:r w:rsidRPr="00D85658">
        <w:rPr>
          <w:rFonts w:ascii="Tahoma" w:eastAsia="Arial" w:hAnsi="Tahoma" w:cs="Tahoma"/>
          <w:sz w:val="18"/>
          <w:szCs w:val="18"/>
        </w:rPr>
        <w:t xml:space="preserve"> </w:t>
      </w:r>
      <w:r w:rsidRPr="00D85658">
        <w:rPr>
          <w:rFonts w:ascii="Tahoma" w:eastAsia="Arial" w:hAnsi="Tahoma" w:cs="Tahoma"/>
          <w:b/>
          <w:sz w:val="18"/>
          <w:szCs w:val="18"/>
        </w:rPr>
        <w:t>DAS CONDIÇÕES PARA CONTRATAÇÃO E EXECUÇÃO DOS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7.1</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O FORNECEDOR</w:t>
      </w:r>
      <w:r w:rsidRPr="00D85658">
        <w:rPr>
          <w:rFonts w:ascii="Tahoma" w:eastAsia="Arial" w:hAnsi="Tahoma" w:cs="Tahoma"/>
          <w:b/>
          <w:sz w:val="18"/>
          <w:szCs w:val="18"/>
        </w:rPr>
        <w:t xml:space="preserve"> </w:t>
      </w:r>
      <w:r w:rsidRPr="00D85658">
        <w:rPr>
          <w:rFonts w:ascii="Tahoma" w:eastAsia="Arial" w:hAnsi="Tahoma" w:cs="Tahoma"/>
          <w:sz w:val="18"/>
          <w:szCs w:val="18"/>
        </w:rPr>
        <w:t xml:space="preserve">deverá possuir no mínimo instalações, aparelhamento e pessoal disponível para a realização do objeto deste </w:t>
      </w:r>
      <w:r w:rsidRPr="00D85658">
        <w:rPr>
          <w:rFonts w:ascii="Tahoma" w:eastAsia="Arial" w:hAnsi="Tahoma" w:cs="Tahoma"/>
          <w:b/>
          <w:sz w:val="18"/>
          <w:szCs w:val="18"/>
        </w:rPr>
        <w:t>TERMO DE REFERÊNCIA</w:t>
      </w:r>
      <w:r w:rsidRPr="00D85658">
        <w:rPr>
          <w:rFonts w:ascii="Tahoma" w:eastAsia="Arial" w:hAnsi="Tahoma" w:cs="Tahoma"/>
          <w:sz w:val="18"/>
          <w:szCs w:val="18"/>
        </w:rPr>
        <w:t xml:space="preserve">, </w:t>
      </w:r>
      <w:r w:rsidRPr="00D85658">
        <w:rPr>
          <w:rFonts w:ascii="Tahoma" w:eastAsia="Arial" w:hAnsi="Tahoma" w:cs="Tahoma"/>
          <w:b/>
          <w:sz w:val="18"/>
          <w:szCs w:val="18"/>
        </w:rPr>
        <w:t>referente a todos os itens;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7.2</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Deverá ser realizada pelas firmas licitantes, uma minuciosa vistoria nos veículos nos quais serão desenvolvidos os serviços, para que o proponente tenha conhecimento das condições ambientais e técnicas, onde se desenvolverão os serviços de manutenção. Não será admitida, em hipótese alguma, reclamações futuras.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7.3</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Todos os serviços, depois de concluídos, deverão ser testados na presença do fiscal, ficando sua aceitação final dependendo das características do desempenho determinado após estes testes. A licitante vencedora arcará com a responsabilidade técnica e financeira para a execução de todos os testes necessários.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8 -</w:t>
      </w:r>
      <w:r w:rsidRPr="00D85658">
        <w:rPr>
          <w:rFonts w:ascii="Tahoma" w:eastAsia="Arial" w:hAnsi="Tahoma" w:cs="Tahoma"/>
          <w:sz w:val="18"/>
          <w:szCs w:val="18"/>
        </w:rPr>
        <w:t xml:space="preserve"> </w:t>
      </w:r>
      <w:r w:rsidRPr="00D85658">
        <w:rPr>
          <w:rFonts w:ascii="Tahoma" w:eastAsia="Arial" w:hAnsi="Tahoma" w:cs="Tahoma"/>
          <w:b/>
          <w:sz w:val="18"/>
          <w:szCs w:val="18"/>
        </w:rPr>
        <w:t>DA FISCALIZAÇÃO DOS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8.1</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Promover, por intermédio de servidor designado, o acompanhamento e a fiscalização dos serviços, sob os aspectos quantitativos e qualitativos, anotando em registro próprio as falhas detectadas e comunicando as ocorrências de quaisquer fatos que, a seu critério, exijam medidas corretivas.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8.2</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Comunicar imediatamente o </w:t>
      </w:r>
      <w:r w:rsidRPr="00D85658">
        <w:rPr>
          <w:rFonts w:ascii="Tahoma" w:eastAsia="Arial" w:hAnsi="Tahoma" w:cs="Tahoma"/>
          <w:b/>
          <w:sz w:val="18"/>
          <w:szCs w:val="18"/>
        </w:rPr>
        <w:t xml:space="preserve">CONTRATANTE </w:t>
      </w:r>
      <w:r w:rsidRPr="00D85658">
        <w:rPr>
          <w:rFonts w:ascii="Tahoma" w:eastAsia="Arial" w:hAnsi="Tahoma" w:cs="Tahoma"/>
          <w:sz w:val="18"/>
          <w:szCs w:val="18"/>
        </w:rPr>
        <w:t>sobre qualquer defeito apresentado nos serviços executados.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8.3</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Prestar as informações e os esclarecimentos que venham a ser solicitados pelo </w:t>
      </w:r>
      <w:r w:rsidRPr="00D85658">
        <w:rPr>
          <w:rFonts w:ascii="Tahoma" w:eastAsia="Arial" w:hAnsi="Tahoma" w:cs="Tahoma"/>
          <w:b/>
          <w:sz w:val="18"/>
          <w:szCs w:val="18"/>
        </w:rPr>
        <w:t>CONTRATANTE.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8.4</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Zelar para que durante a vigência do Contrato sejam cumpridas as obrigações assumidas por parte da </w:t>
      </w:r>
      <w:r w:rsidRPr="00D85658">
        <w:rPr>
          <w:rFonts w:ascii="Tahoma" w:eastAsia="Arial" w:hAnsi="Tahoma" w:cs="Tahoma"/>
          <w:b/>
          <w:sz w:val="18"/>
          <w:szCs w:val="18"/>
        </w:rPr>
        <w:t>CONTRATADA</w:t>
      </w:r>
      <w:r w:rsidRPr="00D85658">
        <w:rPr>
          <w:rFonts w:ascii="Tahoma" w:eastAsia="Arial" w:hAnsi="Tahoma" w:cs="Tahoma"/>
          <w:sz w:val="18"/>
          <w:szCs w:val="18"/>
        </w:rPr>
        <w:t>, bem como sejam mantidas todas as condições de habilitação e qualificação exigidas na licitação.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8.5</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A atuação ou a eventual omissão da Fiscalização durante a realização dos trabalhos, não poderá ser invocada para eximir a </w:t>
      </w:r>
      <w:r w:rsidRPr="00D85658">
        <w:rPr>
          <w:rFonts w:ascii="Tahoma" w:eastAsia="Arial" w:hAnsi="Tahoma" w:cs="Tahoma"/>
          <w:b/>
          <w:sz w:val="18"/>
          <w:szCs w:val="18"/>
        </w:rPr>
        <w:t xml:space="preserve">CONTRATADA </w:t>
      </w:r>
      <w:r w:rsidRPr="00D85658">
        <w:rPr>
          <w:rFonts w:ascii="Tahoma" w:eastAsia="Arial" w:hAnsi="Tahoma" w:cs="Tahoma"/>
          <w:sz w:val="18"/>
          <w:szCs w:val="18"/>
        </w:rPr>
        <w:t>da responsabilidade pela execução dos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8.6</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A comunicação entre a fiscalização e a </w:t>
      </w:r>
      <w:r w:rsidRPr="00D85658">
        <w:rPr>
          <w:rFonts w:ascii="Tahoma" w:eastAsia="Arial" w:hAnsi="Tahoma" w:cs="Tahoma"/>
          <w:b/>
          <w:sz w:val="18"/>
          <w:szCs w:val="18"/>
        </w:rPr>
        <w:t xml:space="preserve">CONTRATADA </w:t>
      </w:r>
      <w:r w:rsidRPr="00D85658">
        <w:rPr>
          <w:rFonts w:ascii="Tahoma" w:eastAsia="Arial" w:hAnsi="Tahoma" w:cs="Tahoma"/>
          <w:sz w:val="18"/>
          <w:szCs w:val="18"/>
        </w:rPr>
        <w:t>será realizada através de correspondência oficial e anotações ou registros no Relatório de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8.7</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O relatório de serviços será destinado ao registro de fatos, comunicações pertinentes à execução dos serviços como conclusão e aprovação de serviços, indicações sobre a necessidade de trabalho adicional, autorização para substituição de materiais e equipamentos, irregularidades e providências a serem tomadas pela </w:t>
      </w:r>
      <w:r w:rsidRPr="00D85658">
        <w:rPr>
          <w:rFonts w:ascii="Tahoma" w:eastAsia="Arial" w:hAnsi="Tahoma" w:cs="Tahoma"/>
          <w:b/>
          <w:sz w:val="18"/>
          <w:szCs w:val="18"/>
        </w:rPr>
        <w:t xml:space="preserve">CONTRATADA </w:t>
      </w:r>
      <w:r w:rsidRPr="00D85658">
        <w:rPr>
          <w:rFonts w:ascii="Tahoma" w:eastAsia="Arial" w:hAnsi="Tahoma" w:cs="Tahoma"/>
          <w:sz w:val="18"/>
          <w:szCs w:val="18"/>
        </w:rPr>
        <w:t>e Fiscalização.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8.8</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Todos os atos e instituições emanados ou emitidos pela fiscalização serão considerados como se fossem praticados pelo </w:t>
      </w:r>
      <w:r w:rsidRPr="00D85658">
        <w:rPr>
          <w:rFonts w:ascii="Tahoma" w:eastAsia="Arial" w:hAnsi="Tahoma" w:cs="Tahoma"/>
          <w:b/>
          <w:sz w:val="18"/>
          <w:szCs w:val="18"/>
        </w:rPr>
        <w:t>CONTRATANTE</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color w:val="000000"/>
          <w:sz w:val="18"/>
          <w:szCs w:val="18"/>
        </w:rPr>
        <w:t>8.9</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As reuniões serão documentadas por Atas de Reuniões, elaboradas pela fiscalização e que conterão, no mínimo, os seguintes elementos: data, nome e assinatura dos participantes, assuntos tratados, decisões e responsabilidades pelas providências a serem tomadas.</w:t>
      </w:r>
    </w:p>
    <w:p w:rsidR="00B93FE5" w:rsidRPr="00D85658" w:rsidRDefault="00B93FE5" w:rsidP="00B93FE5">
      <w:pPr>
        <w:jc w:val="both"/>
        <w:rPr>
          <w:rFonts w:ascii="Tahoma" w:hAnsi="Tahoma" w:cs="Tahoma"/>
          <w:sz w:val="18"/>
          <w:szCs w:val="18"/>
        </w:rPr>
      </w:pPr>
      <w:r w:rsidRPr="00D85658">
        <w:rPr>
          <w:rFonts w:ascii="Tahoma" w:eastAsia="Arial" w:hAnsi="Tahoma" w:cs="Tahoma"/>
          <w:sz w:val="18"/>
          <w:szCs w:val="18"/>
        </w:rPr>
        <w:t xml:space="preserve">8.10 – Emissão de parecer do fiscal de contrato e/ou responsável pelo recebimento do objeto, atestando que verificou o valor da(s) peça(s) e que o desconto aplicado está correto, bem como o serviço foi realizado de acordo e em quantidade de horas aceitável, conforme tabelas de Tempo Padrão. Qualquer cobrança de hora/homem para realização dos serviços, que extrapolem o normal, deverá estar devidamente justificada.   </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shd w:val="clear" w:color="auto" w:fill="BFBFBF"/>
        <w:tabs>
          <w:tab w:val="left" w:pos="284"/>
        </w:tabs>
        <w:jc w:val="both"/>
        <w:rPr>
          <w:rFonts w:ascii="Tahoma" w:hAnsi="Tahoma" w:cs="Tahoma"/>
          <w:sz w:val="18"/>
          <w:szCs w:val="18"/>
        </w:rPr>
      </w:pPr>
      <w:r w:rsidRPr="00D85658">
        <w:rPr>
          <w:rFonts w:ascii="Tahoma" w:eastAsia="Arial" w:hAnsi="Tahoma" w:cs="Tahoma"/>
          <w:b/>
          <w:sz w:val="18"/>
          <w:szCs w:val="18"/>
        </w:rPr>
        <w:t>9 –</w:t>
      </w:r>
      <w:r w:rsidRPr="00D85658">
        <w:rPr>
          <w:rFonts w:ascii="Tahoma" w:eastAsia="Arial" w:hAnsi="Tahoma" w:cs="Tahoma"/>
          <w:sz w:val="18"/>
          <w:szCs w:val="18"/>
        </w:rPr>
        <w:t xml:space="preserve"> </w:t>
      </w:r>
      <w:r w:rsidRPr="00D85658">
        <w:rPr>
          <w:rFonts w:ascii="Tahoma" w:eastAsia="Arial" w:hAnsi="Tahoma" w:cs="Tahoma"/>
          <w:b/>
          <w:sz w:val="18"/>
          <w:szCs w:val="18"/>
        </w:rPr>
        <w:t>DO FORNECIMENTO DE PEÇAS</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9.1. Para atendimento ao objeto desta licitação, as peças consistirão em: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a) Peças genuínas: Aquela peça nova e de primeiro uso, distribuída pela montadora da máquina, com garantia dessa;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b) Peças originais: Aquela peça nova e de primeiro uso, da mesma marca utilizada pela montadora, porém distribuída pelo próprio fabricante e garantida por este.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9.2. Na elaboração da proposta a licitante registrará o percentual de desconto por lote que aplicará nas peças de reposição. O percentual será fixo durante a vigência da Ata de Registro de Preços, limitado ao mínimo de 5% no momento da proposta.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9.2.1. O desconto será concedido a cada emissão de Nota Fiscal de peças referentes à manutenção dos veículos e máquinas pesadas, objeto deste processo licitatório.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9.3. Os licitantes deverão dispor de tabela da concessionária ou montadora com a opção de utilizar o software de orçamento eletrônico Cilia, outro similar ou superior, para identificação imediata da peça a ser fornecida e do tempo dos serviços a serem realizados, e verificação do preço sugerido pela montadora.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9.4. No caso em que a peça solicitada não estiver com seu cadastro e valor referenciado na tabela da concessionária ou montadora, a empresa deverá se sujeitar a média de valores de mercado, apresentados pela Secretaria solicitante, aplicando o percentual de desconto adjudicado.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9.5. A proponente vencedora deve</w:t>
      </w:r>
      <w:r w:rsidR="002C2F5B" w:rsidRPr="00D85658">
        <w:rPr>
          <w:rFonts w:ascii="Tahoma" w:eastAsia="Arial" w:hAnsi="Tahoma" w:cs="Tahoma"/>
          <w:sz w:val="18"/>
          <w:szCs w:val="18"/>
        </w:rPr>
        <w:t>rá fornecer peças que atendam as</w:t>
      </w:r>
      <w:r w:rsidRPr="00D85658">
        <w:rPr>
          <w:rFonts w:ascii="Tahoma" w:eastAsia="Arial" w:hAnsi="Tahoma" w:cs="Tahoma"/>
          <w:sz w:val="18"/>
          <w:szCs w:val="18"/>
        </w:rPr>
        <w:t xml:space="preserve"> mesmas especificações técnicas e padrões de qualidade das peças de produção original/genuína, bem como deverão atender a todas as características estabelecidas pelo fabricante do veículo ou do maquinário.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9.6. O prazo de entrega das peças e/ou acessórios será de, no máximo, 3 (três) dias corridos, a contar da data do recebimento da autorização.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9.7. As peças deverão ser fornecidas pela(s) empresa(s) vencedora(s) da licitação, mediante prévia autorização do orçamento pela Secretaria requisitante.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9.8. No ato da prestação de serviços a proponente deverá apresentar Nota Fiscal/f</w:t>
      </w:r>
      <w:r w:rsidR="002C2F5B" w:rsidRPr="00D85658">
        <w:rPr>
          <w:rFonts w:ascii="Tahoma" w:eastAsia="Arial" w:hAnsi="Tahoma" w:cs="Tahoma"/>
          <w:sz w:val="18"/>
          <w:szCs w:val="18"/>
        </w:rPr>
        <w:t>atura das peças correspondente a</w:t>
      </w:r>
      <w:r w:rsidRPr="00D85658">
        <w:rPr>
          <w:rFonts w:ascii="Tahoma" w:eastAsia="Arial" w:hAnsi="Tahoma" w:cs="Tahoma"/>
          <w:sz w:val="18"/>
          <w:szCs w:val="18"/>
        </w:rPr>
        <w:t xml:space="preserve">s quantias </w:t>
      </w:r>
      <w:r w:rsidRPr="00D85658">
        <w:rPr>
          <w:rFonts w:ascii="Tahoma" w:eastAsia="Arial" w:hAnsi="Tahoma" w:cs="Tahoma"/>
          <w:sz w:val="18"/>
          <w:szCs w:val="18"/>
        </w:rPr>
        <w:lastRenderedPageBreak/>
        <w:t xml:space="preserve">solicitadas, que estará submetida à aprovação, observado o cumprimento integral das disposições contidas neste Edital.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 xml:space="preserve">9.8.1. Na nota fiscal a ser emitida deverá constar o valor da peça registrada na tabela de preços sugerida pelas montadoras, o percentual de desconto registrado no processo licitatório, o valor do desconto por peça e o valor final individualizado de cada peça. </w:t>
      </w:r>
    </w:p>
    <w:p w:rsidR="00B93FE5" w:rsidRPr="00D85658" w:rsidRDefault="00B93FE5" w:rsidP="00B93FE5">
      <w:pPr>
        <w:jc w:val="both"/>
        <w:rPr>
          <w:rFonts w:ascii="Tahoma" w:eastAsia="Arial" w:hAnsi="Tahoma" w:cs="Tahoma"/>
          <w:sz w:val="18"/>
          <w:szCs w:val="18"/>
        </w:rPr>
      </w:pPr>
      <w:r w:rsidRPr="00D85658">
        <w:rPr>
          <w:rFonts w:ascii="Tahoma" w:eastAsia="Arial" w:hAnsi="Tahoma" w:cs="Tahoma"/>
          <w:sz w:val="18"/>
          <w:szCs w:val="18"/>
        </w:rPr>
        <w:t>9.9. As peças relacionadas no orçamento, que por ventura não vierem a ser aplicadas na execução do serviço, deverão ser deduzidas para fins de emissão da Nota Fiscal, devendo também ser anexado um laudo do ocorrido.</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shd w:val="clear" w:color="auto" w:fill="BFBFBF"/>
        <w:tabs>
          <w:tab w:val="left" w:pos="284"/>
        </w:tabs>
        <w:jc w:val="both"/>
        <w:rPr>
          <w:rFonts w:ascii="Tahoma" w:eastAsia="Arial" w:hAnsi="Tahoma" w:cs="Tahoma"/>
          <w:b/>
          <w:sz w:val="18"/>
          <w:szCs w:val="18"/>
        </w:rPr>
      </w:pPr>
      <w:r w:rsidRPr="00D85658">
        <w:rPr>
          <w:rFonts w:ascii="Tahoma" w:eastAsia="Arial" w:hAnsi="Tahoma" w:cs="Tahoma"/>
          <w:b/>
          <w:sz w:val="18"/>
          <w:szCs w:val="18"/>
        </w:rPr>
        <w:t xml:space="preserve">10 - DAS OBRIGAÇÕES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10.1</w:t>
      </w:r>
      <w:r w:rsidRPr="00D85658">
        <w:rPr>
          <w:rFonts w:ascii="Tahoma" w:eastAsia="Arial" w:hAnsi="Tahoma" w:cs="Tahoma"/>
          <w:sz w:val="18"/>
          <w:szCs w:val="18"/>
        </w:rPr>
        <w:t xml:space="preserve"> - </w:t>
      </w:r>
      <w:r w:rsidRPr="00D85658">
        <w:rPr>
          <w:rFonts w:ascii="Tahoma" w:eastAsia="Arial" w:hAnsi="Tahoma" w:cs="Tahoma"/>
          <w:sz w:val="18"/>
          <w:szCs w:val="18"/>
          <w:u w:val="single"/>
        </w:rPr>
        <w:t>A proponente vencedora deverá</w:t>
      </w:r>
      <w:r w:rsidRPr="00D85658">
        <w:rPr>
          <w:rFonts w:ascii="Tahoma" w:eastAsia="Arial" w:hAnsi="Tahoma" w:cs="Tahoma"/>
          <w:sz w:val="18"/>
          <w:szCs w:val="18"/>
        </w:rPr>
        <w:t>:</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pela segurança dos veículos durante execução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utilizar suas próprias ferramentas e equipamentos para execução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utilizar na execução dos serviços somente ferramentas recomendadas pelo fabricante;</w:t>
      </w:r>
    </w:p>
    <w:p w:rsidR="00B93FE5" w:rsidRPr="00D85658" w:rsidRDefault="002C2F5B"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atender prontamente a</w:t>
      </w:r>
      <w:r w:rsidR="00B93FE5" w:rsidRPr="00D85658">
        <w:rPr>
          <w:rFonts w:ascii="Tahoma" w:eastAsia="Arial" w:hAnsi="Tahoma" w:cs="Tahoma"/>
          <w:sz w:val="18"/>
          <w:szCs w:val="18"/>
        </w:rPr>
        <w:t xml:space="preserve">s requisições do Município para executar os serviços de manutenção preventiva e corretiva e de fornecimento de peças e acessórios nos veículos discriminados neste Termo de Referência, tudo em conformidade com as tabelas de Tempo Padrão, que será apresentada pelo fornecedor </w:t>
      </w:r>
      <w:r w:rsidR="00B93FE5" w:rsidRPr="00D85658">
        <w:rPr>
          <w:rFonts w:ascii="Tahoma" w:eastAsia="Arial" w:hAnsi="Tahoma" w:cs="Tahoma"/>
          <w:sz w:val="18"/>
          <w:szCs w:val="18"/>
          <w:u w:val="single"/>
        </w:rPr>
        <w:t>no ato de assinatura do contrato,</w:t>
      </w:r>
      <w:r w:rsidR="00B93FE5" w:rsidRPr="00D85658">
        <w:rPr>
          <w:rFonts w:ascii="Tahoma" w:eastAsia="Arial" w:hAnsi="Tahoma" w:cs="Tahoma"/>
          <w:sz w:val="18"/>
          <w:szCs w:val="18"/>
        </w:rPr>
        <w:t xml:space="preserve"> e Tabela de Preços de Venda a Vista de Peças e Acessórios do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fornecer ao Município no prazo de 24 (vinte e quatro) horas após a retirada o veículo à diagnosticar, orçamento detalhado para execução dos reparos, discriminando quantidade de horas por serviço, com os respectivos valores de mão de obra e detalhamento das peças de reposição com os valores da tabela de preços sugeridos pelo respectivo Fabricante do veículo a que pertence o lote Anexo. A cada orçamento deverá constar comprovação da aplicação do desconto sobre as peças e acessórios constantes na Tabela de Preços de Venda a Vista de Peças e Acessórios do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fornecer orçamento impresso, contendo quantidade de horas, quantidade de cada peça e descrição completa da peça, placa do veículo, data, carimbo e assinatura;</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executar os serviços contratados somente com prévia e expressa autorização formal do Município, através do recebimento </w:t>
      </w:r>
      <w:r w:rsidRPr="00D85658">
        <w:rPr>
          <w:rFonts w:ascii="Tahoma" w:eastAsia="Arial" w:hAnsi="Tahoma" w:cs="Tahoma"/>
          <w:b/>
          <w:sz w:val="18"/>
          <w:szCs w:val="18"/>
        </w:rPr>
        <w:t>da Nota de Empenho;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cumprir os prazos de execução dos serviços, conforme a quantidade de horas constantes de cada orçamento;  </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entregar os veículos submetidos aos serviços devidamente limpos, ou seja, livres de resíduos provenientes da execução dos serviços, tais como, graxa, óleo, cola, tinta, poeira, etc...</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entregar os veículos ao Município, somente após a conferência de todos os itens de segurança e funcionamento vistoriados;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promover condições à fiscalização de todos os serviços contratados, bem como, dos seus procedimentos e técnicas empregados;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devolver, no ato da saída do veículo da sua oficina, todas as peças que forem substituídas nas mesmas embalagens das utilizadas;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oferecer serviço de guincho gratuito nos limites do Município de </w:t>
      </w:r>
      <w:r w:rsidR="00C4038C" w:rsidRPr="00D85658">
        <w:rPr>
          <w:rFonts w:ascii="Tahoma" w:eastAsia="Arial" w:hAnsi="Tahoma" w:cs="Tahoma"/>
          <w:sz w:val="18"/>
          <w:szCs w:val="18"/>
        </w:rPr>
        <w:t xml:space="preserve">Monte Carlo </w:t>
      </w:r>
      <w:r w:rsidRPr="00D85658">
        <w:rPr>
          <w:rFonts w:ascii="Tahoma" w:eastAsia="Arial" w:hAnsi="Tahoma" w:cs="Tahoma"/>
          <w:sz w:val="18"/>
          <w:szCs w:val="18"/>
        </w:rPr>
        <w:t>/SC, no prazo máximo de duas horas após a solicitação, para o transporte de veículos avariados sem condições de locomoção;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transportar com segurança, pessoal habilitado e dentro das normas do Código de Trânsito Brasileiro, até o local de sua oficina (independente do endereço)  os veículos do Município que necessitarem de reparos;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aceitar a fiscalização do Município e tomar as medidas necessárias e determinadas pelos responsáveis pela fiscalização, dando livre acesso em suas dependências a estes responsáveis, não se excluindo a empresa contratada da responsabilidade por qualquer irregularidade;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dar livre acesso em suas dependências aos terceirizados contratados pelo Município para execução de serviços nos veículos pertencentes a municipalidade;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por quaisquer danos materiais ou pessoais que ocorrerem no decorrer da prestação de serviço, inclusive perante terceiros;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indenizar quaisquer danos ou prejuízos causados ao Município</w:t>
      </w:r>
      <w:r w:rsidRPr="00D85658">
        <w:rPr>
          <w:rFonts w:ascii="Tahoma" w:eastAsia="Arial" w:hAnsi="Tahoma" w:cs="Tahoma"/>
          <w:b/>
          <w:sz w:val="18"/>
          <w:szCs w:val="18"/>
        </w:rPr>
        <w:t xml:space="preserve"> </w:t>
      </w:r>
      <w:r w:rsidRPr="00D85658">
        <w:rPr>
          <w:rFonts w:ascii="Tahoma" w:eastAsia="Arial" w:hAnsi="Tahoma" w:cs="Tahoma"/>
          <w:sz w:val="18"/>
          <w:szCs w:val="18"/>
        </w:rPr>
        <w:t>ou a terceiros, por ação ou omissão do seu pessoal, durante o desempenho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pelo pessoal empregado na execução da prestação de serviço que trata este instrumento, observando a legislação pertinente, especialmente as obrigações trabalhistas, além das despesas diretas e indiretas como transportes, estadias, alimentações, encargos sociais, fiscais, previdenciários, de ordem de classe, indenizações ou de qualquer outra que for devida, ficando o Município isento de qualquer vínculo empregatício com os mesmos;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executar os serviços objeto desta contratação mediante a atuação de profissionais especializados e manter quadro de pessoal suficiente para execução dos serviços, sem interrupção;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assumir a responsabilidade pelas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manter a ética e o sigilo nos dados e informações que tenham acesso, quando da prestação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por toda e qualquer má execução do serviço prestado;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manter-se durante a vigência do presente instrumento nas mesmas condições da habilitação quanto a regularidade fiscal e qualificação;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entregar somente materiais de primeira qualidade e novos. Não serão aceitos materiais usados;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utilizar nos serviços peças e acessórios novos e genuínos, acompanhados dos respectivos “Certificados de Garantia” do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substituir, quaisquer peças ou acessórios defeituosos, dentro das condições da garantia estipulada pelos fabricantes, sem ônus adicionais;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responder pelo extravio de qualquer bem patrimonial ou de consumo do Município, em decorrência da execução dos serviços, </w:t>
      </w:r>
      <w:r w:rsidRPr="00D85658">
        <w:rPr>
          <w:rFonts w:ascii="Tahoma" w:eastAsia="Arial" w:hAnsi="Tahoma" w:cs="Tahoma"/>
          <w:sz w:val="18"/>
          <w:szCs w:val="18"/>
        </w:rPr>
        <w:lastRenderedPageBreak/>
        <w:t>desde que devidamente comprovado, sem prejuízo de outras sanções cabíveis;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apresentar a última Tabela de Tempos Padronizados para execução de serviços, emitida pelo fabricante dos veículos indicados neste Termo de Referência, no ato de assinatura do Contrato, bem como sempre que houver alteração nos valores;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manter-se sempre de sobreaviso durante o horário comercial e regular, ou seja, 08h00min às 18h00min, de segunda a sexta-feira, horário estabelecido como período disponível para execução dos serviços de manutenção;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Indicar o nome do empregado que será o responsável pelos contatos entre o Município e a oficina.</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arcar com a responsabilidade técnica e financeira para execução de todos os testes necessários para comprovar o desempenho dos serviços executados, na presença do fiscal do </w:t>
      </w:r>
      <w:r w:rsidRPr="00D85658">
        <w:rPr>
          <w:rFonts w:ascii="Tahoma" w:eastAsia="Arial" w:hAnsi="Tahoma" w:cs="Tahoma"/>
          <w:b/>
          <w:sz w:val="18"/>
          <w:szCs w:val="18"/>
        </w:rPr>
        <w:t>CONTRATANTE</w:t>
      </w:r>
      <w:r w:rsidRPr="00D85658">
        <w:rPr>
          <w:rFonts w:ascii="Tahoma" w:eastAsia="Arial" w:hAnsi="Tahoma" w:cs="Tahoma"/>
          <w:sz w:val="18"/>
          <w:szCs w:val="18"/>
        </w:rPr>
        <w:t>, como condição de aceitação final.</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hAnsi="Tahoma" w:cs="Tahoma"/>
          <w:sz w:val="18"/>
          <w:szCs w:val="18"/>
        </w:rPr>
        <w:t>deverá possuir área para guarda dos veículos em manutenção, em instalações físicas próprias, com área pavimentada, murada e coberta, proporcionando desta forma a segurança do patrimônio público e evitando a exposição deste as intempéries durante o período em que permanecer nas dependências da empresa.</w:t>
      </w:r>
    </w:p>
    <w:p w:rsidR="00B93FE5" w:rsidRPr="00D85658" w:rsidRDefault="00B93FE5" w:rsidP="00B93FE5">
      <w:pPr>
        <w:tabs>
          <w:tab w:val="left" w:pos="284"/>
        </w:tabs>
        <w:jc w:val="both"/>
        <w:rPr>
          <w:rFonts w:ascii="Tahoma" w:hAnsi="Tahoma" w:cs="Tahoma"/>
          <w:b/>
          <w:sz w:val="18"/>
          <w:szCs w:val="18"/>
        </w:rPr>
      </w:pPr>
      <w:r w:rsidRPr="00D85658">
        <w:rPr>
          <w:rFonts w:ascii="Tahoma" w:eastAsia="Arial" w:hAnsi="Tahoma" w:cs="Tahoma"/>
          <w:b/>
          <w:sz w:val="18"/>
          <w:szCs w:val="18"/>
        </w:rPr>
        <w:t xml:space="preserve">10.2 - </w:t>
      </w:r>
      <w:r w:rsidRPr="00D85658">
        <w:rPr>
          <w:rFonts w:ascii="Tahoma" w:eastAsia="Arial" w:hAnsi="Tahoma" w:cs="Tahoma"/>
          <w:b/>
          <w:sz w:val="18"/>
          <w:szCs w:val="18"/>
          <w:u w:val="single"/>
        </w:rPr>
        <w:t>O Município deverá:</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Enviar Nota de empenho após aprovação do orçamento;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por ocasião do orçamento, deverá ser encaminhado ao Fornecedor o</w:t>
      </w:r>
      <w:r w:rsidRPr="00D85658">
        <w:rPr>
          <w:rFonts w:ascii="Tahoma" w:eastAsia="Arial" w:hAnsi="Tahoma" w:cs="Tahoma"/>
          <w:sz w:val="18"/>
          <w:szCs w:val="18"/>
        </w:rPr>
        <w:t xml:space="preserve"> formulário de “SOLICITAÇÃO DE ORÇAMENTO”, no qual deverá constar:</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número da Solicitação de Orçamento;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dados do veículo, tais como: caracteres de placa; modelo; ano de fabricação; marca, frota e outros caracteres que possam identificar o veículo a ser reparado;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nome e assinatura do Responsável  pelo veículo;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discriminação dos serviços pretendidos;</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discriminação das prováveis peças a serem substituídas;</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descrição dos defeitos reclamados;</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formulário de Vistoria de Entrada e Saída do Veículo caso a avaliação para  orçamento tenha sido executada nas dependências da oficina do Fornecedor, contendo todos os campos necessários ao registro dos acessórios e componentes pertencentes ao veículo , bem como, identificar pequenas avarias, como arranhões e amassados por exemplo, constando também campo específico para local e data com o respectivo aceite do Fornecedor.  </w:t>
      </w: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956A91" w:rsidRDefault="00956A91" w:rsidP="00956A91">
      <w:pPr>
        <w:jc w:val="center"/>
        <w:rPr>
          <w:rFonts w:ascii="Tahoma" w:eastAsia="Batang" w:hAnsi="Tahoma" w:cs="Tahoma"/>
          <w:b/>
          <w:sz w:val="18"/>
          <w:szCs w:val="18"/>
        </w:rPr>
      </w:pPr>
      <w:r w:rsidRPr="00D85658">
        <w:rPr>
          <w:rFonts w:ascii="Tahoma" w:eastAsia="Batang" w:hAnsi="Tahoma" w:cs="Tahoma"/>
          <w:b/>
          <w:sz w:val="18"/>
          <w:szCs w:val="18"/>
        </w:rPr>
        <w:t xml:space="preserve">PROCESSO ADMINISTRATIVO Nº </w:t>
      </w:r>
      <w:r>
        <w:rPr>
          <w:rFonts w:ascii="Tahoma" w:eastAsia="Batang" w:hAnsi="Tahoma" w:cs="Tahoma"/>
          <w:b/>
          <w:sz w:val="18"/>
          <w:szCs w:val="18"/>
        </w:rPr>
        <w:t>48</w:t>
      </w:r>
      <w:r w:rsidRPr="00D85658">
        <w:rPr>
          <w:rFonts w:ascii="Tahoma" w:eastAsia="Batang" w:hAnsi="Tahoma" w:cs="Tahoma"/>
          <w:b/>
          <w:sz w:val="18"/>
          <w:szCs w:val="18"/>
        </w:rPr>
        <w:t>/2023</w:t>
      </w:r>
    </w:p>
    <w:p w:rsidR="00956A91" w:rsidRPr="00D85658" w:rsidRDefault="00956A91" w:rsidP="00956A91">
      <w:pPr>
        <w:jc w:val="center"/>
        <w:rPr>
          <w:rFonts w:ascii="Tahoma" w:eastAsia="Batang" w:hAnsi="Tahoma" w:cs="Tahoma"/>
          <w:b/>
          <w:sz w:val="18"/>
          <w:szCs w:val="18"/>
        </w:rPr>
      </w:pPr>
      <w:r>
        <w:rPr>
          <w:rFonts w:ascii="Tahoma" w:eastAsia="Batang" w:hAnsi="Tahoma" w:cs="Tahoma"/>
          <w:b/>
          <w:sz w:val="18"/>
          <w:szCs w:val="18"/>
        </w:rPr>
        <w:t xml:space="preserve">EDITAL </w:t>
      </w:r>
      <w:r w:rsidRPr="00D85658">
        <w:rPr>
          <w:rFonts w:ascii="Tahoma" w:eastAsia="Batang" w:hAnsi="Tahoma" w:cs="Tahoma"/>
          <w:b/>
          <w:sz w:val="18"/>
          <w:szCs w:val="18"/>
        </w:rPr>
        <w:t xml:space="preserve"> PREGÃO PRESENCIAL Nº </w:t>
      </w:r>
      <w:r>
        <w:rPr>
          <w:rFonts w:ascii="Tahoma" w:eastAsia="Batang" w:hAnsi="Tahoma" w:cs="Tahoma"/>
          <w:b/>
          <w:sz w:val="18"/>
          <w:szCs w:val="18"/>
        </w:rPr>
        <w:t>22</w:t>
      </w:r>
      <w:r w:rsidRPr="00D85658">
        <w:rPr>
          <w:rFonts w:ascii="Tahoma" w:eastAsia="Batang" w:hAnsi="Tahoma" w:cs="Tahoma"/>
          <w:b/>
          <w:sz w:val="18"/>
          <w:szCs w:val="18"/>
        </w:rPr>
        <w:t>/2023</w:t>
      </w:r>
    </w:p>
    <w:p w:rsidR="00956A91" w:rsidRPr="00D85658"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REGISTRO DE PREÇOS Nº </w:t>
      </w:r>
      <w:r>
        <w:rPr>
          <w:rFonts w:ascii="Tahoma" w:eastAsia="Batang" w:hAnsi="Tahoma" w:cs="Tahoma"/>
          <w:b/>
          <w:sz w:val="18"/>
          <w:szCs w:val="18"/>
        </w:rPr>
        <w:t>19</w:t>
      </w:r>
      <w:r w:rsidRPr="00D85658">
        <w:rPr>
          <w:rFonts w:ascii="Tahoma" w:eastAsia="Batang" w:hAnsi="Tahoma" w:cs="Tahoma"/>
          <w:b/>
          <w:sz w:val="18"/>
          <w:szCs w:val="18"/>
        </w:rPr>
        <w:t>/2023</w:t>
      </w:r>
    </w:p>
    <w:p w:rsidR="00956A91"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TIPO: </w:t>
      </w:r>
      <w:r w:rsidRPr="00577902">
        <w:rPr>
          <w:rFonts w:ascii="Tahoma" w:eastAsia="Batang" w:hAnsi="Tahoma" w:cs="Tahoma"/>
          <w:b/>
          <w:sz w:val="18"/>
          <w:szCs w:val="18"/>
        </w:rPr>
        <w:t>MENOR PREÇO POR LOTE</w:t>
      </w:r>
    </w:p>
    <w:p w:rsidR="00C4038C" w:rsidRPr="00D85658" w:rsidRDefault="00C4038C" w:rsidP="00B93FE5">
      <w:pPr>
        <w:jc w:val="both"/>
        <w:rPr>
          <w:rFonts w:ascii="Tahoma" w:hAnsi="Tahoma" w:cs="Tahoma"/>
          <w:sz w:val="18"/>
          <w:szCs w:val="18"/>
        </w:rPr>
      </w:pPr>
    </w:p>
    <w:p w:rsidR="00C4038C" w:rsidRPr="00D85658" w:rsidRDefault="00C4038C"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5A379E">
      <w:pPr>
        <w:tabs>
          <w:tab w:val="left" w:pos="284"/>
        </w:tabs>
        <w:jc w:val="center"/>
        <w:rPr>
          <w:rFonts w:ascii="Tahoma" w:eastAsia="Arial" w:hAnsi="Tahoma" w:cs="Tahoma"/>
          <w:b/>
          <w:sz w:val="18"/>
          <w:szCs w:val="18"/>
        </w:rPr>
      </w:pPr>
      <w:r w:rsidRPr="00D85658">
        <w:rPr>
          <w:rFonts w:ascii="Tahoma" w:eastAsia="Arial" w:hAnsi="Tahoma" w:cs="Tahoma"/>
          <w:b/>
          <w:sz w:val="18"/>
          <w:szCs w:val="18"/>
        </w:rPr>
        <w:t>ANEXO II PROPOSTA</w:t>
      </w:r>
    </w:p>
    <w:p w:rsidR="00C4038C" w:rsidRPr="00D85658" w:rsidRDefault="00C4038C"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 IDENTIFICAÇÃO DA EMPRESA:</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Razão Social: _______________________________________________________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Nome de Fantasia:____________________________________________________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Endereço: __________________________________________________________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Bairro: ________________________Município:_____________________________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Estado:________________________________________CEP:___________________ Fone/Fax:__________________________________________________________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CNPJ: _____________________________________________________________</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Inscrição Estadual: ___________________________________________________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Inscrição Municipal___________________________________________________</w:t>
      </w:r>
    </w:p>
    <w:p w:rsidR="00B93FE5" w:rsidRPr="00D85658" w:rsidRDefault="00B93FE5" w:rsidP="00B93FE5">
      <w:pPr>
        <w:tabs>
          <w:tab w:val="left" w:pos="284"/>
        </w:tabs>
        <w:jc w:val="both"/>
        <w:rPr>
          <w:rFonts w:ascii="Tahoma" w:hAnsi="Tahoma" w:cs="Tahoma"/>
          <w:sz w:val="18"/>
          <w:szCs w:val="18"/>
        </w:rPr>
      </w:pPr>
    </w:p>
    <w:tbl>
      <w:tblPr>
        <w:tblW w:w="0" w:type="auto"/>
        <w:tblLook w:val="04A0" w:firstRow="1" w:lastRow="0" w:firstColumn="1" w:lastColumn="0" w:noHBand="0" w:noVBand="1"/>
      </w:tblPr>
      <w:tblGrid>
        <w:gridCol w:w="900"/>
        <w:gridCol w:w="657"/>
        <w:gridCol w:w="5812"/>
        <w:gridCol w:w="1755"/>
      </w:tblGrid>
      <w:tr w:rsidR="00B93FE5" w:rsidRPr="00D85658" w:rsidTr="00D11FD7">
        <w:tc>
          <w:tcPr>
            <w:tcW w:w="900" w:type="dxa"/>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Lote</w:t>
            </w:r>
          </w:p>
        </w:tc>
        <w:tc>
          <w:tcPr>
            <w:tcW w:w="626" w:type="dxa"/>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Item</w:t>
            </w:r>
          </w:p>
        </w:tc>
        <w:tc>
          <w:tcPr>
            <w:tcW w:w="5812" w:type="dxa"/>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Material/Serviço</w:t>
            </w:r>
          </w:p>
        </w:tc>
        <w:tc>
          <w:tcPr>
            <w:tcW w:w="1755" w:type="dxa"/>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 de Desconto</w:t>
            </w:r>
          </w:p>
        </w:tc>
      </w:tr>
      <w:tr w:rsidR="00B93FE5" w:rsidRPr="00D85658" w:rsidTr="00D11FD7">
        <w:tc>
          <w:tcPr>
            <w:tcW w:w="9093" w:type="dxa"/>
            <w:gridSpan w:val="4"/>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b/>
                <w:sz w:val="18"/>
                <w:szCs w:val="18"/>
              </w:rPr>
            </w:pPr>
            <w:r w:rsidRPr="00D85658">
              <w:rPr>
                <w:rFonts w:ascii="Tahoma" w:hAnsi="Tahoma" w:cs="Tahoma"/>
                <w:b/>
                <w:sz w:val="18"/>
                <w:szCs w:val="18"/>
              </w:rPr>
              <w:t>LOTE 01 – MECÂNICA DE VEÍCULOS LEVES E UTILITÁRIOS</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626"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5812"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MÃO DE OBRA PARA MANUTENÇÃO MECÂNICA DE AUTOMÓVEIS LEVES E UTILITÁRIOS.</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w:t>
            </w:r>
          </w:p>
        </w:tc>
        <w:tc>
          <w:tcPr>
            <w:tcW w:w="626"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w:t>
            </w:r>
          </w:p>
        </w:tc>
        <w:tc>
          <w:tcPr>
            <w:tcW w:w="5812"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PEÇAS PARA MANUTENÇÃO MECÂNICA DE AUTOMÓVEIS LEVES E UTILITÁRIOS</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1</w:t>
            </w:r>
          </w:p>
        </w:tc>
        <w:tc>
          <w:tcPr>
            <w:tcW w:w="6438" w:type="dxa"/>
            <w:gridSpan w:val="2"/>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 de desconto total do lote</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93" w:type="dxa"/>
            <w:gridSpan w:val="4"/>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b/>
                <w:sz w:val="18"/>
                <w:szCs w:val="18"/>
              </w:rPr>
            </w:pPr>
            <w:r w:rsidRPr="00D85658">
              <w:rPr>
                <w:rFonts w:ascii="Tahoma" w:hAnsi="Tahoma" w:cs="Tahoma"/>
                <w:b/>
                <w:sz w:val="18"/>
                <w:szCs w:val="18"/>
              </w:rPr>
              <w:t>LOTE 02 – MECÂNICA CAMINHÃO/ÔNIBUS</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w:t>
            </w:r>
          </w:p>
        </w:tc>
        <w:tc>
          <w:tcPr>
            <w:tcW w:w="626"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3</w:t>
            </w:r>
          </w:p>
        </w:tc>
        <w:tc>
          <w:tcPr>
            <w:tcW w:w="5812"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MÃO DE OBRA PARA MANUTENÇÃO MECÂNICA DE CAMINHÃO/ÔNIBUS</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2</w:t>
            </w:r>
          </w:p>
        </w:tc>
        <w:tc>
          <w:tcPr>
            <w:tcW w:w="626"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4</w:t>
            </w:r>
          </w:p>
        </w:tc>
        <w:tc>
          <w:tcPr>
            <w:tcW w:w="5812"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19696 - PEÇAS PARA MANUTENÇÃO MECÂNICA DE CAMINHÃO/ÔNIBUS</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2</w:t>
            </w:r>
          </w:p>
        </w:tc>
        <w:tc>
          <w:tcPr>
            <w:tcW w:w="6438" w:type="dxa"/>
            <w:gridSpan w:val="2"/>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 de desconto total do lote</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93" w:type="dxa"/>
            <w:gridSpan w:val="4"/>
            <w:tcBorders>
              <w:top w:val="single" w:sz="4" w:space="0" w:color="auto"/>
              <w:left w:val="single" w:sz="4" w:space="0" w:color="auto"/>
              <w:bottom w:val="single" w:sz="4" w:space="0" w:color="auto"/>
              <w:right w:val="single" w:sz="4" w:space="0" w:color="auto"/>
            </w:tcBorders>
            <w:shd w:val="clear" w:color="auto" w:fill="BFBFBF"/>
          </w:tcPr>
          <w:p w:rsidR="00B93FE5" w:rsidRPr="00D85658" w:rsidRDefault="00B93FE5" w:rsidP="00B93FE5">
            <w:pPr>
              <w:adjustRightInd w:val="0"/>
              <w:jc w:val="both"/>
              <w:rPr>
                <w:rFonts w:ascii="Tahoma" w:hAnsi="Tahoma" w:cs="Tahoma"/>
                <w:b/>
                <w:sz w:val="18"/>
                <w:szCs w:val="18"/>
              </w:rPr>
            </w:pPr>
            <w:r w:rsidRPr="00D85658">
              <w:rPr>
                <w:rFonts w:ascii="Tahoma" w:hAnsi="Tahoma" w:cs="Tahoma"/>
                <w:b/>
                <w:sz w:val="18"/>
                <w:szCs w:val="18"/>
              </w:rPr>
              <w:t>LOTE 03 – MECÂNICA DE MÁQUINAS PESADAS</w:t>
            </w: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3</w:t>
            </w:r>
          </w:p>
        </w:tc>
        <w:tc>
          <w:tcPr>
            <w:tcW w:w="626"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5</w:t>
            </w:r>
          </w:p>
        </w:tc>
        <w:tc>
          <w:tcPr>
            <w:tcW w:w="5812"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xml:space="preserve"> - MÃO DE OBRA PARA MANUTENÇÃO MECÂNICA DE MÁQUINAS PESADAS.</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3</w:t>
            </w:r>
          </w:p>
        </w:tc>
        <w:tc>
          <w:tcPr>
            <w:tcW w:w="626"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6</w:t>
            </w:r>
          </w:p>
        </w:tc>
        <w:tc>
          <w:tcPr>
            <w:tcW w:w="5812"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sz w:val="18"/>
                <w:szCs w:val="18"/>
              </w:rPr>
              <w:t>- FORNECIMENTO DE PEÇAS PARA MANUTENÇÃO MECÂNICA DE MÁQUINAS PESADAS.</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r w:rsidR="00B93FE5" w:rsidRPr="00D85658" w:rsidTr="00D11FD7">
        <w:tc>
          <w:tcPr>
            <w:tcW w:w="900"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3</w:t>
            </w:r>
          </w:p>
        </w:tc>
        <w:tc>
          <w:tcPr>
            <w:tcW w:w="6438" w:type="dxa"/>
            <w:gridSpan w:val="2"/>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r w:rsidRPr="00D85658">
              <w:rPr>
                <w:rFonts w:ascii="Tahoma" w:hAnsi="Tahoma" w:cs="Tahoma"/>
                <w:b/>
                <w:sz w:val="18"/>
                <w:szCs w:val="18"/>
              </w:rPr>
              <w:t>% de desconto total do lote</w:t>
            </w:r>
          </w:p>
        </w:tc>
        <w:tc>
          <w:tcPr>
            <w:tcW w:w="1755" w:type="dxa"/>
            <w:tcBorders>
              <w:top w:val="single" w:sz="4" w:space="0" w:color="auto"/>
              <w:left w:val="single" w:sz="4" w:space="0" w:color="auto"/>
              <w:bottom w:val="single" w:sz="4" w:space="0" w:color="auto"/>
              <w:right w:val="single" w:sz="4" w:space="0" w:color="auto"/>
            </w:tcBorders>
          </w:tcPr>
          <w:p w:rsidR="00B93FE5" w:rsidRPr="00D85658" w:rsidRDefault="00B93FE5" w:rsidP="00B93FE5">
            <w:pPr>
              <w:adjustRightInd w:val="0"/>
              <w:jc w:val="both"/>
              <w:rPr>
                <w:rFonts w:ascii="Tahoma" w:hAnsi="Tahoma" w:cs="Tahoma"/>
                <w:sz w:val="18"/>
                <w:szCs w:val="18"/>
              </w:rPr>
            </w:pPr>
          </w:p>
        </w:tc>
      </w:tr>
    </w:tbl>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*(observar o percentual mínimo de desconto, conforme item 3.3 do Anexo I)</w:t>
      </w:r>
    </w:p>
    <w:p w:rsidR="00B93FE5" w:rsidRPr="00D85658" w:rsidRDefault="00B93FE5" w:rsidP="00B93FE5">
      <w:pPr>
        <w:tabs>
          <w:tab w:val="left" w:pos="284"/>
        </w:tabs>
        <w:jc w:val="both"/>
        <w:rPr>
          <w:rFonts w:ascii="Tahoma" w:eastAsia="Arial" w:hAnsi="Tahoma" w:cs="Tahoma"/>
          <w:b/>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2. CONDIÇÕES DA PROPOSTA: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Prazo de validade da proposta: ______ dias.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Prazo de entrega: __________________ dias da Autorização.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 DECLARAÇÃO: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Declaramos, para os devidos fins, que nesta proposta estão inclusos todos os impostos, taxas, fretes, seguros e encargos sociais e trabalhistas.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Carimbo do CNPJ: Identificação do Proponente</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Assinatura do representante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lastRenderedPageBreak/>
        <w:t>Carimbo da empresa</w:t>
      </w:r>
    </w:p>
    <w:p w:rsidR="00B93FE5" w:rsidRDefault="00B93FE5" w:rsidP="00B93FE5">
      <w:pPr>
        <w:tabs>
          <w:tab w:val="left" w:pos="284"/>
        </w:tabs>
        <w:jc w:val="both"/>
        <w:rPr>
          <w:rFonts w:ascii="Tahoma" w:hAnsi="Tahoma" w:cs="Tahoma"/>
          <w:sz w:val="18"/>
          <w:szCs w:val="18"/>
        </w:rPr>
      </w:pPr>
    </w:p>
    <w:p w:rsidR="00956A91" w:rsidRDefault="00956A91" w:rsidP="00B93FE5">
      <w:pPr>
        <w:tabs>
          <w:tab w:val="left" w:pos="284"/>
        </w:tabs>
        <w:jc w:val="both"/>
        <w:rPr>
          <w:rFonts w:ascii="Tahoma" w:hAnsi="Tahoma" w:cs="Tahoma"/>
          <w:sz w:val="18"/>
          <w:szCs w:val="18"/>
        </w:rPr>
      </w:pPr>
    </w:p>
    <w:p w:rsidR="00956A91" w:rsidRDefault="00956A91" w:rsidP="00B93FE5">
      <w:pPr>
        <w:tabs>
          <w:tab w:val="left" w:pos="284"/>
        </w:tabs>
        <w:jc w:val="both"/>
        <w:rPr>
          <w:rFonts w:ascii="Tahoma" w:hAnsi="Tahoma" w:cs="Tahoma"/>
          <w:sz w:val="18"/>
          <w:szCs w:val="18"/>
        </w:rPr>
      </w:pPr>
    </w:p>
    <w:p w:rsidR="00956A91" w:rsidRDefault="00956A91" w:rsidP="00B93FE5">
      <w:pPr>
        <w:tabs>
          <w:tab w:val="left" w:pos="284"/>
        </w:tabs>
        <w:jc w:val="both"/>
        <w:rPr>
          <w:rFonts w:ascii="Tahoma" w:hAnsi="Tahoma" w:cs="Tahoma"/>
          <w:sz w:val="18"/>
          <w:szCs w:val="18"/>
        </w:rPr>
      </w:pPr>
    </w:p>
    <w:p w:rsidR="00956A91" w:rsidRPr="00D85658" w:rsidRDefault="00956A91" w:rsidP="00B93FE5">
      <w:pPr>
        <w:tabs>
          <w:tab w:val="left" w:pos="284"/>
        </w:tabs>
        <w:jc w:val="both"/>
        <w:rPr>
          <w:rFonts w:ascii="Tahoma" w:hAnsi="Tahoma" w:cs="Tahoma"/>
          <w:sz w:val="18"/>
          <w:szCs w:val="18"/>
        </w:rPr>
      </w:pPr>
    </w:p>
    <w:p w:rsidR="00956A91" w:rsidRDefault="00956A91" w:rsidP="00956A91">
      <w:pPr>
        <w:jc w:val="center"/>
        <w:rPr>
          <w:rFonts w:ascii="Tahoma" w:eastAsia="Batang" w:hAnsi="Tahoma" w:cs="Tahoma"/>
          <w:b/>
          <w:sz w:val="18"/>
          <w:szCs w:val="18"/>
        </w:rPr>
      </w:pPr>
      <w:r w:rsidRPr="00D85658">
        <w:rPr>
          <w:rFonts w:ascii="Tahoma" w:eastAsia="Batang" w:hAnsi="Tahoma" w:cs="Tahoma"/>
          <w:b/>
          <w:sz w:val="18"/>
          <w:szCs w:val="18"/>
        </w:rPr>
        <w:t xml:space="preserve">PROCESSO ADMINISTRATIVO Nº </w:t>
      </w:r>
      <w:r>
        <w:rPr>
          <w:rFonts w:ascii="Tahoma" w:eastAsia="Batang" w:hAnsi="Tahoma" w:cs="Tahoma"/>
          <w:b/>
          <w:sz w:val="18"/>
          <w:szCs w:val="18"/>
        </w:rPr>
        <w:t>48</w:t>
      </w:r>
      <w:r w:rsidRPr="00D85658">
        <w:rPr>
          <w:rFonts w:ascii="Tahoma" w:eastAsia="Batang" w:hAnsi="Tahoma" w:cs="Tahoma"/>
          <w:b/>
          <w:sz w:val="18"/>
          <w:szCs w:val="18"/>
        </w:rPr>
        <w:t>/2023</w:t>
      </w:r>
    </w:p>
    <w:p w:rsidR="00956A91" w:rsidRPr="00D85658" w:rsidRDefault="00956A91" w:rsidP="00956A91">
      <w:pPr>
        <w:jc w:val="center"/>
        <w:rPr>
          <w:rFonts w:ascii="Tahoma" w:eastAsia="Batang" w:hAnsi="Tahoma" w:cs="Tahoma"/>
          <w:b/>
          <w:sz w:val="18"/>
          <w:szCs w:val="18"/>
        </w:rPr>
      </w:pPr>
      <w:r>
        <w:rPr>
          <w:rFonts w:ascii="Tahoma" w:eastAsia="Batang" w:hAnsi="Tahoma" w:cs="Tahoma"/>
          <w:b/>
          <w:sz w:val="18"/>
          <w:szCs w:val="18"/>
        </w:rPr>
        <w:t xml:space="preserve">EDITAL </w:t>
      </w:r>
      <w:r w:rsidRPr="00D85658">
        <w:rPr>
          <w:rFonts w:ascii="Tahoma" w:eastAsia="Batang" w:hAnsi="Tahoma" w:cs="Tahoma"/>
          <w:b/>
          <w:sz w:val="18"/>
          <w:szCs w:val="18"/>
        </w:rPr>
        <w:t xml:space="preserve"> PREGÃO PRESENCIAL Nº </w:t>
      </w:r>
      <w:r>
        <w:rPr>
          <w:rFonts w:ascii="Tahoma" w:eastAsia="Batang" w:hAnsi="Tahoma" w:cs="Tahoma"/>
          <w:b/>
          <w:sz w:val="18"/>
          <w:szCs w:val="18"/>
        </w:rPr>
        <w:t>22</w:t>
      </w:r>
      <w:r w:rsidRPr="00D85658">
        <w:rPr>
          <w:rFonts w:ascii="Tahoma" w:eastAsia="Batang" w:hAnsi="Tahoma" w:cs="Tahoma"/>
          <w:b/>
          <w:sz w:val="18"/>
          <w:szCs w:val="18"/>
        </w:rPr>
        <w:t>/2023</w:t>
      </w:r>
    </w:p>
    <w:p w:rsidR="00956A91" w:rsidRPr="00D85658"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REGISTRO DE PREÇOS Nº </w:t>
      </w:r>
      <w:r>
        <w:rPr>
          <w:rFonts w:ascii="Tahoma" w:eastAsia="Batang" w:hAnsi="Tahoma" w:cs="Tahoma"/>
          <w:b/>
          <w:sz w:val="18"/>
          <w:szCs w:val="18"/>
        </w:rPr>
        <w:t>19</w:t>
      </w:r>
      <w:r w:rsidRPr="00D85658">
        <w:rPr>
          <w:rFonts w:ascii="Tahoma" w:eastAsia="Batang" w:hAnsi="Tahoma" w:cs="Tahoma"/>
          <w:b/>
          <w:sz w:val="18"/>
          <w:szCs w:val="18"/>
        </w:rPr>
        <w:t>/2023</w:t>
      </w:r>
    </w:p>
    <w:p w:rsidR="00956A91"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TIPO: </w:t>
      </w:r>
      <w:r w:rsidRPr="00577902">
        <w:rPr>
          <w:rFonts w:ascii="Tahoma" w:eastAsia="Batang" w:hAnsi="Tahoma" w:cs="Tahoma"/>
          <w:b/>
          <w:sz w:val="18"/>
          <w:szCs w:val="18"/>
        </w:rPr>
        <w:t>MENOR PREÇO POR LOTE</w:t>
      </w:r>
    </w:p>
    <w:p w:rsidR="00B93FE5" w:rsidRPr="00D85658" w:rsidRDefault="00B93FE5" w:rsidP="00B93FE5">
      <w:pPr>
        <w:tabs>
          <w:tab w:val="left" w:pos="284"/>
        </w:tabs>
        <w:jc w:val="both"/>
        <w:rPr>
          <w:rFonts w:ascii="Tahoma" w:hAnsi="Tahoma" w:cs="Tahoma"/>
          <w:sz w:val="18"/>
          <w:szCs w:val="18"/>
        </w:rPr>
      </w:pPr>
    </w:p>
    <w:p w:rsidR="00B93FE5" w:rsidRDefault="00B93FE5" w:rsidP="00B93FE5">
      <w:pPr>
        <w:tabs>
          <w:tab w:val="left" w:pos="284"/>
        </w:tabs>
        <w:jc w:val="both"/>
        <w:rPr>
          <w:rFonts w:ascii="Tahoma" w:eastAsia="Batang" w:hAnsi="Tahoma" w:cs="Tahoma"/>
          <w:b/>
          <w:sz w:val="18"/>
          <w:szCs w:val="18"/>
        </w:rPr>
      </w:pPr>
    </w:p>
    <w:p w:rsidR="00956A91" w:rsidRDefault="00956A91" w:rsidP="00B93FE5">
      <w:pPr>
        <w:tabs>
          <w:tab w:val="left" w:pos="284"/>
        </w:tabs>
        <w:jc w:val="both"/>
        <w:rPr>
          <w:rFonts w:ascii="Tahoma" w:eastAsia="Batang" w:hAnsi="Tahoma" w:cs="Tahoma"/>
          <w:b/>
          <w:sz w:val="18"/>
          <w:szCs w:val="18"/>
        </w:rPr>
      </w:pPr>
    </w:p>
    <w:p w:rsidR="00956A91" w:rsidRPr="00D85658" w:rsidRDefault="00956A91" w:rsidP="00B93FE5">
      <w:pPr>
        <w:tabs>
          <w:tab w:val="left" w:pos="284"/>
        </w:tabs>
        <w:jc w:val="both"/>
        <w:rPr>
          <w:rFonts w:ascii="Tahoma" w:eastAsia="Arial" w:hAnsi="Tahoma" w:cs="Tahoma"/>
          <w:b/>
          <w:sz w:val="18"/>
          <w:szCs w:val="18"/>
        </w:rPr>
      </w:pPr>
    </w:p>
    <w:p w:rsidR="00B93FE5" w:rsidRPr="00D85658" w:rsidRDefault="00B93FE5" w:rsidP="00B93FE5">
      <w:pPr>
        <w:tabs>
          <w:tab w:val="left" w:pos="284"/>
        </w:tabs>
        <w:jc w:val="both"/>
        <w:rPr>
          <w:rFonts w:ascii="Tahoma" w:eastAsia="Arial" w:hAnsi="Tahoma" w:cs="Tahoma"/>
          <w:b/>
          <w:sz w:val="18"/>
          <w:szCs w:val="18"/>
        </w:rPr>
      </w:pPr>
    </w:p>
    <w:p w:rsidR="00B93FE5" w:rsidRPr="00D85658" w:rsidRDefault="00B93FE5" w:rsidP="005A379E">
      <w:pPr>
        <w:tabs>
          <w:tab w:val="left" w:pos="284"/>
        </w:tabs>
        <w:jc w:val="center"/>
        <w:rPr>
          <w:rFonts w:ascii="Tahoma" w:hAnsi="Tahoma" w:cs="Tahoma"/>
          <w:sz w:val="18"/>
          <w:szCs w:val="18"/>
        </w:rPr>
      </w:pPr>
      <w:r w:rsidRPr="00D85658">
        <w:rPr>
          <w:rFonts w:ascii="Tahoma" w:eastAsia="Arial" w:hAnsi="Tahoma" w:cs="Tahoma"/>
          <w:b/>
          <w:sz w:val="18"/>
          <w:szCs w:val="18"/>
        </w:rPr>
        <w:t>ANEXO III</w:t>
      </w:r>
    </w:p>
    <w:p w:rsidR="00B93FE5" w:rsidRPr="00D85658" w:rsidRDefault="00B93FE5" w:rsidP="005A379E">
      <w:pPr>
        <w:tabs>
          <w:tab w:val="left" w:pos="284"/>
        </w:tabs>
        <w:jc w:val="center"/>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 DADOS BANCÁRIOS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NOME DO BANCO: _________________________________________________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CIDADE: __________________________________________________________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AGÊNCIA Nº __________CONTA CORRENTE Nº: 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TITULAR DA CONTA CORRENTE: _____________________________________</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__________________________________________________________________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2. DADOS DO REPRESENTANTE LEGAL</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NOME COMPLETO: _________________________________________________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NACIONALIDADE:_________________ ESTADO CIVIL: 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CARGO OU FUNÇÃO: 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IDENTIDADE N.º : ___________________________________________________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CPF/MF N.º : ________________________________________________________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TELEFONE CELULAR PARA CONTATO:__________________________________</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Pr="00D85658" w:rsidRDefault="00B93FE5" w:rsidP="00B93FE5">
      <w:pPr>
        <w:ind w:left="5103"/>
        <w:jc w:val="both"/>
        <w:rPr>
          <w:rFonts w:ascii="Tahoma" w:hAnsi="Tahoma" w:cs="Tahoma"/>
          <w:b/>
          <w:sz w:val="18"/>
          <w:szCs w:val="18"/>
        </w:rPr>
      </w:pPr>
    </w:p>
    <w:p w:rsidR="00B93FE5" w:rsidRDefault="00B93FE5"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Default="00956A91" w:rsidP="00B93FE5">
      <w:pPr>
        <w:ind w:left="5103"/>
        <w:jc w:val="both"/>
        <w:rPr>
          <w:rFonts w:ascii="Tahoma" w:hAnsi="Tahoma" w:cs="Tahoma"/>
          <w:b/>
          <w:sz w:val="18"/>
          <w:szCs w:val="18"/>
        </w:rPr>
      </w:pPr>
    </w:p>
    <w:p w:rsidR="00956A91" w:rsidRPr="00D85658" w:rsidRDefault="00956A91" w:rsidP="00B93FE5">
      <w:pPr>
        <w:ind w:left="5103"/>
        <w:jc w:val="both"/>
        <w:rPr>
          <w:rFonts w:ascii="Tahoma" w:hAnsi="Tahoma" w:cs="Tahoma"/>
          <w:b/>
          <w:sz w:val="18"/>
          <w:szCs w:val="18"/>
        </w:rPr>
      </w:pPr>
    </w:p>
    <w:p w:rsidR="00B93FE5" w:rsidRPr="00D85658" w:rsidRDefault="00B93FE5" w:rsidP="00B93FE5">
      <w:pPr>
        <w:jc w:val="both"/>
        <w:rPr>
          <w:rFonts w:ascii="Tahoma" w:hAnsi="Tahoma" w:cs="Tahoma"/>
          <w:b/>
          <w:sz w:val="18"/>
          <w:szCs w:val="18"/>
        </w:rPr>
      </w:pPr>
    </w:p>
    <w:p w:rsidR="00B93FE5" w:rsidRDefault="00B93FE5" w:rsidP="00B93FE5">
      <w:pPr>
        <w:tabs>
          <w:tab w:val="left" w:pos="284"/>
        </w:tabs>
        <w:jc w:val="both"/>
        <w:rPr>
          <w:rFonts w:ascii="Tahoma" w:eastAsia="Batang" w:hAnsi="Tahoma" w:cs="Tahoma"/>
          <w:b/>
          <w:sz w:val="18"/>
          <w:szCs w:val="18"/>
        </w:rPr>
      </w:pPr>
    </w:p>
    <w:p w:rsidR="00956A91" w:rsidRDefault="00956A91" w:rsidP="00956A91">
      <w:pPr>
        <w:jc w:val="center"/>
        <w:rPr>
          <w:rFonts w:ascii="Tahoma" w:eastAsia="Batang" w:hAnsi="Tahoma" w:cs="Tahoma"/>
          <w:b/>
          <w:sz w:val="18"/>
          <w:szCs w:val="18"/>
        </w:rPr>
      </w:pPr>
      <w:r w:rsidRPr="00D85658">
        <w:rPr>
          <w:rFonts w:ascii="Tahoma" w:eastAsia="Batang" w:hAnsi="Tahoma" w:cs="Tahoma"/>
          <w:b/>
          <w:sz w:val="18"/>
          <w:szCs w:val="18"/>
        </w:rPr>
        <w:t xml:space="preserve">PROCESSO ADMINISTRATIVO Nº </w:t>
      </w:r>
      <w:r>
        <w:rPr>
          <w:rFonts w:ascii="Tahoma" w:eastAsia="Batang" w:hAnsi="Tahoma" w:cs="Tahoma"/>
          <w:b/>
          <w:sz w:val="18"/>
          <w:szCs w:val="18"/>
        </w:rPr>
        <w:t>48</w:t>
      </w:r>
      <w:r w:rsidRPr="00D85658">
        <w:rPr>
          <w:rFonts w:ascii="Tahoma" w:eastAsia="Batang" w:hAnsi="Tahoma" w:cs="Tahoma"/>
          <w:b/>
          <w:sz w:val="18"/>
          <w:szCs w:val="18"/>
        </w:rPr>
        <w:t>/2023</w:t>
      </w:r>
    </w:p>
    <w:p w:rsidR="00956A91" w:rsidRPr="00D85658" w:rsidRDefault="00956A91" w:rsidP="00956A91">
      <w:pPr>
        <w:jc w:val="center"/>
        <w:rPr>
          <w:rFonts w:ascii="Tahoma" w:eastAsia="Batang" w:hAnsi="Tahoma" w:cs="Tahoma"/>
          <w:b/>
          <w:sz w:val="18"/>
          <w:szCs w:val="18"/>
        </w:rPr>
      </w:pPr>
      <w:r>
        <w:rPr>
          <w:rFonts w:ascii="Tahoma" w:eastAsia="Batang" w:hAnsi="Tahoma" w:cs="Tahoma"/>
          <w:b/>
          <w:sz w:val="18"/>
          <w:szCs w:val="18"/>
        </w:rPr>
        <w:t xml:space="preserve">EDITAL </w:t>
      </w:r>
      <w:r w:rsidRPr="00D85658">
        <w:rPr>
          <w:rFonts w:ascii="Tahoma" w:eastAsia="Batang" w:hAnsi="Tahoma" w:cs="Tahoma"/>
          <w:b/>
          <w:sz w:val="18"/>
          <w:szCs w:val="18"/>
        </w:rPr>
        <w:t xml:space="preserve"> PREGÃO PRESENCIAL Nº </w:t>
      </w:r>
      <w:r>
        <w:rPr>
          <w:rFonts w:ascii="Tahoma" w:eastAsia="Batang" w:hAnsi="Tahoma" w:cs="Tahoma"/>
          <w:b/>
          <w:sz w:val="18"/>
          <w:szCs w:val="18"/>
        </w:rPr>
        <w:t>22</w:t>
      </w:r>
      <w:r w:rsidRPr="00D85658">
        <w:rPr>
          <w:rFonts w:ascii="Tahoma" w:eastAsia="Batang" w:hAnsi="Tahoma" w:cs="Tahoma"/>
          <w:b/>
          <w:sz w:val="18"/>
          <w:szCs w:val="18"/>
        </w:rPr>
        <w:t>/2023</w:t>
      </w:r>
    </w:p>
    <w:p w:rsidR="00956A91" w:rsidRPr="00D85658"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REGISTRO DE PREÇOS Nº </w:t>
      </w:r>
      <w:r>
        <w:rPr>
          <w:rFonts w:ascii="Tahoma" w:eastAsia="Batang" w:hAnsi="Tahoma" w:cs="Tahoma"/>
          <w:b/>
          <w:sz w:val="18"/>
          <w:szCs w:val="18"/>
        </w:rPr>
        <w:t>19</w:t>
      </w:r>
      <w:r w:rsidRPr="00D85658">
        <w:rPr>
          <w:rFonts w:ascii="Tahoma" w:eastAsia="Batang" w:hAnsi="Tahoma" w:cs="Tahoma"/>
          <w:b/>
          <w:sz w:val="18"/>
          <w:szCs w:val="18"/>
        </w:rPr>
        <w:t>/2023</w:t>
      </w:r>
    </w:p>
    <w:p w:rsidR="00956A91"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TIPO: </w:t>
      </w:r>
      <w:r w:rsidRPr="00577902">
        <w:rPr>
          <w:rFonts w:ascii="Tahoma" w:eastAsia="Batang" w:hAnsi="Tahoma" w:cs="Tahoma"/>
          <w:b/>
          <w:sz w:val="18"/>
          <w:szCs w:val="18"/>
        </w:rPr>
        <w:t>MENOR PREÇO POR LOTE</w:t>
      </w:r>
    </w:p>
    <w:p w:rsidR="00956A91" w:rsidRDefault="00956A91" w:rsidP="00B93FE5">
      <w:pPr>
        <w:tabs>
          <w:tab w:val="left" w:pos="284"/>
        </w:tabs>
        <w:jc w:val="both"/>
        <w:rPr>
          <w:rFonts w:ascii="Tahoma" w:eastAsia="Batang" w:hAnsi="Tahoma" w:cs="Tahoma"/>
          <w:b/>
          <w:sz w:val="18"/>
          <w:szCs w:val="18"/>
        </w:rPr>
      </w:pPr>
    </w:p>
    <w:p w:rsidR="00956A91" w:rsidRDefault="00956A91" w:rsidP="00B93FE5">
      <w:pPr>
        <w:tabs>
          <w:tab w:val="left" w:pos="284"/>
        </w:tabs>
        <w:jc w:val="both"/>
        <w:rPr>
          <w:rFonts w:ascii="Tahoma" w:eastAsia="Batang" w:hAnsi="Tahoma" w:cs="Tahoma"/>
          <w:b/>
          <w:sz w:val="18"/>
          <w:szCs w:val="18"/>
        </w:rPr>
      </w:pPr>
    </w:p>
    <w:p w:rsidR="00956A91" w:rsidRDefault="00956A91" w:rsidP="00B93FE5">
      <w:pPr>
        <w:tabs>
          <w:tab w:val="left" w:pos="284"/>
        </w:tabs>
        <w:jc w:val="both"/>
        <w:rPr>
          <w:rFonts w:ascii="Tahoma" w:eastAsia="Batang" w:hAnsi="Tahoma" w:cs="Tahoma"/>
          <w:b/>
          <w:sz w:val="18"/>
          <w:szCs w:val="18"/>
        </w:rPr>
      </w:pPr>
    </w:p>
    <w:p w:rsidR="00956A91" w:rsidRPr="00D85658" w:rsidRDefault="00956A91" w:rsidP="00B93FE5">
      <w:pPr>
        <w:tabs>
          <w:tab w:val="left" w:pos="284"/>
        </w:tabs>
        <w:jc w:val="both"/>
        <w:rPr>
          <w:rFonts w:ascii="Tahoma" w:hAnsi="Tahoma" w:cs="Tahoma"/>
          <w:sz w:val="18"/>
          <w:szCs w:val="18"/>
        </w:rPr>
      </w:pPr>
    </w:p>
    <w:p w:rsidR="00B93FE5" w:rsidRPr="00D85658" w:rsidRDefault="00B93FE5" w:rsidP="005A379E">
      <w:pPr>
        <w:tabs>
          <w:tab w:val="left" w:pos="284"/>
        </w:tabs>
        <w:ind w:right="-1"/>
        <w:jc w:val="center"/>
        <w:rPr>
          <w:rFonts w:ascii="Tahoma" w:eastAsia="Arial" w:hAnsi="Tahoma" w:cs="Tahoma"/>
          <w:b/>
          <w:sz w:val="18"/>
          <w:szCs w:val="18"/>
        </w:rPr>
      </w:pPr>
      <w:r w:rsidRPr="00D85658">
        <w:rPr>
          <w:rFonts w:ascii="Tahoma" w:eastAsia="Arial" w:hAnsi="Tahoma" w:cs="Tahoma"/>
          <w:b/>
          <w:sz w:val="18"/>
          <w:szCs w:val="18"/>
        </w:rPr>
        <w:t>ANEXO IV</w:t>
      </w:r>
    </w:p>
    <w:p w:rsidR="00B93FE5" w:rsidRPr="00D85658" w:rsidRDefault="00B93FE5" w:rsidP="00B93FE5">
      <w:pPr>
        <w:tabs>
          <w:tab w:val="left" w:pos="284"/>
        </w:tabs>
        <w:ind w:right="-1"/>
        <w:jc w:val="both"/>
        <w:rPr>
          <w:rFonts w:ascii="Tahoma" w:eastAsia="Arial" w:hAnsi="Tahoma" w:cs="Tahoma"/>
          <w:b/>
          <w:sz w:val="18"/>
          <w:szCs w:val="18"/>
        </w:rPr>
      </w:pPr>
    </w:p>
    <w:p w:rsidR="00B93FE5" w:rsidRPr="00D85658" w:rsidRDefault="00B93FE5" w:rsidP="00B93FE5">
      <w:pPr>
        <w:tabs>
          <w:tab w:val="left" w:pos="284"/>
        </w:tabs>
        <w:ind w:right="-1"/>
        <w:jc w:val="both"/>
        <w:rPr>
          <w:rFonts w:ascii="Tahoma" w:hAnsi="Tahoma" w:cs="Tahoma"/>
          <w:sz w:val="18"/>
          <w:szCs w:val="18"/>
        </w:rPr>
      </w:pPr>
      <w:r w:rsidRPr="00D85658">
        <w:rPr>
          <w:rFonts w:ascii="Tahoma" w:hAnsi="Tahoma" w:cs="Tahoma"/>
          <w:b/>
          <w:bCs/>
          <w:sz w:val="18"/>
          <w:szCs w:val="18"/>
        </w:rPr>
        <w:t>MODELOS</w:t>
      </w:r>
    </w:p>
    <w:p w:rsidR="00B93FE5" w:rsidRPr="00D85658" w:rsidRDefault="00B93FE5" w:rsidP="00B93FE5">
      <w:pPr>
        <w:adjustRightInd w:val="0"/>
        <w:jc w:val="both"/>
        <w:rPr>
          <w:rFonts w:ascii="Tahoma" w:hAnsi="Tahoma" w:cs="Tahoma"/>
          <w:b/>
          <w:bCs/>
          <w:sz w:val="18"/>
          <w:szCs w:val="18"/>
        </w:rPr>
      </w:pPr>
    </w:p>
    <w:p w:rsidR="00B93FE5" w:rsidRPr="00D85658" w:rsidRDefault="00B93FE5" w:rsidP="00B93FE5">
      <w:pPr>
        <w:pStyle w:val="TextosemFormatao"/>
        <w:jc w:val="both"/>
        <w:rPr>
          <w:rFonts w:ascii="Tahoma" w:eastAsia="Arial Unicode MS" w:hAnsi="Tahoma" w:cs="Tahoma"/>
          <w:b/>
          <w:bCs/>
          <w:caps/>
          <w:sz w:val="18"/>
          <w:szCs w:val="18"/>
        </w:rPr>
      </w:pPr>
      <w:r w:rsidRPr="00D85658">
        <w:rPr>
          <w:rFonts w:ascii="Tahoma" w:eastAsia="Arial Unicode MS" w:hAnsi="Tahoma" w:cs="Tahoma"/>
          <w:b/>
          <w:bCs/>
          <w:caps/>
          <w:sz w:val="18"/>
          <w:szCs w:val="18"/>
        </w:rPr>
        <w:t>(A) CARTA DE CREDENCIAMENTO:</w:t>
      </w:r>
    </w:p>
    <w:p w:rsidR="00B93FE5" w:rsidRPr="00D85658" w:rsidRDefault="00B93FE5" w:rsidP="00B93FE5">
      <w:pPr>
        <w:pStyle w:val="TextosemFormatao"/>
        <w:jc w:val="both"/>
        <w:rPr>
          <w:rFonts w:ascii="Tahoma" w:eastAsia="Arial Unicode MS" w:hAnsi="Tahoma" w:cs="Tahoma"/>
          <w:b/>
          <w:bCs/>
          <w:caps/>
          <w:sz w:val="18"/>
          <w:szCs w:val="18"/>
        </w:rPr>
      </w:pPr>
    </w:p>
    <w:p w:rsidR="00B93FE5" w:rsidRPr="00D85658" w:rsidRDefault="00B93FE5" w:rsidP="00B93FE5">
      <w:pPr>
        <w:pStyle w:val="A191065"/>
        <w:ind w:left="0" w:right="0" w:firstLine="0"/>
        <w:rPr>
          <w:rFonts w:ascii="Tahoma" w:eastAsia="Arial Unicode MS" w:hAnsi="Tahoma" w:cs="Tahoma"/>
          <w:sz w:val="18"/>
          <w:szCs w:val="18"/>
        </w:rPr>
      </w:pPr>
      <w:r w:rsidRPr="00D85658">
        <w:rPr>
          <w:rFonts w:ascii="Tahoma" w:eastAsia="Arial Unicode MS" w:hAnsi="Tahoma" w:cs="Tahoma"/>
          <w:sz w:val="18"/>
          <w:szCs w:val="18"/>
        </w:rPr>
        <w:tab/>
        <w:t xml:space="preserve">Através da presente, credenciamos o(a) Sr.(a) ____________________, portador(a) da Cédula de Identidade n.º _________________ e CPF sob n.º ____________________, a participar da licitação instaurada pelo Município de </w:t>
      </w:r>
      <w:r w:rsidR="00C4038C" w:rsidRPr="00D85658">
        <w:rPr>
          <w:rFonts w:ascii="Tahoma" w:eastAsia="Arial Unicode MS" w:hAnsi="Tahoma" w:cs="Tahoma"/>
          <w:sz w:val="18"/>
          <w:szCs w:val="18"/>
        </w:rPr>
        <w:t xml:space="preserve">MONTE CARLO </w:t>
      </w:r>
      <w:r w:rsidRPr="00D85658">
        <w:rPr>
          <w:rFonts w:ascii="Tahoma" w:eastAsia="Arial Unicode MS" w:hAnsi="Tahoma" w:cs="Tahoma"/>
          <w:sz w:val="18"/>
          <w:szCs w:val="18"/>
        </w:rPr>
        <w:t xml:space="preserve"> - SC, na modalidade Pregão Presencial n.º ......./............., na qualidade de REPRESENTANTE LEGAL, outorgando-lhe poderes para pronunciar-se em nome da empresa __________________________</w:t>
      </w:r>
      <w:r w:rsidRPr="00D85658">
        <w:rPr>
          <w:rFonts w:ascii="Tahoma" w:eastAsia="Arial Unicode MS" w:hAnsi="Tahoma" w:cs="Tahoma"/>
          <w:b/>
          <w:bCs/>
          <w:sz w:val="18"/>
          <w:szCs w:val="18"/>
        </w:rPr>
        <w:t>, bem como formular propostas verbais, recorrer  e praticar todos os demais atos inerentes ao certame</w:t>
      </w:r>
      <w:r w:rsidRPr="00D85658">
        <w:rPr>
          <w:rFonts w:ascii="Tahoma" w:eastAsia="Arial Unicode MS" w:hAnsi="Tahoma" w:cs="Tahoma"/>
          <w:sz w:val="18"/>
          <w:szCs w:val="18"/>
        </w:rPr>
        <w:t xml:space="preserve">. </w:t>
      </w:r>
    </w:p>
    <w:p w:rsidR="00B93FE5" w:rsidRPr="00D85658" w:rsidRDefault="00B93FE5" w:rsidP="00B93FE5">
      <w:pPr>
        <w:pStyle w:val="A191065"/>
        <w:ind w:left="0" w:right="0" w:firstLine="0"/>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Local, _____ de ____________________ de 2023.</w:t>
      </w:r>
    </w:p>
    <w:p w:rsidR="00B93FE5" w:rsidRPr="00D85658" w:rsidRDefault="00B93FE5" w:rsidP="00B93FE5">
      <w:pPr>
        <w:pStyle w:val="A191065"/>
        <w:ind w:left="0" w:right="0" w:firstLine="0"/>
        <w:rPr>
          <w:rFonts w:ascii="Tahoma" w:eastAsia="Arial Unicode MS" w:hAnsi="Tahoma" w:cs="Tahoma"/>
          <w:sz w:val="18"/>
          <w:szCs w:val="18"/>
        </w:rPr>
      </w:pPr>
    </w:p>
    <w:p w:rsidR="00B93FE5" w:rsidRPr="00D85658" w:rsidRDefault="00B93FE5" w:rsidP="00B93FE5">
      <w:pPr>
        <w:pStyle w:val="A191065"/>
        <w:ind w:left="0" w:right="0" w:firstLine="0"/>
        <w:rPr>
          <w:rFonts w:ascii="Tahoma" w:eastAsia="Arial Unicode MS" w:hAnsi="Tahoma" w:cs="Tahoma"/>
          <w:sz w:val="18"/>
          <w:szCs w:val="18"/>
        </w:rPr>
      </w:pPr>
      <w:r w:rsidRPr="00D85658">
        <w:rPr>
          <w:rFonts w:ascii="Tahoma" w:eastAsia="Arial Unicode MS" w:hAnsi="Tahoma" w:cs="Tahoma"/>
          <w:sz w:val="18"/>
          <w:szCs w:val="18"/>
        </w:rPr>
        <w:t>___________________________________________</w:t>
      </w:r>
    </w:p>
    <w:p w:rsidR="00B93FE5" w:rsidRPr="00D85658" w:rsidRDefault="00B93FE5" w:rsidP="00B93FE5">
      <w:pPr>
        <w:pStyle w:val="A191065"/>
        <w:ind w:left="0" w:right="0" w:firstLine="0"/>
        <w:rPr>
          <w:rFonts w:ascii="Tahoma" w:eastAsia="Arial Unicode MS" w:hAnsi="Tahoma" w:cs="Tahoma"/>
          <w:sz w:val="18"/>
          <w:szCs w:val="18"/>
        </w:rPr>
      </w:pPr>
      <w:r w:rsidRPr="00D85658">
        <w:rPr>
          <w:rFonts w:ascii="Tahoma" w:eastAsia="Arial Unicode MS" w:hAnsi="Tahoma" w:cs="Tahoma"/>
          <w:sz w:val="18"/>
          <w:szCs w:val="18"/>
        </w:rPr>
        <w:t>Carimbo e Assinatura do Credenciante</w:t>
      </w:r>
    </w:p>
    <w:p w:rsidR="00B93FE5" w:rsidRPr="00D85658" w:rsidRDefault="00B93FE5" w:rsidP="00B93FE5">
      <w:pPr>
        <w:pStyle w:val="Cabealho"/>
        <w:jc w:val="both"/>
        <w:rPr>
          <w:rFonts w:ascii="Tahoma" w:eastAsia="Arial Unicode MS" w:hAnsi="Tahoma" w:cs="Tahoma"/>
          <w:b/>
          <w:sz w:val="18"/>
          <w:szCs w:val="18"/>
          <w:u w:val="single"/>
        </w:rPr>
      </w:pPr>
    </w:p>
    <w:p w:rsidR="00B93FE5" w:rsidRPr="00D85658" w:rsidRDefault="00B93FE5" w:rsidP="00B93FE5">
      <w:pPr>
        <w:pStyle w:val="Cabealho"/>
        <w:jc w:val="both"/>
        <w:rPr>
          <w:rFonts w:ascii="Tahoma" w:eastAsia="Arial Unicode MS" w:hAnsi="Tahoma" w:cs="Tahoma"/>
          <w:b/>
          <w:sz w:val="18"/>
          <w:szCs w:val="18"/>
          <w:u w:val="single"/>
        </w:rPr>
      </w:pPr>
    </w:p>
    <w:p w:rsidR="00B93FE5" w:rsidRPr="00D85658" w:rsidRDefault="00B93FE5" w:rsidP="00B93FE5">
      <w:pPr>
        <w:pStyle w:val="Cabealho"/>
        <w:jc w:val="both"/>
        <w:rPr>
          <w:rFonts w:ascii="Tahoma" w:eastAsia="Arial Unicode MS" w:hAnsi="Tahoma" w:cs="Tahoma"/>
          <w:b/>
          <w:bCs/>
          <w:sz w:val="18"/>
          <w:szCs w:val="18"/>
        </w:rPr>
      </w:pPr>
      <w:r w:rsidRPr="00D85658">
        <w:rPr>
          <w:rFonts w:ascii="Tahoma" w:eastAsia="Arial Unicode MS" w:hAnsi="Tahoma" w:cs="Tahoma"/>
          <w:b/>
          <w:sz w:val="18"/>
          <w:szCs w:val="18"/>
        </w:rPr>
        <w:t xml:space="preserve">B) </w:t>
      </w:r>
      <w:r w:rsidRPr="00D85658">
        <w:rPr>
          <w:rFonts w:ascii="Tahoma" w:eastAsia="Arial Unicode MS" w:hAnsi="Tahoma" w:cs="Tahoma"/>
          <w:b/>
          <w:bCs/>
          <w:sz w:val="18"/>
          <w:szCs w:val="18"/>
        </w:rPr>
        <w:t>DECLARAÇÃO</w:t>
      </w:r>
      <w:r w:rsidRPr="00D85658">
        <w:rPr>
          <w:rFonts w:ascii="Tahoma" w:eastAsia="Arial Unicode MS" w:hAnsi="Tahoma" w:cs="Tahoma"/>
          <w:b/>
          <w:bCs/>
          <w:caps/>
          <w:sz w:val="18"/>
          <w:szCs w:val="18"/>
        </w:rPr>
        <w:t xml:space="preserve"> firmando o cumprimento aos requisitos de Habilitação:</w:t>
      </w:r>
    </w:p>
    <w:p w:rsidR="00B93FE5" w:rsidRPr="00D85658" w:rsidRDefault="00B93FE5" w:rsidP="00B93FE5">
      <w:pPr>
        <w:pStyle w:val="TextosemFormatao"/>
        <w:jc w:val="both"/>
        <w:rPr>
          <w:rFonts w:ascii="Tahoma" w:eastAsia="Arial Unicode MS" w:hAnsi="Tahoma" w:cs="Tahoma"/>
          <w:b/>
          <w:bCs/>
          <w:sz w:val="18"/>
          <w:szCs w:val="18"/>
          <w:u w:val="single"/>
        </w:rPr>
      </w:pPr>
    </w:p>
    <w:p w:rsidR="00B93FE5" w:rsidRPr="00D85658" w:rsidRDefault="00B93FE5" w:rsidP="00B93FE5">
      <w:pPr>
        <w:pStyle w:val="A191065"/>
        <w:ind w:left="0" w:right="0" w:firstLine="0"/>
        <w:rPr>
          <w:rFonts w:ascii="Tahoma" w:eastAsia="Arial Unicode MS" w:hAnsi="Tahoma" w:cs="Tahoma"/>
          <w:sz w:val="18"/>
          <w:szCs w:val="18"/>
        </w:rPr>
      </w:pPr>
      <w:r w:rsidRPr="00D85658">
        <w:rPr>
          <w:rFonts w:ascii="Tahoma" w:eastAsia="Arial Unicode MS" w:hAnsi="Tahoma" w:cs="Tahoma"/>
          <w:sz w:val="18"/>
          <w:szCs w:val="18"/>
        </w:rPr>
        <w:tab/>
        <w:t>DECLARAMOS sob as penas da lei (art. 299 CP) para fins de participação no procedimento licitatório – PREGÃO PRESENCIAL n.º .........../............., que esta empresa atende plenamente os requisitos necessários à habilitação, possuindo toda a documentação comprobatória exigida no edital convocatório (artigo 4º, inciso 7º, da Lei nº 10.520/02).</w:t>
      </w:r>
    </w:p>
    <w:p w:rsidR="00B93FE5" w:rsidRPr="00D85658" w:rsidRDefault="00B93FE5" w:rsidP="00B93FE5">
      <w:pPr>
        <w:pStyle w:val="A191065"/>
        <w:ind w:left="0" w:right="0" w:firstLine="0"/>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Local, _____ de ____________________ de 2023.</w:t>
      </w:r>
    </w:p>
    <w:p w:rsidR="00B93FE5" w:rsidRPr="00D85658" w:rsidRDefault="00B93FE5" w:rsidP="00B93FE5">
      <w:pPr>
        <w:pStyle w:val="A191065"/>
        <w:ind w:left="0" w:right="0" w:firstLine="0"/>
        <w:rPr>
          <w:rFonts w:ascii="Tahoma" w:eastAsia="Arial Unicode MS" w:hAnsi="Tahoma" w:cs="Tahoma"/>
          <w:sz w:val="18"/>
          <w:szCs w:val="18"/>
        </w:rPr>
      </w:pPr>
    </w:p>
    <w:p w:rsidR="00B93FE5" w:rsidRPr="00D85658" w:rsidRDefault="00B93FE5" w:rsidP="00B93FE5">
      <w:pPr>
        <w:pStyle w:val="A191065"/>
        <w:ind w:left="0" w:right="0" w:firstLine="0"/>
        <w:rPr>
          <w:rFonts w:ascii="Tahoma" w:eastAsia="Arial Unicode MS" w:hAnsi="Tahoma" w:cs="Tahoma"/>
          <w:sz w:val="18"/>
          <w:szCs w:val="18"/>
        </w:rPr>
      </w:pPr>
      <w:r w:rsidRPr="00D85658">
        <w:rPr>
          <w:rFonts w:ascii="Tahoma" w:eastAsia="Arial Unicode MS" w:hAnsi="Tahoma" w:cs="Tahoma"/>
          <w:sz w:val="18"/>
          <w:szCs w:val="18"/>
        </w:rPr>
        <w:t>______________________________________________</w:t>
      </w:r>
    </w:p>
    <w:p w:rsidR="00B93FE5" w:rsidRPr="00D85658" w:rsidRDefault="00B93FE5" w:rsidP="00B93FE5">
      <w:pPr>
        <w:pStyle w:val="A321065"/>
        <w:ind w:left="0" w:right="0" w:firstLine="0"/>
        <w:rPr>
          <w:rFonts w:ascii="Tahoma" w:eastAsia="Arial Unicode MS" w:hAnsi="Tahoma" w:cs="Tahoma"/>
          <w:sz w:val="18"/>
          <w:szCs w:val="18"/>
        </w:rPr>
      </w:pPr>
      <w:r w:rsidRPr="00D85658">
        <w:rPr>
          <w:rFonts w:ascii="Tahoma" w:eastAsia="Arial Unicode MS" w:hAnsi="Tahoma" w:cs="Tahoma"/>
          <w:sz w:val="18"/>
          <w:szCs w:val="18"/>
        </w:rPr>
        <w:t>Carimbo e Assinatura do Representante Legal</w:t>
      </w:r>
    </w:p>
    <w:p w:rsidR="00B93FE5" w:rsidRPr="00D85658" w:rsidRDefault="00B93FE5" w:rsidP="00B93FE5">
      <w:pPr>
        <w:pStyle w:val="Cabealho"/>
        <w:jc w:val="both"/>
        <w:rPr>
          <w:rFonts w:ascii="Tahoma" w:eastAsia="Arial Unicode MS" w:hAnsi="Tahoma" w:cs="Tahoma"/>
          <w:b/>
          <w:bCs/>
          <w:sz w:val="18"/>
          <w:szCs w:val="18"/>
        </w:rPr>
      </w:pPr>
    </w:p>
    <w:p w:rsidR="00B93FE5" w:rsidRPr="00D85658" w:rsidRDefault="00B93FE5" w:rsidP="00B93FE5">
      <w:pPr>
        <w:pStyle w:val="Cabealho"/>
        <w:jc w:val="both"/>
        <w:rPr>
          <w:rFonts w:ascii="Tahoma" w:eastAsia="Arial Unicode MS" w:hAnsi="Tahoma" w:cs="Tahoma"/>
          <w:b/>
          <w:bCs/>
          <w:sz w:val="18"/>
          <w:szCs w:val="18"/>
        </w:rPr>
      </w:pPr>
    </w:p>
    <w:p w:rsidR="00B93FE5" w:rsidRPr="00D85658" w:rsidRDefault="00B93FE5" w:rsidP="00B93FE5">
      <w:pPr>
        <w:pStyle w:val="Cabealho"/>
        <w:jc w:val="both"/>
        <w:rPr>
          <w:rFonts w:ascii="Tahoma" w:eastAsia="Arial Unicode MS" w:hAnsi="Tahoma" w:cs="Tahoma"/>
          <w:b/>
          <w:bCs/>
          <w:caps/>
          <w:sz w:val="18"/>
          <w:szCs w:val="18"/>
        </w:rPr>
      </w:pPr>
      <w:r w:rsidRPr="00D85658">
        <w:rPr>
          <w:rFonts w:ascii="Tahoma" w:eastAsia="Arial Unicode MS" w:hAnsi="Tahoma" w:cs="Tahoma"/>
          <w:b/>
          <w:bCs/>
          <w:sz w:val="18"/>
          <w:szCs w:val="18"/>
        </w:rPr>
        <w:t xml:space="preserve">C) </w:t>
      </w:r>
      <w:r w:rsidRPr="00D85658">
        <w:rPr>
          <w:rFonts w:ascii="Tahoma" w:eastAsia="Arial Unicode MS" w:hAnsi="Tahoma" w:cs="Tahoma"/>
          <w:b/>
          <w:bCs/>
          <w:caps/>
          <w:sz w:val="18"/>
          <w:szCs w:val="18"/>
        </w:rPr>
        <w:t>DECLARAÇÃO de Cumprimento ao disposto no inciso XXXIII do artigo 7º da Constituição Federal</w:t>
      </w:r>
    </w:p>
    <w:p w:rsidR="00B93FE5" w:rsidRPr="00D85658" w:rsidRDefault="00B93FE5" w:rsidP="00B93FE5">
      <w:pPr>
        <w:pStyle w:val="Normal1"/>
        <w:tabs>
          <w:tab w:val="clear" w:pos="536"/>
          <w:tab w:val="clear" w:pos="2270"/>
          <w:tab w:val="clear" w:pos="4294"/>
          <w:tab w:val="left" w:pos="709"/>
        </w:tabs>
        <w:rPr>
          <w:rFonts w:ascii="Tahoma" w:eastAsia="Arial Unicode MS" w:hAnsi="Tahoma" w:cs="Tahoma"/>
          <w:color w:val="auto"/>
          <w:sz w:val="18"/>
          <w:szCs w:val="18"/>
        </w:rPr>
      </w:pPr>
      <w:r w:rsidRPr="00D85658">
        <w:rPr>
          <w:rFonts w:ascii="Tahoma" w:eastAsia="Arial Unicode MS" w:hAnsi="Tahoma" w:cs="Tahoma"/>
          <w:color w:val="auto"/>
          <w:sz w:val="18"/>
          <w:szCs w:val="18"/>
        </w:rPr>
        <w:tab/>
        <w:t xml:space="preserve">........................................................  </w:t>
      </w:r>
      <w:r w:rsidR="005A379E" w:rsidRPr="00D85658">
        <w:rPr>
          <w:rFonts w:ascii="Tahoma" w:eastAsia="Arial Unicode MS" w:hAnsi="Tahoma" w:cs="Tahoma"/>
          <w:color w:val="auto"/>
          <w:sz w:val="18"/>
          <w:szCs w:val="18"/>
        </w:rPr>
        <w:t>Inscrita</w:t>
      </w:r>
      <w:r w:rsidRPr="00D85658">
        <w:rPr>
          <w:rFonts w:ascii="Tahoma" w:eastAsia="Arial Unicode MS" w:hAnsi="Tahoma" w:cs="Tahoma"/>
          <w:color w:val="auto"/>
          <w:sz w:val="18"/>
          <w:szCs w:val="18"/>
        </w:rPr>
        <w:t xml:space="preserve">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93FE5" w:rsidRPr="00D85658" w:rsidRDefault="00B93FE5" w:rsidP="00B93FE5">
      <w:pPr>
        <w:pStyle w:val="Normal1"/>
        <w:tabs>
          <w:tab w:val="clear" w:pos="536"/>
          <w:tab w:val="clear" w:pos="2270"/>
          <w:tab w:val="clear" w:pos="4294"/>
          <w:tab w:val="left" w:pos="3978"/>
        </w:tabs>
        <w:rPr>
          <w:rFonts w:ascii="Tahoma" w:eastAsia="Arial Unicode MS" w:hAnsi="Tahoma" w:cs="Tahoma"/>
          <w:color w:val="auto"/>
          <w:sz w:val="18"/>
          <w:szCs w:val="18"/>
        </w:rPr>
      </w:pPr>
      <w:r w:rsidRPr="00D85658">
        <w:rPr>
          <w:rFonts w:ascii="Tahoma" w:eastAsia="Arial Unicode MS" w:hAnsi="Tahoma" w:cs="Tahoma"/>
          <w:color w:val="auto"/>
          <w:sz w:val="18"/>
          <w:szCs w:val="18"/>
        </w:rPr>
        <w:t xml:space="preserve">Ressalva: </w:t>
      </w:r>
    </w:p>
    <w:p w:rsidR="00B93FE5" w:rsidRPr="00D85658" w:rsidRDefault="00B93FE5" w:rsidP="00B93FE5">
      <w:pPr>
        <w:pStyle w:val="Normal1"/>
        <w:tabs>
          <w:tab w:val="clear" w:pos="536"/>
          <w:tab w:val="clear" w:pos="2270"/>
          <w:tab w:val="clear" w:pos="4294"/>
          <w:tab w:val="left" w:pos="3978"/>
        </w:tabs>
        <w:rPr>
          <w:rFonts w:ascii="Tahoma" w:eastAsia="Arial Unicode MS" w:hAnsi="Tahoma" w:cs="Tahoma"/>
          <w:color w:val="auto"/>
          <w:sz w:val="18"/>
          <w:szCs w:val="18"/>
        </w:rPr>
      </w:pPr>
      <w:r w:rsidRPr="00D85658">
        <w:rPr>
          <w:rFonts w:ascii="Tahoma" w:eastAsia="Arial Unicode MS" w:hAnsi="Tahoma" w:cs="Tahoma"/>
          <w:color w:val="auto"/>
          <w:sz w:val="18"/>
          <w:szCs w:val="18"/>
        </w:rPr>
        <w:t xml:space="preserve">Emprega menor, a partir de quatorze anos, na condição de aprendiz </w:t>
      </w:r>
      <w:r w:rsidR="005A379E" w:rsidRPr="00D85658">
        <w:rPr>
          <w:rFonts w:ascii="Tahoma" w:eastAsia="Arial Unicode MS" w:hAnsi="Tahoma" w:cs="Tahoma"/>
          <w:color w:val="auto"/>
          <w:sz w:val="18"/>
          <w:szCs w:val="18"/>
        </w:rPr>
        <w:t>()</w:t>
      </w:r>
      <w:r w:rsidRPr="00D85658">
        <w:rPr>
          <w:rFonts w:ascii="Tahoma" w:eastAsia="Arial Unicode MS" w:hAnsi="Tahoma" w:cs="Tahoma"/>
          <w:color w:val="auto"/>
          <w:sz w:val="18"/>
          <w:szCs w:val="18"/>
        </w:rPr>
        <w:t>.</w:t>
      </w:r>
    </w:p>
    <w:p w:rsidR="00B93FE5" w:rsidRPr="00D85658" w:rsidRDefault="00B93FE5" w:rsidP="00B93FE5">
      <w:pPr>
        <w:pStyle w:val="Normal1"/>
        <w:tabs>
          <w:tab w:val="clear" w:pos="536"/>
          <w:tab w:val="clear" w:pos="2270"/>
          <w:tab w:val="clear" w:pos="4294"/>
          <w:tab w:val="left" w:pos="3978"/>
        </w:tabs>
        <w:rPr>
          <w:rFonts w:ascii="Tahoma" w:eastAsia="Arial Unicode MS" w:hAnsi="Tahoma" w:cs="Tahoma"/>
          <w:color w:val="auto"/>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Local, _____ de ____________________ de 2023.</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pStyle w:val="A191065"/>
        <w:ind w:left="0" w:right="0" w:firstLine="0"/>
        <w:rPr>
          <w:rFonts w:ascii="Tahoma" w:eastAsia="Arial Unicode MS" w:hAnsi="Tahoma" w:cs="Tahoma"/>
          <w:sz w:val="18"/>
          <w:szCs w:val="18"/>
        </w:rPr>
      </w:pPr>
      <w:r w:rsidRPr="00D85658">
        <w:rPr>
          <w:rFonts w:ascii="Tahoma" w:eastAsia="Arial Unicode MS" w:hAnsi="Tahoma" w:cs="Tahoma"/>
          <w:sz w:val="18"/>
          <w:szCs w:val="18"/>
        </w:rPr>
        <w:t>______________________________________________</w:t>
      </w:r>
    </w:p>
    <w:p w:rsidR="00B93FE5" w:rsidRPr="00D85658" w:rsidRDefault="00B93FE5" w:rsidP="00B93FE5">
      <w:pPr>
        <w:pStyle w:val="A321065"/>
        <w:ind w:left="0" w:right="0" w:firstLine="0"/>
        <w:rPr>
          <w:rFonts w:ascii="Tahoma" w:eastAsia="Arial Unicode MS" w:hAnsi="Tahoma" w:cs="Tahoma"/>
          <w:sz w:val="18"/>
          <w:szCs w:val="18"/>
        </w:rPr>
      </w:pPr>
      <w:r w:rsidRPr="00D85658">
        <w:rPr>
          <w:rFonts w:ascii="Tahoma" w:eastAsia="Arial Unicode MS" w:hAnsi="Tahoma" w:cs="Tahoma"/>
          <w:sz w:val="18"/>
          <w:szCs w:val="18"/>
        </w:rPr>
        <w:t>Carimbo e Assinatura do Representante Legal</w:t>
      </w:r>
    </w:p>
    <w:p w:rsidR="00B93FE5" w:rsidRPr="00D85658" w:rsidRDefault="00B93FE5" w:rsidP="00B93FE5">
      <w:pPr>
        <w:pStyle w:val="A321065"/>
        <w:ind w:left="0" w:right="0" w:firstLine="0"/>
        <w:rPr>
          <w:rFonts w:ascii="Tahoma" w:eastAsia="Arial Unicode MS" w:hAnsi="Tahoma" w:cs="Tahoma"/>
          <w:sz w:val="18"/>
          <w:szCs w:val="18"/>
        </w:rPr>
      </w:pPr>
    </w:p>
    <w:p w:rsidR="00B93FE5" w:rsidRPr="00D85658" w:rsidRDefault="00B93FE5" w:rsidP="00B93FE5">
      <w:pPr>
        <w:pStyle w:val="Normal1"/>
        <w:tabs>
          <w:tab w:val="clear" w:pos="536"/>
          <w:tab w:val="clear" w:pos="2270"/>
          <w:tab w:val="clear" w:pos="4294"/>
          <w:tab w:val="left" w:pos="3119"/>
        </w:tabs>
        <w:rPr>
          <w:rFonts w:ascii="Tahoma" w:eastAsia="Arial Unicode MS" w:hAnsi="Tahoma" w:cs="Tahoma"/>
          <w:color w:val="auto"/>
          <w:sz w:val="18"/>
          <w:szCs w:val="18"/>
        </w:rPr>
      </w:pPr>
      <w:r w:rsidRPr="00D85658">
        <w:rPr>
          <w:rFonts w:ascii="Tahoma" w:eastAsia="Arial Unicode MS" w:hAnsi="Tahoma" w:cs="Tahoma"/>
          <w:color w:val="auto"/>
          <w:sz w:val="18"/>
          <w:szCs w:val="18"/>
        </w:rPr>
        <w:t>(Observação: em caso afirmativo, assinalar a ressalva acima).</w:t>
      </w:r>
    </w:p>
    <w:p w:rsidR="00B93FE5" w:rsidRPr="00D85658" w:rsidRDefault="00B93FE5" w:rsidP="00B93FE5">
      <w:pPr>
        <w:jc w:val="both"/>
        <w:rPr>
          <w:rFonts w:ascii="Tahoma" w:eastAsia="Arial Unicode MS" w:hAnsi="Tahoma" w:cs="Tahoma"/>
          <w:b/>
          <w:sz w:val="18"/>
          <w:szCs w:val="18"/>
        </w:rPr>
      </w:pPr>
      <w:r w:rsidRPr="00D85658">
        <w:rPr>
          <w:rFonts w:ascii="Tahoma" w:eastAsia="Arial Unicode MS" w:hAnsi="Tahoma" w:cs="Tahoma"/>
          <w:b/>
          <w:sz w:val="18"/>
          <w:szCs w:val="18"/>
        </w:rPr>
        <w:t>D) DECLARAÇÃO DE SUJEIÇÃO AO EDITAL E DE INEXISTÊNCIA DE FATOS SUPERVENIENTES IMPEDITIVOS DA QUALIFICAÇÃO</w:t>
      </w:r>
    </w:p>
    <w:p w:rsidR="00B93FE5" w:rsidRPr="00D85658" w:rsidRDefault="00B93FE5" w:rsidP="00B93FE5">
      <w:pPr>
        <w:pStyle w:val="Ttulo"/>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Ref.: Procedimento Licitatório n.º ...............</w:t>
      </w:r>
    </w:p>
    <w:p w:rsidR="00B93FE5" w:rsidRPr="00D85658" w:rsidRDefault="00B93FE5" w:rsidP="00B93FE5">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ahoma" w:eastAsia="Arial Unicode MS" w:hAnsi="Tahoma" w:cs="Tahoma"/>
          <w:snapToGrid/>
          <w:sz w:val="18"/>
          <w:szCs w:val="18"/>
        </w:rPr>
      </w:pPr>
      <w:r w:rsidRPr="00D85658">
        <w:rPr>
          <w:rFonts w:ascii="Tahoma" w:eastAsia="Arial Unicode MS" w:hAnsi="Tahoma" w:cs="Tahoma"/>
          <w:snapToGrid/>
          <w:sz w:val="18"/>
          <w:szCs w:val="18"/>
        </w:rPr>
        <w:lastRenderedPageBreak/>
        <w:t>Modalidade Pregão Presencial ............</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O signatário da presente, em nome da proponente __________________________, declara concordar com os termos da Licitação modalidade Pregão Presencial 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O signatário da presente declara, também, em nome da referida proponente, total concordância com a decisão que venha a ser tomada quanto a adjudicação, objeto do presente edital.</w:t>
      </w: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Local, _____ de ____________________ de 2023.</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(carimbo, nome e assinatura do representante legal da empresa proponente)</w:t>
      </w:r>
    </w:p>
    <w:p w:rsidR="00B93FE5" w:rsidRPr="00D85658" w:rsidRDefault="00B93FE5" w:rsidP="00B93FE5">
      <w:pPr>
        <w:pStyle w:val="Ttulo"/>
        <w:jc w:val="both"/>
        <w:rPr>
          <w:rFonts w:ascii="Tahoma" w:eastAsia="Arial Unicode MS" w:hAnsi="Tahoma" w:cs="Tahoma"/>
          <w:sz w:val="18"/>
          <w:szCs w:val="18"/>
        </w:rPr>
      </w:pPr>
    </w:p>
    <w:p w:rsidR="00B93FE5" w:rsidRPr="00D85658" w:rsidRDefault="00B93FE5" w:rsidP="00B93FE5">
      <w:pPr>
        <w:pStyle w:val="Ttulo"/>
        <w:jc w:val="both"/>
        <w:rPr>
          <w:rFonts w:ascii="Tahoma" w:eastAsia="Arial Unicode MS" w:hAnsi="Tahoma" w:cs="Tahoma"/>
          <w:sz w:val="18"/>
          <w:szCs w:val="18"/>
        </w:rPr>
      </w:pPr>
    </w:p>
    <w:p w:rsidR="00B93FE5" w:rsidRPr="00D85658" w:rsidRDefault="00B93FE5" w:rsidP="00B93FE5">
      <w:pPr>
        <w:pStyle w:val="Ttulo"/>
        <w:jc w:val="both"/>
        <w:rPr>
          <w:rFonts w:ascii="Tahoma" w:eastAsia="Arial Unicode MS" w:hAnsi="Tahoma" w:cs="Tahoma"/>
          <w:sz w:val="18"/>
          <w:szCs w:val="18"/>
        </w:rPr>
      </w:pPr>
    </w:p>
    <w:p w:rsidR="00B93FE5" w:rsidRPr="00D85658" w:rsidRDefault="00B93FE5" w:rsidP="00B93FE5">
      <w:pPr>
        <w:pStyle w:val="Ttulo"/>
        <w:jc w:val="both"/>
        <w:rPr>
          <w:rFonts w:ascii="Tahoma" w:eastAsia="Arial Unicode MS" w:hAnsi="Tahoma" w:cs="Tahoma"/>
          <w:sz w:val="18"/>
          <w:szCs w:val="18"/>
        </w:rPr>
      </w:pPr>
      <w:r w:rsidRPr="00D85658">
        <w:rPr>
          <w:rFonts w:ascii="Tahoma" w:eastAsia="Arial Unicode MS" w:hAnsi="Tahoma" w:cs="Tahoma"/>
          <w:sz w:val="18"/>
          <w:szCs w:val="18"/>
        </w:rPr>
        <w:t>E) DECLARAÇÃO DE IDONEIDADE</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ahoma" w:eastAsia="Arial Unicode MS" w:hAnsi="Tahoma" w:cs="Tahoma"/>
          <w:sz w:val="18"/>
          <w:szCs w:val="18"/>
        </w:rPr>
      </w:pPr>
      <w:r w:rsidRPr="00D85658">
        <w:rPr>
          <w:rFonts w:ascii="Tahoma" w:eastAsia="Arial Unicode MS" w:hAnsi="Tahoma" w:cs="Tahoma"/>
          <w:sz w:val="18"/>
          <w:szCs w:val="18"/>
        </w:rPr>
        <w:tab/>
        <w:t xml:space="preserve">Declaramos para os devidos fins de direito, na qualidade de Proponente do procedimento licitatório, sob a modalidade Pregão Presencial n.º ..........., instaurado pelo Município de </w:t>
      </w:r>
      <w:r w:rsidR="00B37597" w:rsidRPr="00D85658">
        <w:rPr>
          <w:rFonts w:ascii="Tahoma" w:eastAsia="Arial Unicode MS" w:hAnsi="Tahoma" w:cs="Tahoma"/>
          <w:sz w:val="18"/>
          <w:szCs w:val="18"/>
        </w:rPr>
        <w:t xml:space="preserve">MONTE CARLO </w:t>
      </w:r>
      <w:proofErr w:type="gramStart"/>
      <w:r w:rsidR="00B37597" w:rsidRPr="00D85658">
        <w:rPr>
          <w:rFonts w:ascii="Tahoma" w:eastAsia="Arial Unicode MS" w:hAnsi="Tahoma" w:cs="Tahoma"/>
          <w:sz w:val="18"/>
          <w:szCs w:val="18"/>
        </w:rPr>
        <w:t xml:space="preserve">SC </w:t>
      </w:r>
      <w:r w:rsidRPr="00D85658">
        <w:rPr>
          <w:rFonts w:ascii="Tahoma" w:eastAsia="Arial Unicode MS" w:hAnsi="Tahoma" w:cs="Tahoma"/>
          <w:sz w:val="18"/>
          <w:szCs w:val="18"/>
        </w:rPr>
        <w:t>,</w:t>
      </w:r>
      <w:proofErr w:type="gramEnd"/>
      <w:r w:rsidRPr="00D85658">
        <w:rPr>
          <w:rFonts w:ascii="Tahoma" w:eastAsia="Arial Unicode MS" w:hAnsi="Tahoma" w:cs="Tahoma"/>
          <w:sz w:val="18"/>
          <w:szCs w:val="18"/>
        </w:rPr>
        <w:t xml:space="preserve"> que não fomos declarados inidôneos para licitar ou contratar com o Poder Público, em qualquer de suas esferas.</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ab/>
        <w:t>Por ser expressão da verdade, firmamos o presente.</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Local, _____ de ____________________ de 2023.</w:t>
      </w:r>
    </w:p>
    <w:p w:rsidR="00B93FE5" w:rsidRPr="00D85658" w:rsidRDefault="00B93FE5" w:rsidP="00B93FE5">
      <w:pPr>
        <w:suppressAutoHyphens/>
        <w:jc w:val="both"/>
        <w:rPr>
          <w:rFonts w:ascii="Tahoma" w:eastAsia="Arial Unicode MS"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(carimbo, nome e assinatura do representante legal da empresa proponente)</w:t>
      </w:r>
    </w:p>
    <w:p w:rsidR="00B93FE5" w:rsidRPr="00D85658" w:rsidRDefault="00B93FE5" w:rsidP="00B93FE5">
      <w:pPr>
        <w:pStyle w:val="TextosemFormatao"/>
        <w:jc w:val="both"/>
        <w:rPr>
          <w:rFonts w:ascii="Tahoma" w:eastAsia="Arial Unicode MS" w:hAnsi="Tahoma" w:cs="Tahoma"/>
          <w:sz w:val="18"/>
          <w:szCs w:val="18"/>
        </w:rPr>
      </w:pPr>
    </w:p>
    <w:p w:rsidR="00B93FE5" w:rsidRPr="00D85658" w:rsidRDefault="00B93FE5" w:rsidP="00B93FE5">
      <w:pPr>
        <w:pStyle w:val="TextosemFormatao"/>
        <w:jc w:val="both"/>
        <w:rPr>
          <w:rFonts w:ascii="Tahoma" w:eastAsia="Arial Unicode MS" w:hAnsi="Tahoma" w:cs="Tahoma"/>
          <w:sz w:val="18"/>
          <w:szCs w:val="18"/>
        </w:rPr>
      </w:pPr>
    </w:p>
    <w:p w:rsidR="00B93FE5" w:rsidRPr="00D85658" w:rsidRDefault="00B93FE5" w:rsidP="00B93FE5">
      <w:pPr>
        <w:jc w:val="both"/>
        <w:rPr>
          <w:rFonts w:ascii="Tahoma" w:eastAsia="Batang" w:hAnsi="Tahoma" w:cs="Tahoma"/>
          <w:b/>
          <w:bCs/>
          <w:sz w:val="18"/>
          <w:szCs w:val="18"/>
        </w:rPr>
      </w:pPr>
    </w:p>
    <w:p w:rsidR="00B93FE5" w:rsidRPr="00D85658" w:rsidRDefault="00B93FE5" w:rsidP="00B93FE5">
      <w:pPr>
        <w:jc w:val="both"/>
        <w:rPr>
          <w:rFonts w:ascii="Tahoma" w:eastAsia="Batang" w:hAnsi="Tahoma" w:cs="Tahoma"/>
          <w:b/>
          <w:bCs/>
          <w:sz w:val="18"/>
          <w:szCs w:val="18"/>
        </w:rPr>
      </w:pPr>
      <w:r w:rsidRPr="00D85658">
        <w:rPr>
          <w:rFonts w:ascii="Tahoma" w:eastAsia="Batang" w:hAnsi="Tahoma" w:cs="Tahoma"/>
          <w:b/>
          <w:bCs/>
          <w:sz w:val="18"/>
          <w:szCs w:val="18"/>
        </w:rPr>
        <w:t>F) DECLARAÇÃO DE MICROEMPRESA E EMPRESA DE PEQUENO PORTE</w:t>
      </w:r>
    </w:p>
    <w:p w:rsidR="00B93FE5" w:rsidRPr="00D85658" w:rsidRDefault="00B93FE5" w:rsidP="00B93FE5">
      <w:pPr>
        <w:jc w:val="both"/>
        <w:rPr>
          <w:rFonts w:ascii="Tahoma" w:eastAsia="Batang" w:hAnsi="Tahoma" w:cs="Tahoma"/>
          <w:sz w:val="18"/>
          <w:szCs w:val="18"/>
        </w:rPr>
      </w:pP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A empresa.................................situada............., inscrita no CNPJ sob nº...................., DECLARA para os devidos fins, que somos Microempresa ou Empresa de Pequeno Porte, nos termos da Lei Complementar n.º 123/2006 e suas alterações, e que não nos enquadramos em nenhuma das hipóteses previstas no § 4º do art. 3º da Lei Complementar  nº 123/2006.</w:t>
      </w:r>
    </w:p>
    <w:p w:rsidR="00B93FE5" w:rsidRPr="00D85658" w:rsidRDefault="00B93FE5" w:rsidP="00B93FE5">
      <w:pPr>
        <w:jc w:val="both"/>
        <w:rPr>
          <w:rFonts w:ascii="Tahoma" w:eastAsia="Batang" w:hAnsi="Tahoma" w:cs="Tahoma"/>
          <w:sz w:val="18"/>
          <w:szCs w:val="18"/>
        </w:rPr>
      </w:pPr>
    </w:p>
    <w:p w:rsidR="00B93FE5" w:rsidRPr="00D85658" w:rsidRDefault="00B93FE5" w:rsidP="00B93FE5">
      <w:pPr>
        <w:suppressAutoHyphens/>
        <w:jc w:val="both"/>
        <w:rPr>
          <w:rFonts w:ascii="Tahoma" w:eastAsia="Arial Unicode MS" w:hAnsi="Tahoma" w:cs="Tahoma"/>
          <w:sz w:val="18"/>
          <w:szCs w:val="18"/>
        </w:rPr>
      </w:pPr>
      <w:r w:rsidRPr="00D85658">
        <w:rPr>
          <w:rFonts w:ascii="Tahoma" w:eastAsia="Arial Unicode MS" w:hAnsi="Tahoma" w:cs="Tahoma"/>
          <w:sz w:val="18"/>
          <w:szCs w:val="18"/>
        </w:rPr>
        <w:t>Local, _____ de ____________________ de 2023.</w:t>
      </w:r>
    </w:p>
    <w:p w:rsidR="00B93FE5" w:rsidRPr="00D85658" w:rsidRDefault="00B93FE5" w:rsidP="00B93FE5">
      <w:pPr>
        <w:jc w:val="both"/>
        <w:rPr>
          <w:rFonts w:ascii="Tahoma" w:eastAsia="Batang" w:hAnsi="Tahoma" w:cs="Tahoma"/>
          <w:sz w:val="18"/>
          <w:szCs w:val="18"/>
        </w:rPr>
      </w:pP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____________________________________________</w:t>
      </w:r>
    </w:p>
    <w:p w:rsidR="00B93FE5" w:rsidRPr="00D85658" w:rsidRDefault="00B93FE5" w:rsidP="00B93FE5">
      <w:pPr>
        <w:jc w:val="both"/>
        <w:rPr>
          <w:rFonts w:ascii="Tahoma" w:eastAsia="Batang" w:hAnsi="Tahoma" w:cs="Tahoma"/>
          <w:bCs/>
          <w:sz w:val="18"/>
          <w:szCs w:val="18"/>
        </w:rPr>
      </w:pPr>
      <w:r w:rsidRPr="00D85658">
        <w:rPr>
          <w:rFonts w:ascii="Tahoma" w:eastAsia="Batang" w:hAnsi="Tahoma" w:cs="Tahoma"/>
          <w:bCs/>
          <w:sz w:val="18"/>
          <w:szCs w:val="18"/>
        </w:rPr>
        <w:t>Nome e Assinatura do Representante</w:t>
      </w: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bCs/>
          <w:sz w:val="18"/>
          <w:szCs w:val="18"/>
        </w:rPr>
        <w:t>Carimbo da Empresa</w:t>
      </w:r>
    </w:p>
    <w:p w:rsidR="00B93FE5" w:rsidRPr="00D85658" w:rsidRDefault="00B93FE5" w:rsidP="00B93FE5">
      <w:pPr>
        <w:jc w:val="both"/>
        <w:rPr>
          <w:rFonts w:ascii="Tahoma" w:eastAsia="Batang" w:hAnsi="Tahoma" w:cs="Tahoma"/>
          <w:b/>
          <w:bCs/>
          <w:sz w:val="18"/>
          <w:szCs w:val="18"/>
        </w:rPr>
      </w:pPr>
    </w:p>
    <w:p w:rsidR="00B93FE5" w:rsidRPr="00D85658" w:rsidRDefault="00B93FE5"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Pr="00D85658" w:rsidRDefault="00B37597" w:rsidP="00B93FE5">
      <w:pPr>
        <w:jc w:val="both"/>
        <w:rPr>
          <w:rFonts w:ascii="Tahoma" w:hAnsi="Tahoma" w:cs="Tahoma"/>
          <w:b/>
          <w:sz w:val="18"/>
          <w:szCs w:val="18"/>
        </w:rPr>
      </w:pPr>
    </w:p>
    <w:p w:rsidR="00B37597" w:rsidRDefault="00B37597"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B93FE5">
      <w:pPr>
        <w:jc w:val="both"/>
        <w:rPr>
          <w:rFonts w:ascii="Tahoma" w:hAnsi="Tahoma" w:cs="Tahoma"/>
          <w:b/>
          <w:sz w:val="18"/>
          <w:szCs w:val="18"/>
        </w:rPr>
      </w:pPr>
    </w:p>
    <w:p w:rsidR="00956A91" w:rsidRDefault="00956A91" w:rsidP="00956A91">
      <w:pPr>
        <w:jc w:val="center"/>
        <w:rPr>
          <w:rFonts w:ascii="Tahoma" w:eastAsia="Batang" w:hAnsi="Tahoma" w:cs="Tahoma"/>
          <w:b/>
          <w:sz w:val="18"/>
          <w:szCs w:val="18"/>
        </w:rPr>
      </w:pPr>
      <w:r w:rsidRPr="00D85658">
        <w:rPr>
          <w:rFonts w:ascii="Tahoma" w:eastAsia="Batang" w:hAnsi="Tahoma" w:cs="Tahoma"/>
          <w:b/>
          <w:sz w:val="18"/>
          <w:szCs w:val="18"/>
        </w:rPr>
        <w:t xml:space="preserve">PROCESSO ADMINISTRATIVO Nº </w:t>
      </w:r>
      <w:r>
        <w:rPr>
          <w:rFonts w:ascii="Tahoma" w:eastAsia="Batang" w:hAnsi="Tahoma" w:cs="Tahoma"/>
          <w:b/>
          <w:sz w:val="18"/>
          <w:szCs w:val="18"/>
        </w:rPr>
        <w:t>48</w:t>
      </w:r>
      <w:r w:rsidRPr="00D85658">
        <w:rPr>
          <w:rFonts w:ascii="Tahoma" w:eastAsia="Batang" w:hAnsi="Tahoma" w:cs="Tahoma"/>
          <w:b/>
          <w:sz w:val="18"/>
          <w:szCs w:val="18"/>
        </w:rPr>
        <w:t>/2023</w:t>
      </w:r>
    </w:p>
    <w:p w:rsidR="00956A91" w:rsidRPr="00D85658" w:rsidRDefault="00956A91" w:rsidP="00956A91">
      <w:pPr>
        <w:jc w:val="center"/>
        <w:rPr>
          <w:rFonts w:ascii="Tahoma" w:eastAsia="Batang" w:hAnsi="Tahoma" w:cs="Tahoma"/>
          <w:b/>
          <w:sz w:val="18"/>
          <w:szCs w:val="18"/>
        </w:rPr>
      </w:pPr>
      <w:r>
        <w:rPr>
          <w:rFonts w:ascii="Tahoma" w:eastAsia="Batang" w:hAnsi="Tahoma" w:cs="Tahoma"/>
          <w:b/>
          <w:sz w:val="18"/>
          <w:szCs w:val="18"/>
        </w:rPr>
        <w:t xml:space="preserve">EDITAL </w:t>
      </w:r>
      <w:r w:rsidRPr="00D85658">
        <w:rPr>
          <w:rFonts w:ascii="Tahoma" w:eastAsia="Batang" w:hAnsi="Tahoma" w:cs="Tahoma"/>
          <w:b/>
          <w:sz w:val="18"/>
          <w:szCs w:val="18"/>
        </w:rPr>
        <w:t xml:space="preserve"> PREGÃO PRESENCIAL Nº </w:t>
      </w:r>
      <w:r>
        <w:rPr>
          <w:rFonts w:ascii="Tahoma" w:eastAsia="Batang" w:hAnsi="Tahoma" w:cs="Tahoma"/>
          <w:b/>
          <w:sz w:val="18"/>
          <w:szCs w:val="18"/>
        </w:rPr>
        <w:t>22</w:t>
      </w:r>
      <w:r w:rsidRPr="00D85658">
        <w:rPr>
          <w:rFonts w:ascii="Tahoma" w:eastAsia="Batang" w:hAnsi="Tahoma" w:cs="Tahoma"/>
          <w:b/>
          <w:sz w:val="18"/>
          <w:szCs w:val="18"/>
        </w:rPr>
        <w:t>/2023</w:t>
      </w:r>
    </w:p>
    <w:p w:rsidR="00956A91" w:rsidRPr="00D85658"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REGISTRO DE PREÇOS Nº </w:t>
      </w:r>
      <w:r>
        <w:rPr>
          <w:rFonts w:ascii="Tahoma" w:eastAsia="Batang" w:hAnsi="Tahoma" w:cs="Tahoma"/>
          <w:b/>
          <w:sz w:val="18"/>
          <w:szCs w:val="18"/>
        </w:rPr>
        <w:t>19</w:t>
      </w:r>
      <w:r w:rsidRPr="00D85658">
        <w:rPr>
          <w:rFonts w:ascii="Tahoma" w:eastAsia="Batang" w:hAnsi="Tahoma" w:cs="Tahoma"/>
          <w:b/>
          <w:sz w:val="18"/>
          <w:szCs w:val="18"/>
        </w:rPr>
        <w:t>/2023</w:t>
      </w:r>
    </w:p>
    <w:p w:rsidR="00956A91" w:rsidRDefault="00956A91" w:rsidP="00956A91">
      <w:pPr>
        <w:rPr>
          <w:rFonts w:ascii="Tahoma" w:eastAsia="Batang" w:hAnsi="Tahoma" w:cs="Tahoma"/>
          <w:b/>
          <w:sz w:val="18"/>
          <w:szCs w:val="18"/>
        </w:rPr>
      </w:pPr>
      <w:r>
        <w:rPr>
          <w:rFonts w:ascii="Tahoma" w:eastAsia="Batang" w:hAnsi="Tahoma" w:cs="Tahoma"/>
          <w:b/>
          <w:sz w:val="18"/>
          <w:szCs w:val="18"/>
        </w:rPr>
        <w:t xml:space="preserve">                                                              </w:t>
      </w:r>
      <w:r w:rsidRPr="00D85658">
        <w:rPr>
          <w:rFonts w:ascii="Tahoma" w:eastAsia="Batang" w:hAnsi="Tahoma" w:cs="Tahoma"/>
          <w:b/>
          <w:sz w:val="18"/>
          <w:szCs w:val="18"/>
        </w:rPr>
        <w:t xml:space="preserve">TIPO: </w:t>
      </w:r>
      <w:r w:rsidRPr="00577902">
        <w:rPr>
          <w:rFonts w:ascii="Tahoma" w:eastAsia="Batang" w:hAnsi="Tahoma" w:cs="Tahoma"/>
          <w:b/>
          <w:sz w:val="18"/>
          <w:szCs w:val="18"/>
        </w:rPr>
        <w:t>MENOR PREÇO POR LOTE</w:t>
      </w:r>
    </w:p>
    <w:p w:rsidR="00B93FE5" w:rsidRPr="00D85658" w:rsidRDefault="00B93FE5" w:rsidP="00B93FE5">
      <w:pPr>
        <w:jc w:val="both"/>
        <w:rPr>
          <w:rFonts w:ascii="Tahoma" w:hAnsi="Tahoma" w:cs="Tahoma"/>
          <w:b/>
          <w:sz w:val="18"/>
          <w:szCs w:val="18"/>
        </w:rPr>
      </w:pPr>
    </w:p>
    <w:p w:rsidR="00B93FE5" w:rsidRPr="00D85658" w:rsidRDefault="00B93FE5" w:rsidP="00B93FE5">
      <w:pPr>
        <w:jc w:val="both"/>
        <w:rPr>
          <w:rFonts w:ascii="Tahoma" w:hAnsi="Tahoma" w:cs="Tahoma"/>
          <w:b/>
          <w:sz w:val="18"/>
          <w:szCs w:val="18"/>
        </w:rPr>
      </w:pPr>
    </w:p>
    <w:p w:rsidR="00B93FE5" w:rsidRDefault="00B93FE5" w:rsidP="00B93FE5">
      <w:pPr>
        <w:tabs>
          <w:tab w:val="left" w:pos="284"/>
        </w:tabs>
        <w:ind w:right="-1"/>
        <w:jc w:val="both"/>
        <w:rPr>
          <w:rFonts w:ascii="Tahoma" w:eastAsia="Batang" w:hAnsi="Tahoma" w:cs="Tahoma"/>
          <w:b/>
          <w:sz w:val="18"/>
          <w:szCs w:val="18"/>
        </w:rPr>
      </w:pPr>
    </w:p>
    <w:p w:rsidR="00956A91" w:rsidRPr="00D85658" w:rsidRDefault="00956A91" w:rsidP="00B93FE5">
      <w:pPr>
        <w:tabs>
          <w:tab w:val="left" w:pos="284"/>
        </w:tabs>
        <w:ind w:right="-1"/>
        <w:jc w:val="both"/>
        <w:rPr>
          <w:rFonts w:ascii="Tahoma" w:eastAsia="Arial" w:hAnsi="Tahoma" w:cs="Tahoma"/>
          <w:b/>
          <w:sz w:val="18"/>
          <w:szCs w:val="18"/>
          <w:highlight w:val="yellow"/>
        </w:rPr>
      </w:pPr>
    </w:p>
    <w:p w:rsidR="00B93FE5" w:rsidRPr="00D85658" w:rsidRDefault="00B93FE5" w:rsidP="005A379E">
      <w:pPr>
        <w:tabs>
          <w:tab w:val="left" w:pos="284"/>
        </w:tabs>
        <w:ind w:right="-1"/>
        <w:jc w:val="center"/>
        <w:rPr>
          <w:rFonts w:ascii="Tahoma" w:hAnsi="Tahoma" w:cs="Tahoma"/>
          <w:sz w:val="18"/>
          <w:szCs w:val="18"/>
        </w:rPr>
      </w:pPr>
      <w:r w:rsidRPr="00D85658">
        <w:rPr>
          <w:rFonts w:ascii="Tahoma" w:eastAsia="Arial" w:hAnsi="Tahoma" w:cs="Tahoma"/>
          <w:b/>
          <w:sz w:val="18"/>
          <w:szCs w:val="18"/>
        </w:rPr>
        <w:t>ANEXO V</w:t>
      </w:r>
    </w:p>
    <w:p w:rsidR="00B93FE5" w:rsidRPr="00D85658" w:rsidRDefault="00B93FE5" w:rsidP="005A379E">
      <w:pPr>
        <w:tabs>
          <w:tab w:val="left" w:pos="284"/>
        </w:tabs>
        <w:jc w:val="center"/>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 MINUTA DA ATA DE REGISTRO DE PREÇOS </w:t>
      </w:r>
      <w:r w:rsidRPr="00D85658">
        <w:rPr>
          <w:rFonts w:ascii="Tahoma" w:eastAsia="Arial" w:hAnsi="Tahoma" w:cs="Tahoma"/>
          <w:b/>
          <w:sz w:val="18"/>
          <w:szCs w:val="18"/>
        </w:rPr>
        <w:t>Nº ..../2023</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jc w:val="both"/>
        <w:rPr>
          <w:rFonts w:ascii="Tahoma" w:eastAsia="Batang" w:hAnsi="Tahoma" w:cs="Tahoma"/>
          <w:b/>
          <w:bCs/>
          <w:sz w:val="18"/>
          <w:szCs w:val="18"/>
        </w:rPr>
      </w:pPr>
      <w:r w:rsidRPr="00D85658">
        <w:rPr>
          <w:rFonts w:ascii="Tahoma" w:eastAsia="Batang" w:hAnsi="Tahoma" w:cs="Tahoma"/>
          <w:b/>
          <w:bCs/>
          <w:sz w:val="18"/>
          <w:szCs w:val="18"/>
        </w:rPr>
        <w:t>ATA DE REGISTRO DE PREÇOS Nº _____/2023.</w:t>
      </w:r>
    </w:p>
    <w:p w:rsidR="00B93FE5" w:rsidRPr="00D85658" w:rsidRDefault="00B93FE5" w:rsidP="00B93FE5">
      <w:pPr>
        <w:pStyle w:val="Ttulo1"/>
        <w:jc w:val="both"/>
        <w:rPr>
          <w:rFonts w:ascii="Tahoma" w:eastAsia="Batang" w:hAnsi="Tahoma" w:cs="Tahoma"/>
          <w:bCs/>
          <w:sz w:val="18"/>
          <w:szCs w:val="18"/>
        </w:rPr>
      </w:pPr>
    </w:p>
    <w:p w:rsidR="00B93FE5" w:rsidRPr="00D85658" w:rsidRDefault="00B93FE5" w:rsidP="00B93FE5">
      <w:pPr>
        <w:pStyle w:val="Ttulo1"/>
        <w:jc w:val="both"/>
        <w:rPr>
          <w:rFonts w:ascii="Tahoma" w:eastAsia="Batang" w:hAnsi="Tahoma" w:cs="Tahoma"/>
          <w:bCs/>
          <w:sz w:val="18"/>
          <w:szCs w:val="18"/>
        </w:rPr>
      </w:pPr>
      <w:r w:rsidRPr="00D85658">
        <w:rPr>
          <w:rFonts w:ascii="Tahoma" w:eastAsia="Batang" w:hAnsi="Tahoma" w:cs="Tahoma"/>
          <w:bCs/>
          <w:sz w:val="18"/>
          <w:szCs w:val="18"/>
        </w:rPr>
        <w:t>FORNECIMENTO DE MÃO DE OBRAS E PEÇAS PARA MANUTENÇÃO DA FROTA MUNICIPAL</w:t>
      </w:r>
    </w:p>
    <w:p w:rsidR="00B93FE5" w:rsidRPr="00D85658" w:rsidRDefault="00B93FE5" w:rsidP="00B93FE5">
      <w:pPr>
        <w:pStyle w:val="Estilo"/>
        <w:jc w:val="both"/>
        <w:rPr>
          <w:rFonts w:ascii="Tahoma" w:eastAsia="Calibri" w:hAnsi="Tahoma" w:cs="Tahoma"/>
          <w:b/>
          <w:bCs/>
          <w:sz w:val="18"/>
          <w:szCs w:val="18"/>
          <w:lang w:val="x-none" w:eastAsia="en-US"/>
        </w:rPr>
      </w:pPr>
    </w:p>
    <w:p w:rsidR="00B93FE5" w:rsidRPr="00D85658" w:rsidRDefault="00B93FE5" w:rsidP="00B93FE5">
      <w:pPr>
        <w:tabs>
          <w:tab w:val="left" w:pos="284"/>
        </w:tabs>
        <w:jc w:val="both"/>
        <w:rPr>
          <w:rFonts w:ascii="Tahoma" w:hAnsi="Tahoma" w:cs="Tahoma"/>
          <w:sz w:val="18"/>
          <w:szCs w:val="18"/>
        </w:rPr>
      </w:pPr>
      <w:r w:rsidRPr="00D85658">
        <w:rPr>
          <w:rFonts w:ascii="Tahoma" w:hAnsi="Tahoma" w:cs="Tahoma"/>
          <w:sz w:val="18"/>
          <w:szCs w:val="18"/>
        </w:rPr>
        <w:t xml:space="preserve">Aos ___ dias do mês de _________ do ano de 2023, presentes de um lado o </w:t>
      </w:r>
      <w:r w:rsidRPr="00D85658">
        <w:rPr>
          <w:rFonts w:ascii="Tahoma" w:hAnsi="Tahoma" w:cs="Tahoma"/>
          <w:b/>
          <w:bCs/>
          <w:sz w:val="18"/>
          <w:szCs w:val="18"/>
        </w:rPr>
        <w:t xml:space="preserve">MUNICÍPIO DE </w:t>
      </w:r>
      <w:r w:rsidR="00340C9C" w:rsidRPr="00D85658">
        <w:rPr>
          <w:rFonts w:ascii="Tahoma" w:hAnsi="Tahoma" w:cs="Tahoma"/>
          <w:b/>
          <w:bCs/>
          <w:sz w:val="18"/>
          <w:szCs w:val="18"/>
        </w:rPr>
        <w:t xml:space="preserve">MONTE CARLO </w:t>
      </w:r>
      <w:r w:rsidRPr="00D85658">
        <w:rPr>
          <w:rFonts w:ascii="Tahoma" w:hAnsi="Tahoma" w:cs="Tahoma"/>
          <w:b/>
          <w:bCs/>
          <w:sz w:val="18"/>
          <w:szCs w:val="18"/>
        </w:rPr>
        <w:t>/SC</w:t>
      </w:r>
      <w:r w:rsidRPr="00D85658">
        <w:rPr>
          <w:rFonts w:ascii="Tahoma" w:hAnsi="Tahoma" w:cs="Tahoma"/>
          <w:sz w:val="18"/>
          <w:szCs w:val="18"/>
        </w:rPr>
        <w:t xml:space="preserve">, pessoa jurídica de direito público interno, inscrita no CNPJ sob o nº </w:t>
      </w:r>
      <w:r w:rsidR="00340C9C" w:rsidRPr="00D85658">
        <w:rPr>
          <w:rFonts w:ascii="Tahoma" w:hAnsi="Tahoma" w:cs="Tahoma"/>
          <w:sz w:val="18"/>
          <w:szCs w:val="18"/>
        </w:rPr>
        <w:t>95 996 104 0001 04</w:t>
      </w:r>
      <w:r w:rsidRPr="00D85658">
        <w:rPr>
          <w:rFonts w:ascii="Tahoma" w:hAnsi="Tahoma" w:cs="Tahoma"/>
          <w:sz w:val="18"/>
          <w:szCs w:val="18"/>
        </w:rPr>
        <w:t xml:space="preserve">, com sede na </w:t>
      </w:r>
      <w:r w:rsidR="00340C9C" w:rsidRPr="00D85658">
        <w:rPr>
          <w:rFonts w:ascii="Tahoma" w:hAnsi="Tahoma" w:cs="Tahoma"/>
          <w:sz w:val="18"/>
          <w:szCs w:val="18"/>
        </w:rPr>
        <w:t xml:space="preserve">rodovia SC 42 Km 24 </w:t>
      </w:r>
      <w:r w:rsidRPr="00D85658">
        <w:rPr>
          <w:rFonts w:ascii="Tahoma" w:hAnsi="Tahoma" w:cs="Tahoma"/>
          <w:sz w:val="18"/>
          <w:szCs w:val="18"/>
        </w:rPr>
        <w:t xml:space="preserve">, nesta cidade de </w:t>
      </w:r>
      <w:r w:rsidR="00340C9C" w:rsidRPr="00D85658">
        <w:rPr>
          <w:rFonts w:ascii="Tahoma" w:hAnsi="Tahoma" w:cs="Tahoma"/>
          <w:sz w:val="18"/>
          <w:szCs w:val="18"/>
        </w:rPr>
        <w:t>Monte Carlo /SC, neste ato representado pela Prefeita</w:t>
      </w:r>
      <w:r w:rsidRPr="00D85658">
        <w:rPr>
          <w:rFonts w:ascii="Tahoma" w:hAnsi="Tahoma" w:cs="Tahoma"/>
          <w:sz w:val="18"/>
          <w:szCs w:val="18"/>
        </w:rPr>
        <w:t xml:space="preserve"> Municipal, </w:t>
      </w:r>
      <w:r w:rsidR="00340C9C" w:rsidRPr="00D85658">
        <w:rPr>
          <w:rFonts w:ascii="Tahoma" w:hAnsi="Tahoma" w:cs="Tahoma"/>
          <w:b/>
          <w:bCs/>
          <w:sz w:val="18"/>
          <w:szCs w:val="18"/>
        </w:rPr>
        <w:t>Sonia Salete Vedovatto</w:t>
      </w:r>
      <w:r w:rsidRPr="00D85658">
        <w:rPr>
          <w:rFonts w:ascii="Tahoma" w:hAnsi="Tahoma" w:cs="Tahoma"/>
          <w:sz w:val="18"/>
          <w:szCs w:val="18"/>
        </w:rPr>
        <w:t xml:space="preserve">, e de ora diante denominada simplesmente </w:t>
      </w:r>
      <w:r w:rsidRPr="00D85658">
        <w:rPr>
          <w:rFonts w:ascii="Tahoma" w:hAnsi="Tahoma" w:cs="Tahoma"/>
          <w:b/>
          <w:bCs/>
          <w:sz w:val="18"/>
          <w:szCs w:val="18"/>
        </w:rPr>
        <w:t>PREFEITURA</w:t>
      </w:r>
      <w:r w:rsidRPr="00D85658">
        <w:rPr>
          <w:rFonts w:ascii="Tahoma" w:hAnsi="Tahoma" w:cs="Tahoma"/>
          <w:sz w:val="18"/>
          <w:szCs w:val="18"/>
        </w:rPr>
        <w:t xml:space="preserve">, no uso de suas atribuições resolve registrar o(s) preço(s) da empresa: </w:t>
      </w:r>
      <w:r w:rsidRPr="00D85658">
        <w:rPr>
          <w:rFonts w:ascii="Tahoma" w:hAnsi="Tahoma" w:cs="Tahoma"/>
          <w:b/>
          <w:bCs/>
          <w:sz w:val="18"/>
          <w:szCs w:val="18"/>
        </w:rPr>
        <w:t xml:space="preserve">__________________________________ </w:t>
      </w:r>
      <w:r w:rsidRPr="00D85658">
        <w:rPr>
          <w:rFonts w:ascii="Tahoma" w:hAnsi="Tahoma" w:cs="Tahoma"/>
          <w:sz w:val="18"/>
          <w:szCs w:val="18"/>
        </w:rPr>
        <w:t xml:space="preserve">pessoa jurídica de direito privado, inscrita no CNPJ sob o nº______, com sede na Rua _____________, nº______, na cidade de ____________, Estado de _______, neste ato representada pelo Senhor____________, doravante denominada simplesmente de </w:t>
      </w:r>
      <w:r w:rsidRPr="00D85658">
        <w:rPr>
          <w:rFonts w:ascii="Tahoma" w:hAnsi="Tahoma" w:cs="Tahoma"/>
          <w:b/>
          <w:bCs/>
          <w:sz w:val="18"/>
          <w:szCs w:val="18"/>
        </w:rPr>
        <w:t xml:space="preserve">FORNECEDOR </w:t>
      </w:r>
      <w:r w:rsidRPr="00D85658">
        <w:rPr>
          <w:rFonts w:ascii="Tahoma" w:hAnsi="Tahoma" w:cs="Tahoma"/>
          <w:sz w:val="18"/>
          <w:szCs w:val="18"/>
        </w:rPr>
        <w:t>para fornecimento do objeto descrito abaixo, em conformidade com o processo de licitação na modalidade Pregão Presencial Nº ..... – Registro de Preços Nº ....., datado de ___/2023 e homologado em data de ___ de _______ de 2023, na forma e condições estabelecidas</w:t>
      </w:r>
      <w:r w:rsidRPr="00D85658">
        <w:rPr>
          <w:rFonts w:ascii="Tahoma" w:eastAsia="Arial" w:hAnsi="Tahoma" w:cs="Tahoma"/>
          <w:color w:val="000000"/>
          <w:sz w:val="18"/>
          <w:szCs w:val="18"/>
        </w:rPr>
        <w:t xml:space="preserve"> nos termos da Lei 8.666/93 e a alterações subsequentes, Lei 10.520/02</w:t>
      </w:r>
      <w:r w:rsidRPr="00D85658">
        <w:rPr>
          <w:rFonts w:ascii="Tahoma" w:eastAsia="Arial" w:hAnsi="Tahoma" w:cs="Tahoma"/>
          <w:sz w:val="18"/>
          <w:szCs w:val="18"/>
        </w:rPr>
        <w:t xml:space="preserve"> e</w:t>
      </w:r>
      <w:r w:rsidRPr="00D85658">
        <w:rPr>
          <w:rFonts w:ascii="Tahoma" w:hAnsi="Tahoma" w:cs="Tahoma"/>
          <w:sz w:val="18"/>
          <w:szCs w:val="18"/>
        </w:rPr>
        <w:t xml:space="preserve"> nas cláusulas seguintes </w:t>
      </w:r>
      <w:r w:rsidRPr="00D85658">
        <w:rPr>
          <w:rFonts w:ascii="Tahoma" w:eastAsia="Arial" w:hAnsi="Tahoma" w:cs="Tahoma"/>
          <w:sz w:val="18"/>
          <w:szCs w:val="18"/>
        </w:rPr>
        <w:t>e demais legislações aplicáveis.</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eastAsia="Arial" w:hAnsi="Tahoma" w:cs="Tahoma"/>
          <w:b/>
          <w:color w:val="000000"/>
          <w:sz w:val="18"/>
          <w:szCs w:val="18"/>
        </w:rPr>
      </w:pPr>
      <w:r w:rsidRPr="00D85658">
        <w:rPr>
          <w:rFonts w:ascii="Tahoma" w:eastAsia="Arial" w:hAnsi="Tahoma" w:cs="Tahoma"/>
          <w:b/>
          <w:color w:val="000000"/>
          <w:sz w:val="18"/>
          <w:szCs w:val="18"/>
          <w:shd w:val="clear" w:color="auto" w:fill="FFFFFF"/>
        </w:rPr>
        <w:t>CLÁUSULA I - DO OBJETO E CONDIÇÕES</w:t>
      </w:r>
    </w:p>
    <w:p w:rsidR="00B93FE5" w:rsidRPr="00D85658" w:rsidRDefault="00B93FE5" w:rsidP="00B93FE5">
      <w:pPr>
        <w:adjustRightInd w:val="0"/>
        <w:jc w:val="both"/>
        <w:rPr>
          <w:rFonts w:ascii="Tahoma" w:eastAsia="Arial" w:hAnsi="Tahoma" w:cs="Tahoma"/>
          <w:b/>
          <w:sz w:val="18"/>
          <w:szCs w:val="18"/>
        </w:rPr>
      </w:pPr>
      <w:r w:rsidRPr="00D85658">
        <w:rPr>
          <w:rFonts w:ascii="Tahoma" w:eastAsia="Arial" w:hAnsi="Tahoma" w:cs="Tahoma"/>
          <w:b/>
          <w:sz w:val="18"/>
          <w:szCs w:val="18"/>
        </w:rPr>
        <w:t>1.1</w:t>
      </w:r>
      <w:r w:rsidRPr="00D85658">
        <w:rPr>
          <w:rFonts w:ascii="Tahoma" w:eastAsia="Arial" w:hAnsi="Tahoma" w:cs="Tahoma"/>
          <w:sz w:val="18"/>
          <w:szCs w:val="18"/>
        </w:rPr>
        <w:t xml:space="preserve"> - Registro de preços para prestação dos serviços de manutenção preventiva e corretiva, com aplicação e fornecimento de peças genuínas ou originais para manutenção da frota de veículos, caminhões, ônibus e máquinas pertencentes ao município e suas demais esferas administrativas, conforme especificações deste edital e seus anexos.</w:t>
      </w:r>
      <w:r w:rsidRPr="00D85658">
        <w:rPr>
          <w:rFonts w:ascii="Tahoma" w:eastAsia="Arial" w:hAnsi="Tahoma" w:cs="Tahoma"/>
          <w:b/>
          <w:sz w:val="18"/>
          <w:szCs w:val="18"/>
        </w:rPr>
        <w:t xml:space="preserve">                       </w:t>
      </w:r>
    </w:p>
    <w:p w:rsidR="00B93FE5" w:rsidRPr="00D85658" w:rsidRDefault="00B93FE5" w:rsidP="00B93FE5">
      <w:pPr>
        <w:adjustRightInd w:val="0"/>
        <w:jc w:val="both"/>
        <w:rPr>
          <w:rFonts w:ascii="Tahoma" w:eastAsia="Arial" w:hAnsi="Tahoma" w:cs="Tahoma"/>
          <w:sz w:val="18"/>
          <w:szCs w:val="18"/>
        </w:rPr>
      </w:pPr>
    </w:p>
    <w:p w:rsidR="00B93FE5" w:rsidRPr="00D85658" w:rsidRDefault="00B93FE5" w:rsidP="00B93FE5">
      <w:pPr>
        <w:adjustRightInd w:val="0"/>
        <w:jc w:val="both"/>
        <w:rPr>
          <w:rFonts w:ascii="Tahoma" w:eastAsia="Arial" w:hAnsi="Tahoma" w:cs="Tahoma"/>
          <w:sz w:val="18"/>
          <w:szCs w:val="18"/>
        </w:rPr>
      </w:pPr>
      <w:r w:rsidRPr="00D85658">
        <w:rPr>
          <w:rFonts w:ascii="Tahoma" w:eastAsia="Arial" w:hAnsi="Tahoma" w:cs="Tahoma"/>
          <w:sz w:val="18"/>
          <w:szCs w:val="18"/>
        </w:rPr>
        <w:t>a) emprego de mão de obra pela empresa contratada para execução de reparos, conservação e recuperação de veículos;</w:t>
      </w:r>
    </w:p>
    <w:p w:rsidR="00B93FE5" w:rsidRPr="00D85658" w:rsidRDefault="00B93FE5" w:rsidP="00B93FE5">
      <w:pPr>
        <w:adjustRightInd w:val="0"/>
        <w:jc w:val="both"/>
        <w:rPr>
          <w:rFonts w:ascii="Tahoma" w:hAnsi="Tahoma" w:cs="Tahoma"/>
          <w:sz w:val="18"/>
          <w:szCs w:val="18"/>
        </w:rPr>
      </w:pPr>
      <w:r w:rsidRPr="00D85658">
        <w:rPr>
          <w:rFonts w:ascii="Tahoma" w:eastAsia="Arial" w:hAnsi="Tahoma" w:cs="Tahoma"/>
          <w:sz w:val="18"/>
          <w:szCs w:val="18"/>
        </w:rPr>
        <w:t>b) fornecimento e aplicação de peças e acessórios de reposição genuínos ou originais que atendam às recomendações do fabricante, a serem utilizados na execução dos serviços objeto da licitação.</w:t>
      </w:r>
    </w:p>
    <w:p w:rsidR="00B93FE5" w:rsidRPr="00D85658" w:rsidRDefault="00B93FE5" w:rsidP="00B93FE5">
      <w:pPr>
        <w:jc w:val="both"/>
        <w:rPr>
          <w:rFonts w:ascii="Tahoma" w:hAnsi="Tahoma" w:cs="Tahoma"/>
          <w:b/>
          <w:sz w:val="18"/>
          <w:szCs w:val="18"/>
        </w:rPr>
      </w:pPr>
      <w:r w:rsidRPr="00D85658">
        <w:rPr>
          <w:rFonts w:ascii="Tahoma" w:eastAsia="Arial" w:hAnsi="Tahoma" w:cs="Tahoma"/>
          <w:b/>
          <w:sz w:val="18"/>
          <w:szCs w:val="18"/>
        </w:rPr>
        <w:t>1.2</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As peças, bem como os serviços deverão atender às exigências de qualidade, observadas os padrões e normas baixadas pelos órgãos competentes de controle de qualidade industrial - ABNT, INMETRO, etc. - atentando-se o proponente, principalmente para as prescrições do art. 39, inciso VIII da Lei nº 8.078/90 (Código de Defesa do Consumidor). Os serviços deverão ser executados de maneira que mantenha os veículos em condições de perfeito, ininterrupto e regular funcionamento, mediante assistência técnica e serviços de manutenção preventiva e corretiva de defeito e verificações que se fizerem necessárias, efetuando-se conserto e lubrificações, bem como outros serviços recomendados para uma manutenção adequada.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1.3</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Deverá ser realizada pelas empresas licitantes, uma minuciosa vistoria nos veículos, nos quais serão desenvolvidos os serviços, para que tenham conhecimento das condições ambientais e técnicas, onde se desenvolverão os serviços de manutenção. Não serão admitidas, em hipótese alguma, reclamações futuras.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1.4</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O valor estimado para esta licitação constitui mera previsão estabelecendo apenas o valor máximo previsto para ser utilizado em cada item. Não havendo solicitação de realização de serviços ou aquisição de peças, não há compromisso do Município</w:t>
      </w:r>
      <w:r w:rsidRPr="00D85658">
        <w:rPr>
          <w:rFonts w:ascii="Tahoma" w:eastAsia="Arial" w:hAnsi="Tahoma" w:cs="Tahoma"/>
          <w:b/>
          <w:sz w:val="18"/>
          <w:szCs w:val="18"/>
        </w:rPr>
        <w:t xml:space="preserve"> </w:t>
      </w:r>
      <w:r w:rsidRPr="00D85658">
        <w:rPr>
          <w:rFonts w:ascii="Tahoma" w:eastAsia="Arial" w:hAnsi="Tahoma" w:cs="Tahoma"/>
          <w:sz w:val="18"/>
          <w:szCs w:val="18"/>
        </w:rPr>
        <w:t>pelo seu pagamento.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1.4.1</w:t>
      </w:r>
      <w:r w:rsidRPr="00D85658">
        <w:rPr>
          <w:rFonts w:ascii="Tahoma" w:eastAsia="Arial" w:hAnsi="Tahoma" w:cs="Tahoma"/>
          <w:sz w:val="18"/>
          <w:szCs w:val="18"/>
        </w:rPr>
        <w:t xml:space="preserve"> -  Os serviços serão executados com estrita observância dos prazos e valores constantes nas tabelas relacionadas abaixo, que serão fornecidas à Contratante, pela empresa vencedora do certame, quando da assinatura do instrumento contratual, por serem ferramentas essenciais à fiscalização do contrato e ao pagamento das Ordens de Serviços: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a) Para os LOTES 01 e 02 o percentual de desconto das peças, componentes e acessórios a ser ofertado pelas LICITANTES do certame, tomará por base a tabela Audatex, Cilia ou similares.</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sz w:val="18"/>
          <w:szCs w:val="18"/>
        </w:rPr>
        <w:t>a) Para o LOTE 03 o percentual de desconto das peças, componentes e acessórios a ser ofertado pelas LICITANTES do certame, tomará por base a tabela de preços da montadora para máquinas pesadas.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lastRenderedPageBreak/>
        <w:t>1.5</w:t>
      </w:r>
      <w:r w:rsidRPr="00D85658">
        <w:rPr>
          <w:rFonts w:ascii="Tahoma" w:eastAsia="Arial" w:hAnsi="Tahoma" w:cs="Tahoma"/>
          <w:sz w:val="18"/>
          <w:szCs w:val="18"/>
        </w:rPr>
        <w:t xml:space="preserve"> -</w:t>
      </w:r>
      <w:r w:rsidRPr="00D85658">
        <w:rPr>
          <w:rFonts w:ascii="Tahoma" w:eastAsia="Arial" w:hAnsi="Tahoma" w:cs="Tahoma"/>
          <w:b/>
          <w:sz w:val="18"/>
          <w:szCs w:val="18"/>
        </w:rPr>
        <w:t xml:space="preserve"> </w:t>
      </w:r>
      <w:r w:rsidRPr="00D85658">
        <w:rPr>
          <w:rFonts w:ascii="Tahoma" w:eastAsia="Arial" w:hAnsi="Tahoma" w:cs="Tahoma"/>
          <w:sz w:val="18"/>
          <w:szCs w:val="18"/>
        </w:rPr>
        <w:t>A relação dos veículos constantes</w:t>
      </w:r>
      <w:r w:rsidRPr="00D85658">
        <w:rPr>
          <w:rFonts w:ascii="Tahoma" w:eastAsia="Arial" w:hAnsi="Tahoma" w:cs="Tahoma"/>
          <w:b/>
          <w:sz w:val="18"/>
          <w:szCs w:val="18"/>
        </w:rPr>
        <w:t xml:space="preserve"> </w:t>
      </w:r>
      <w:r w:rsidRPr="00D85658">
        <w:rPr>
          <w:rFonts w:ascii="Tahoma" w:eastAsia="Arial" w:hAnsi="Tahoma" w:cs="Tahoma"/>
          <w:sz w:val="18"/>
          <w:szCs w:val="18"/>
        </w:rPr>
        <w:t xml:space="preserve">no Termo de Referência – </w:t>
      </w:r>
      <w:r w:rsidRPr="00D85658">
        <w:rPr>
          <w:rFonts w:ascii="Tahoma" w:eastAsia="Arial" w:hAnsi="Tahoma" w:cs="Tahoma"/>
          <w:b/>
          <w:sz w:val="18"/>
          <w:szCs w:val="18"/>
        </w:rPr>
        <w:t xml:space="preserve">ANEXO I, </w:t>
      </w:r>
      <w:r w:rsidRPr="00D85658">
        <w:rPr>
          <w:rFonts w:ascii="Tahoma" w:eastAsia="Arial" w:hAnsi="Tahoma" w:cs="Tahoma"/>
          <w:sz w:val="18"/>
          <w:szCs w:val="18"/>
        </w:rPr>
        <w:t>servem apenas como referência para o item de peças e serviços a serem prestados, podendo, contudo, sofrer alterações durante a execução do contrato, devido a baixa ou aquisição de novos veículos, sendo que essas alterações não implicam em reajuste no valor contratado.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color w:val="000000"/>
          <w:sz w:val="18"/>
          <w:szCs w:val="18"/>
        </w:rPr>
        <w:t>1.6 -</w:t>
      </w:r>
      <w:r w:rsidRPr="00D85658">
        <w:rPr>
          <w:rFonts w:ascii="Tahoma" w:eastAsia="Arial" w:hAnsi="Tahoma" w:cs="Tahoma"/>
          <w:color w:val="000000"/>
          <w:sz w:val="18"/>
          <w:szCs w:val="18"/>
        </w:rPr>
        <w:t xml:space="preserve"> </w:t>
      </w:r>
      <w:r w:rsidRPr="00D85658">
        <w:rPr>
          <w:rFonts w:ascii="Tahoma" w:eastAsia="Arial" w:hAnsi="Tahoma" w:cs="Tahoma"/>
          <w:sz w:val="18"/>
          <w:szCs w:val="18"/>
        </w:rPr>
        <w:t>A presente contratação não gerará nenhum vínculo empregatício entre o Município perante o fornecedor e com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B93FE5" w:rsidRPr="00D85658" w:rsidRDefault="00B93FE5" w:rsidP="00B93FE5">
      <w:pPr>
        <w:tabs>
          <w:tab w:val="left" w:pos="284"/>
        </w:tabs>
        <w:spacing w:after="120"/>
        <w:jc w:val="both"/>
        <w:rPr>
          <w:rFonts w:ascii="Tahoma" w:eastAsia="Arial" w:hAnsi="Tahoma" w:cs="Tahoma"/>
          <w:sz w:val="18"/>
          <w:szCs w:val="18"/>
        </w:rPr>
      </w:pPr>
      <w:r w:rsidRPr="00D85658">
        <w:rPr>
          <w:rFonts w:ascii="Tahoma" w:eastAsia="Arial" w:hAnsi="Tahoma" w:cs="Tahoma"/>
          <w:b/>
          <w:sz w:val="18"/>
          <w:szCs w:val="18"/>
        </w:rPr>
        <w:t>1.7 -</w:t>
      </w:r>
      <w:r w:rsidRPr="00D85658">
        <w:rPr>
          <w:rFonts w:ascii="Tahoma" w:eastAsia="Arial" w:hAnsi="Tahoma" w:cs="Tahoma"/>
          <w:sz w:val="18"/>
          <w:szCs w:val="18"/>
        </w:rPr>
        <w:t xml:space="preserve">  Os serviços deverão ser prestados de forma ininterrupta no período de 08h00min as 18h00min, nos dias úteis, e de 08h00min as 12h00min, aos sábados.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II - DO PREÇO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O preço deverá ser fixo, equivalente ao de mercado na data da apresentação da proposta. O preço de peças, será aferido em descontos percentuais sobre a tabela, conforme segue: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2.</w:t>
      </w:r>
      <w:r w:rsidRPr="00D85658">
        <w:rPr>
          <w:rFonts w:ascii="Tahoma" w:eastAsia="Arial" w:hAnsi="Tahoma" w:cs="Tahoma"/>
          <w:color w:val="000000"/>
          <w:sz w:val="18"/>
          <w:szCs w:val="18"/>
        </w:rPr>
        <w:t xml:space="preserve"> Os preços propostos serão considerados completos e abrangem todos os tributos (impostos, taxas, emolumentos, contribuições fiscais e parafiscais), frete, descarregamento, materiais e produtos e limpeza, </w:t>
      </w:r>
      <w:r w:rsidRPr="00D85658">
        <w:rPr>
          <w:rFonts w:ascii="Tahoma" w:eastAsia="Arial" w:hAnsi="Tahoma" w:cs="Tahoma"/>
          <w:sz w:val="18"/>
          <w:szCs w:val="18"/>
        </w:rPr>
        <w:t xml:space="preserve">todas as despesas com deslocamento, transporte, estadia e alimentação dos profissionais contratados para execução dos serviços, </w:t>
      </w:r>
      <w:r w:rsidRPr="00D85658">
        <w:rPr>
          <w:rFonts w:ascii="Tahoma" w:eastAsia="Arial" w:hAnsi="Tahoma" w:cs="Tahoma"/>
          <w:color w:val="000000"/>
          <w:sz w:val="18"/>
          <w:szCs w:val="18"/>
        </w:rPr>
        <w:t>entrega e qualquer despesa, acessória e/ou necessária, não especificada neste Edital.</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III - DO REAJUSTE E DA ATUALIZAÇÃO DOS PREÇOS</w:t>
      </w:r>
    </w:p>
    <w:p w:rsidR="00B93FE5" w:rsidRPr="00D85658" w:rsidRDefault="00B93FE5" w:rsidP="00B93FE5">
      <w:pPr>
        <w:tabs>
          <w:tab w:val="left" w:pos="284"/>
        </w:tabs>
        <w:jc w:val="both"/>
        <w:rPr>
          <w:rFonts w:ascii="Tahoma" w:eastAsia="Arial" w:hAnsi="Tahoma" w:cs="Tahoma"/>
          <w:b/>
          <w:sz w:val="18"/>
          <w:szCs w:val="18"/>
        </w:rPr>
      </w:pPr>
      <w:r w:rsidRPr="00D85658">
        <w:rPr>
          <w:rFonts w:ascii="Tahoma" w:eastAsia="Arial" w:hAnsi="Tahoma" w:cs="Tahoma"/>
          <w:b/>
          <w:sz w:val="18"/>
          <w:szCs w:val="18"/>
        </w:rPr>
        <w:t xml:space="preserve">1 - </w:t>
      </w:r>
      <w:r w:rsidRPr="00D85658">
        <w:rPr>
          <w:rFonts w:ascii="Tahoma" w:eastAsia="Arial" w:hAnsi="Tahoma" w:cs="Tahoma"/>
          <w:sz w:val="18"/>
          <w:szCs w:val="18"/>
        </w:rPr>
        <w:t>O preço deverá ser fixo, equivalente ao de mercado na data da apresentação da proposta. É vedado qualquer reajustamento de preços durante o prazo de validade da ata de registro de preços, antes de ser completado o período de 1 (um) ano, contado a partir da data - limite para a apresentação das propostas, indicada no preâmbulo do presente Edital.</w:t>
      </w:r>
    </w:p>
    <w:p w:rsidR="00B93FE5" w:rsidRPr="00D85658" w:rsidRDefault="00B93FE5" w:rsidP="00B93FE5">
      <w:pPr>
        <w:tabs>
          <w:tab w:val="left" w:pos="284"/>
        </w:tabs>
        <w:jc w:val="both"/>
        <w:rPr>
          <w:rFonts w:ascii="Tahoma" w:eastAsia="Arial" w:hAnsi="Tahoma" w:cs="Tahoma"/>
          <w:b/>
          <w:sz w:val="18"/>
          <w:szCs w:val="18"/>
        </w:rPr>
      </w:pPr>
      <w:r w:rsidRPr="00D85658">
        <w:rPr>
          <w:rFonts w:ascii="Tahoma" w:eastAsia="Arial" w:hAnsi="Tahoma" w:cs="Tahoma"/>
          <w:b/>
          <w:sz w:val="18"/>
          <w:szCs w:val="18"/>
        </w:rPr>
        <w:t xml:space="preserve">2 - </w:t>
      </w:r>
      <w:r w:rsidRPr="00D85658">
        <w:rPr>
          <w:rFonts w:ascii="Tahoma" w:eastAsia="Arial" w:hAnsi="Tahoma" w:cs="Tahoma"/>
          <w:sz w:val="18"/>
          <w:szCs w:val="18"/>
        </w:rPr>
        <w:t>Fica ressalvada a possibilidade de alteração das condições referentes à concessão de reajustamentos de preços, em face da superveniência de normas federais aplicáveis à espécie. Os contratos oriundos do Registro de Preços poderão ter seus preços reajustados pelo IGPM/FGV ou pelo índice que lhe vier a substituir após 12 (doze) meses oficiais a contar da data da apresentação da proposta.</w:t>
      </w:r>
    </w:p>
    <w:p w:rsidR="00B93FE5" w:rsidRPr="00D85658" w:rsidRDefault="00B93FE5" w:rsidP="00B93FE5">
      <w:pPr>
        <w:tabs>
          <w:tab w:val="left" w:pos="284"/>
        </w:tabs>
        <w:jc w:val="both"/>
        <w:rPr>
          <w:rFonts w:ascii="Tahoma" w:eastAsia="Arial" w:hAnsi="Tahoma" w:cs="Tahoma"/>
          <w:b/>
          <w:sz w:val="18"/>
          <w:szCs w:val="18"/>
        </w:rPr>
      </w:pPr>
      <w:r w:rsidRPr="00D85658">
        <w:rPr>
          <w:rFonts w:ascii="Tahoma" w:eastAsia="Arial" w:hAnsi="Tahoma" w:cs="Tahoma"/>
          <w:b/>
          <w:sz w:val="18"/>
          <w:szCs w:val="18"/>
        </w:rPr>
        <w:t xml:space="preserve">3 - </w:t>
      </w:r>
      <w:r w:rsidRPr="00D85658">
        <w:rPr>
          <w:rFonts w:ascii="Tahoma" w:eastAsia="Arial" w:hAnsi="Tahoma" w:cs="Tahoma"/>
          <w:sz w:val="18"/>
          <w:szCs w:val="18"/>
        </w:rPr>
        <w:t>O beneficiário do registro poderá solicitar a atualização dos preços vigentes através de solicitação formal à Comissão de Licitações desde que acompanhada de documentos que comprovem a procedência do pedido, tais como: lista de preços dos fabricantes, notas fiscais de aquisição dos produtos, matérias-primas, componentes ou de outros documentos.</w:t>
      </w:r>
    </w:p>
    <w:p w:rsidR="00B93FE5" w:rsidRPr="00D85658" w:rsidRDefault="00B93FE5" w:rsidP="00B93FE5">
      <w:pPr>
        <w:tabs>
          <w:tab w:val="left" w:pos="284"/>
        </w:tabs>
        <w:jc w:val="both"/>
        <w:rPr>
          <w:rFonts w:ascii="Tahoma" w:eastAsia="Arial" w:hAnsi="Tahoma" w:cs="Tahoma"/>
          <w:b/>
          <w:sz w:val="18"/>
          <w:szCs w:val="18"/>
        </w:rPr>
      </w:pPr>
      <w:r w:rsidRPr="00D85658">
        <w:rPr>
          <w:rFonts w:ascii="Tahoma" w:eastAsia="Arial" w:hAnsi="Tahoma" w:cs="Tahoma"/>
          <w:b/>
          <w:sz w:val="18"/>
          <w:szCs w:val="18"/>
        </w:rPr>
        <w:t xml:space="preserve">4 - </w:t>
      </w:r>
      <w:r w:rsidRPr="00D85658">
        <w:rPr>
          <w:rFonts w:ascii="Tahoma" w:eastAsia="Arial" w:hAnsi="Tahoma" w:cs="Tahoma"/>
          <w:sz w:val="18"/>
          <w:szCs w:val="18"/>
        </w:rPr>
        <w:t>A atualização não poderá ultrapassar o preço praticado no mercado e deverá manter a diferença percentual apurada entre o preço originalmente constante na proposta e o preço de mercado vigente à época do pedido de revisão dos preços.</w:t>
      </w:r>
    </w:p>
    <w:p w:rsidR="00B93FE5" w:rsidRPr="00D85658" w:rsidRDefault="00B93FE5" w:rsidP="00B93FE5">
      <w:pPr>
        <w:tabs>
          <w:tab w:val="left" w:pos="284"/>
        </w:tabs>
        <w:jc w:val="both"/>
        <w:rPr>
          <w:rFonts w:ascii="Tahoma" w:eastAsia="Arial" w:hAnsi="Tahoma" w:cs="Tahoma"/>
          <w:b/>
          <w:sz w:val="18"/>
          <w:szCs w:val="18"/>
        </w:rPr>
      </w:pPr>
      <w:r w:rsidRPr="00D85658">
        <w:rPr>
          <w:rFonts w:ascii="Tahoma" w:eastAsia="Arial" w:hAnsi="Tahoma" w:cs="Tahoma"/>
          <w:b/>
          <w:sz w:val="18"/>
          <w:szCs w:val="18"/>
        </w:rPr>
        <w:t xml:space="preserve">5 - </w:t>
      </w:r>
      <w:r w:rsidRPr="00D85658">
        <w:rPr>
          <w:rFonts w:ascii="Tahoma" w:eastAsia="Arial" w:hAnsi="Tahoma" w:cs="Tahoma"/>
          <w:sz w:val="18"/>
          <w:szCs w:val="18"/>
        </w:rPr>
        <w:t>O pedido de atualização dos preços aos preços praticados no mercado poderá acarretar pesquisa de preços junto aos demais fornecedores com preços registrados podendo ocorrer substituição na ordem classificatória de fornecedor devido a obrigatoriedade legal de aquisição pelo menor preço.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 xml:space="preserve">6 - </w:t>
      </w:r>
      <w:r w:rsidRPr="00D85658">
        <w:rPr>
          <w:rFonts w:ascii="Tahoma" w:eastAsia="Arial" w:hAnsi="Tahoma" w:cs="Tahoma"/>
          <w:sz w:val="18"/>
          <w:szCs w:val="18"/>
        </w:rPr>
        <w:t>Os pedidos de atualização dos preços, se necessário tal equilíbrio, só serão aceitos com intervalos de periodicidade de 60 (sessenta) dias entre um e outro eventual pedido de atualização, devendo a solicitação ser protocolada.</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IV - DOS PRAZOS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O FORNECEDOR poderá ser convocado a firmar as contratações decorrentes do registro de preços no prazo de 3 (três) dias úteis a contar a data de homologação, podendo este prazo ser prorrogado por igual período, desde que ocorra motivo justificado e aceito pelo Município de </w:t>
      </w:r>
      <w:r w:rsidR="008D6589" w:rsidRPr="00D85658">
        <w:rPr>
          <w:rFonts w:ascii="Tahoma" w:eastAsia="Arial" w:hAnsi="Tahoma" w:cs="Tahoma"/>
          <w:color w:val="000000"/>
          <w:sz w:val="18"/>
          <w:szCs w:val="18"/>
        </w:rPr>
        <w:t>Monte Carlo SC</w:t>
      </w:r>
      <w:r w:rsidRPr="00D85658">
        <w:rPr>
          <w:rFonts w:ascii="Tahoma" w:eastAsia="Arial" w:hAnsi="Tahoma" w:cs="Tahoma"/>
          <w:color w:val="000000"/>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2.</w:t>
      </w:r>
      <w:r w:rsidRPr="00D85658">
        <w:rPr>
          <w:rFonts w:ascii="Tahoma" w:eastAsia="Arial" w:hAnsi="Tahoma" w:cs="Tahoma"/>
          <w:color w:val="000000"/>
          <w:sz w:val="18"/>
          <w:szCs w:val="18"/>
        </w:rPr>
        <w:t xml:space="preserve"> O prazo de validade de registro de preços </w:t>
      </w:r>
      <w:r w:rsidRPr="00D85658">
        <w:rPr>
          <w:rFonts w:ascii="Tahoma" w:eastAsia="Arial" w:hAnsi="Tahoma" w:cs="Tahoma"/>
          <w:b/>
          <w:color w:val="000000"/>
          <w:sz w:val="18"/>
          <w:szCs w:val="18"/>
        </w:rPr>
        <w:t>será de 12 (doze) meses oficiais</w:t>
      </w:r>
      <w:r w:rsidRPr="00D85658">
        <w:rPr>
          <w:rFonts w:ascii="Tahoma" w:eastAsia="Arial" w:hAnsi="Tahoma" w:cs="Tahoma"/>
          <w:color w:val="000000"/>
          <w:sz w:val="18"/>
          <w:szCs w:val="18"/>
        </w:rPr>
        <w:t>, contado da assinatura da presente ata.</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V - DOS PAGAMENTOS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w:t>
      </w:r>
      <w:r w:rsidRPr="00D85658">
        <w:rPr>
          <w:rFonts w:ascii="Tahoma" w:eastAsia="Arial" w:hAnsi="Tahoma" w:cs="Tahoma"/>
          <w:sz w:val="18"/>
          <w:szCs w:val="18"/>
        </w:rPr>
        <w:t xml:space="preserve"> Os pagamentos serão efetuados em até </w:t>
      </w:r>
      <w:r w:rsidRPr="00D85658">
        <w:rPr>
          <w:rFonts w:ascii="Tahoma" w:eastAsia="Arial" w:hAnsi="Tahoma" w:cs="Tahoma"/>
          <w:b/>
          <w:sz w:val="18"/>
          <w:szCs w:val="18"/>
        </w:rPr>
        <w:t>30 (trinta) dias</w:t>
      </w:r>
      <w:r w:rsidRPr="00D85658">
        <w:rPr>
          <w:rFonts w:ascii="Tahoma" w:eastAsia="Arial" w:hAnsi="Tahoma" w:cs="Tahoma"/>
          <w:sz w:val="18"/>
          <w:szCs w:val="18"/>
        </w:rPr>
        <w:t xml:space="preserve"> após prestação, entrega dos serviços e/ou materiais e mediante apresentação da Nota Fiscal e do </w:t>
      </w:r>
      <w:r w:rsidRPr="00D85658">
        <w:rPr>
          <w:rFonts w:ascii="Tahoma" w:eastAsia="Arial" w:hAnsi="Tahoma" w:cs="Tahoma"/>
          <w:b/>
          <w:sz w:val="18"/>
          <w:szCs w:val="18"/>
        </w:rPr>
        <w:t>Termo de Garantia</w:t>
      </w:r>
      <w:r w:rsidRPr="00D85658">
        <w:rPr>
          <w:rFonts w:ascii="Tahoma" w:eastAsia="Arial" w:hAnsi="Tahoma" w:cs="Tahoma"/>
          <w:sz w:val="18"/>
          <w:szCs w:val="18"/>
        </w:rPr>
        <w:t xml:space="preserve"> no Setor de Compras do Município. Na nota fiscal deverá constar obrigatoriamente o nº do processo licitatório que originou a aquisição, placa do veículo e a assinatura do responsável pelo recebimento.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 xml:space="preserve">2. </w:t>
      </w:r>
      <w:r w:rsidRPr="00D85658">
        <w:rPr>
          <w:rFonts w:ascii="Tahoma" w:eastAsia="Arial" w:hAnsi="Tahoma" w:cs="Tahoma"/>
          <w:sz w:val="18"/>
          <w:szCs w:val="18"/>
        </w:rPr>
        <w:t xml:space="preserve">Na Nota Fiscal deverá constar: número do processo licitatório que originou a aquisição, valor do material empregado e o valor da mão de obra. Sobre o valor da mão de obra deverá ser obedecida à legislação vigente no que se refere ao INSS e ao ISSQN.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3.</w:t>
      </w:r>
      <w:r w:rsidRPr="00D85658">
        <w:rPr>
          <w:rFonts w:ascii="Tahoma" w:eastAsia="Arial" w:hAnsi="Tahoma" w:cs="Tahoma"/>
          <w:sz w:val="18"/>
          <w:szCs w:val="18"/>
        </w:rPr>
        <w:t xml:space="preserve"> O FORNECEDOR deverá fazer o recolhimento de todos os impostos inerentes ao objeto, caso não venha impresso na Nota Fiscal os descontos os mesmos poderão ser descontados pela Administração Municipal.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4.</w:t>
      </w:r>
      <w:r w:rsidRPr="00D85658">
        <w:rPr>
          <w:rFonts w:ascii="Tahoma" w:eastAsia="Arial" w:hAnsi="Tahoma" w:cs="Tahoma"/>
          <w:sz w:val="18"/>
          <w:szCs w:val="18"/>
        </w:rPr>
        <w:t xml:space="preserve"> O número do CNPJ - Cadastro Nacional de Pessoa Jurídica - constante das Notas Fiscais deverá ser aquele fornecido na fase de habilitação.</w:t>
      </w:r>
    </w:p>
    <w:p w:rsidR="00B93FE5" w:rsidRPr="00D85658" w:rsidRDefault="00B93FE5" w:rsidP="00B93FE5">
      <w:pPr>
        <w:tabs>
          <w:tab w:val="left" w:pos="284"/>
        </w:tabs>
        <w:jc w:val="both"/>
        <w:rPr>
          <w:rFonts w:ascii="Tahoma" w:eastAsia="Arial" w:hAnsi="Tahoma" w:cs="Tahoma"/>
          <w:sz w:val="18"/>
          <w:szCs w:val="18"/>
        </w:rPr>
      </w:pPr>
      <w:r w:rsidRPr="00D85658">
        <w:rPr>
          <w:rFonts w:ascii="Tahoma" w:eastAsia="Arial" w:hAnsi="Tahoma" w:cs="Tahoma"/>
          <w:b/>
          <w:sz w:val="18"/>
          <w:szCs w:val="18"/>
        </w:rPr>
        <w:t>5.</w:t>
      </w:r>
      <w:r w:rsidRPr="00D85658">
        <w:rPr>
          <w:rFonts w:ascii="Tahoma" w:eastAsia="Arial" w:hAnsi="Tahoma" w:cs="Tahoma"/>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6.</w:t>
      </w:r>
      <w:r w:rsidRPr="00D85658">
        <w:rPr>
          <w:rFonts w:ascii="Tahoma" w:eastAsia="Arial" w:hAnsi="Tahoma" w:cs="Tahoma"/>
          <w:sz w:val="18"/>
          <w:szCs w:val="18"/>
        </w:rPr>
        <w:t xml:space="preserve"> Para liquidação da nota será obrigatório o parecer do fiscal de contrato e/ou responsável pelo recebimento do objeto, atestando que verificou o valor da(s) peça(s) e que o desconto aplicado está correto, bem como o serviço foi realizado de acordo e em quantidade de horas aceitável, conforme tabelas de Tempo Padrão. Qualquer cobrança de hora/homem para realização dos serviços, que extrapolem o normal, deverá estar devidamente justificada.   </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VI - DA CONTRATAÇÃO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lastRenderedPageBreak/>
        <w:t>1.</w:t>
      </w:r>
      <w:r w:rsidRPr="00D85658">
        <w:rPr>
          <w:rFonts w:ascii="Tahoma" w:eastAsia="Arial" w:hAnsi="Tahoma" w:cs="Tahoma"/>
          <w:color w:val="000000"/>
          <w:sz w:val="18"/>
          <w:szCs w:val="18"/>
        </w:rPr>
        <w:t xml:space="preserve"> A existência de preços registrados não obriga o Município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2.</w:t>
      </w:r>
      <w:r w:rsidRPr="00D85658">
        <w:rPr>
          <w:rFonts w:ascii="Tahoma" w:eastAsia="Arial" w:hAnsi="Tahoma" w:cs="Tahoma"/>
          <w:color w:val="000000"/>
          <w:sz w:val="18"/>
          <w:szCs w:val="18"/>
        </w:rPr>
        <w:t xml:space="preserve"> Na hipótese do FORNECEDOR primeiro classificado ter seu registro cancelado, não assinar, não aceitar ou não retirar o contrato no prazo e condições estabelecidas, poderão ser convocados os fornecedores remanescentes, na ordem de classificação, para fazê-lo em igual prazo e nas condições propostas pelo primeiro classificado, inclusive quanto ao preço, independentemente da cominação prevista no art. 81, da Lei 8.666/93.</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3.</w:t>
      </w:r>
      <w:r w:rsidRPr="00D85658">
        <w:rPr>
          <w:rFonts w:ascii="Tahoma" w:eastAsia="Arial" w:hAnsi="Tahoma" w:cs="Tahoma"/>
          <w:color w:val="000000"/>
          <w:sz w:val="18"/>
          <w:szCs w:val="18"/>
        </w:rPr>
        <w:t xml:space="preserve"> Observados os critérios e condições estabelecidos no Edital, o Município poderá comprar mais de um fornecedor registrado, segundo a ordem de classificação, desde que razões de interesse público justifiquem e que o primeiro classificado não possua capacidade de fornecimento compatível com o solicitado pelo Município, observada as condições do Edital e o preço registrado.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4.</w:t>
      </w:r>
      <w:r w:rsidRPr="00D85658">
        <w:rPr>
          <w:rFonts w:ascii="Tahoma" w:eastAsia="Arial" w:hAnsi="Tahoma" w:cs="Tahoma"/>
          <w:color w:val="000000"/>
          <w:sz w:val="18"/>
          <w:szCs w:val="18"/>
        </w:rPr>
        <w:t xml:space="preserve"> Os pedidos de fornecimento serão formalizados pela Diretoria de Compras do Município.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5. </w:t>
      </w:r>
      <w:r w:rsidRPr="00D85658">
        <w:rPr>
          <w:rFonts w:ascii="Tahoma" w:eastAsia="Arial" w:hAnsi="Tahoma" w:cs="Tahoma"/>
          <w:color w:val="000000"/>
          <w:sz w:val="18"/>
          <w:szCs w:val="18"/>
        </w:rPr>
        <w:t>As empresas licitantes classificadas no Registro de Preços deverão atender o Município constante na Nota de Empenho, independente do valor, sob pena de penalização.</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b/>
          <w:color w:val="000000"/>
          <w:sz w:val="18"/>
          <w:szCs w:val="18"/>
        </w:rPr>
        <w:t>6.</w:t>
      </w:r>
      <w:r w:rsidRPr="00D85658">
        <w:rPr>
          <w:rFonts w:ascii="Tahoma" w:eastAsia="Arial" w:hAnsi="Tahoma" w:cs="Tahoma"/>
          <w:color w:val="000000"/>
          <w:sz w:val="18"/>
          <w:szCs w:val="18"/>
        </w:rPr>
        <w:t xml:space="preserve"> O FORNECEDOR deverá manter-se nas mesmas condições da habilitação quanto à regularidade fiscal durante a vigência do presente Registro de Preços.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7.</w:t>
      </w:r>
      <w:r w:rsidRPr="00D85658">
        <w:rPr>
          <w:rFonts w:ascii="Tahoma" w:eastAsia="Arial" w:hAnsi="Tahoma" w:cs="Tahoma"/>
          <w:color w:val="000000"/>
          <w:sz w:val="18"/>
          <w:szCs w:val="18"/>
        </w:rPr>
        <w:t xml:space="preserve"> O local de execução dos serviços deverá ser preferencialmente na sede do Município</w:t>
      </w:r>
      <w:r w:rsidRPr="00D85658">
        <w:rPr>
          <w:rFonts w:ascii="Tahoma" w:eastAsia="Arial" w:hAnsi="Tahoma" w:cs="Tahoma"/>
          <w:sz w:val="18"/>
          <w:szCs w:val="18"/>
        </w:rPr>
        <w:t xml:space="preserve">, </w:t>
      </w:r>
      <w:r w:rsidRPr="00D85658">
        <w:rPr>
          <w:rFonts w:ascii="Tahoma" w:eastAsia="Arial" w:hAnsi="Tahoma" w:cs="Tahoma"/>
          <w:b/>
          <w:sz w:val="18"/>
          <w:szCs w:val="18"/>
        </w:rPr>
        <w:t>caso o proponente tenha sua sede fora do Município, deverá efetuar o transporte dos veículos ou de peças por sua conta, sempre atendendo a legislação de trânsito quando ao transporte de veículos em rodovias fora do perímetro urbano.</w:t>
      </w:r>
    </w:p>
    <w:p w:rsidR="00B93FE5" w:rsidRPr="00D85658" w:rsidRDefault="00B93FE5" w:rsidP="00B93FE5">
      <w:pPr>
        <w:tabs>
          <w:tab w:val="left" w:pos="284"/>
        </w:tabs>
        <w:jc w:val="both"/>
        <w:rPr>
          <w:rFonts w:ascii="Tahoma" w:eastAsia="Arial" w:hAnsi="Tahoma" w:cs="Tahoma"/>
          <w:color w:val="000000"/>
          <w:sz w:val="18"/>
          <w:szCs w:val="18"/>
        </w:rPr>
      </w:pPr>
    </w:p>
    <w:p w:rsidR="00B93FE5" w:rsidRPr="00D85658" w:rsidRDefault="00B93FE5" w:rsidP="00B93FE5">
      <w:pPr>
        <w:tabs>
          <w:tab w:val="left" w:pos="284"/>
        </w:tabs>
        <w:jc w:val="both"/>
        <w:rPr>
          <w:rFonts w:ascii="Tahoma" w:hAnsi="Tahoma" w:cs="Tahoma"/>
          <w:b/>
          <w:sz w:val="18"/>
          <w:szCs w:val="18"/>
        </w:rPr>
      </w:pPr>
      <w:r w:rsidRPr="00D85658">
        <w:rPr>
          <w:rFonts w:ascii="Tahoma" w:eastAsia="Arial" w:hAnsi="Tahoma" w:cs="Tahoma"/>
          <w:b/>
          <w:color w:val="000000"/>
          <w:sz w:val="18"/>
          <w:szCs w:val="18"/>
        </w:rPr>
        <w:t xml:space="preserve">CLÁUSULA VII – DAS OBRIGAÇÕES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1</w:t>
      </w:r>
      <w:r w:rsidRPr="00D85658">
        <w:rPr>
          <w:rFonts w:ascii="Tahoma" w:eastAsia="Arial" w:hAnsi="Tahoma" w:cs="Tahoma"/>
          <w:sz w:val="18"/>
          <w:szCs w:val="18"/>
        </w:rPr>
        <w:t xml:space="preserve"> - </w:t>
      </w:r>
      <w:r w:rsidRPr="00D85658">
        <w:rPr>
          <w:rFonts w:ascii="Tahoma" w:eastAsia="Arial" w:hAnsi="Tahoma" w:cs="Tahoma"/>
          <w:sz w:val="18"/>
          <w:szCs w:val="18"/>
          <w:u w:val="single"/>
        </w:rPr>
        <w:t>A proponente vencedora deverá</w:t>
      </w:r>
      <w:r w:rsidRPr="00D85658">
        <w:rPr>
          <w:rFonts w:ascii="Tahoma" w:eastAsia="Arial" w:hAnsi="Tahoma" w:cs="Tahoma"/>
          <w:sz w:val="18"/>
          <w:szCs w:val="18"/>
        </w:rPr>
        <w:t>:</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pela segurança dos veículos durante execução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utilizar suas próprias ferramentas e equipamentos para execução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utilizar na execução dos serviços somente ferramentas recomendadas pelo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atender prontamente às requisições do Município para executar os serviços de manutenção preventiva e corretiva e de fornecimento de peças e acessórios nos veículos discriminados neste Termo de Referência, tudo em conformidade com as tabelas de Tempo Padrão, que será apresentada pelo fornecedor </w:t>
      </w:r>
      <w:r w:rsidRPr="00D85658">
        <w:rPr>
          <w:rFonts w:ascii="Tahoma" w:eastAsia="Arial" w:hAnsi="Tahoma" w:cs="Tahoma"/>
          <w:sz w:val="18"/>
          <w:szCs w:val="18"/>
          <w:u w:val="single"/>
        </w:rPr>
        <w:t>no ato de assinatura do contrato,</w:t>
      </w:r>
      <w:r w:rsidRPr="00D85658">
        <w:rPr>
          <w:rFonts w:ascii="Tahoma" w:eastAsia="Arial" w:hAnsi="Tahoma" w:cs="Tahoma"/>
          <w:sz w:val="18"/>
          <w:szCs w:val="18"/>
        </w:rPr>
        <w:t xml:space="preserve"> e Tabela de Preços de Venda a Vista de Peças e Acessórios do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fornecer ao Município no prazo de 24 (vinte e quatro) horas após a retirada o veículo à diagnosticar, orçamento detalhado para execução dos reparos, discriminando quantidade de horas por serviço, com os respectivos valores de mão de obra e detalhamento das peças de reposição com os valores da tabela de preços sugeridos pelo respectivo Fabricante do veículo a que pertence o lote Anexo. A cada orçamento deverá constar comprovação da aplicação do desconto sobre as peças e acessórios constantes na Tabela de Preços de Venda a Vista de Peças e Acessórios do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fornecer orçamento impresso, contendo quantidade de horas, quantidade de cada peça e descrição completa da peça, placa do veículo, data, carimbo e assinatura;</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executar os serviços contratados somente com prévia e expressa autorização formal do Município, através do recebimento </w:t>
      </w:r>
      <w:r w:rsidRPr="00D85658">
        <w:rPr>
          <w:rFonts w:ascii="Tahoma" w:eastAsia="Arial" w:hAnsi="Tahoma" w:cs="Tahoma"/>
          <w:b/>
          <w:sz w:val="18"/>
          <w:szCs w:val="18"/>
        </w:rPr>
        <w:t>da Nota de Empenho;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cumprir os prazos de execução dos serviços, conforme a quantidade de horas constantes de cada orçamento;  </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entregar os veículos submetidos aos serviços devidamente limpos, ou seja, livres de resíduos provenientes da execução dos serviços, tais como, graxa, óleo, cola, tinta, poeira, etc...</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entregar os veículos ao Município, somente após a conferência de todos os itens de segurança e funcionamento vistoriados;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promover condições à fiscalização de todos os serviços contratados, bem como, dos seus procedimentos e técnicas empregados;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devolver, no ato da saída do veículo da sua oficina, todas as peças que forem substituídas nas mesmas embalagens das utilizadas;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oferecer serviço de guincho gratuito nos limites do Município de </w:t>
      </w:r>
      <w:r w:rsidR="008D6589" w:rsidRPr="00D85658">
        <w:rPr>
          <w:rFonts w:ascii="Tahoma" w:eastAsia="Arial" w:hAnsi="Tahoma" w:cs="Tahoma"/>
          <w:sz w:val="18"/>
          <w:szCs w:val="18"/>
        </w:rPr>
        <w:t>Monte Carlo</w:t>
      </w:r>
      <w:r w:rsidRPr="00D85658">
        <w:rPr>
          <w:rFonts w:ascii="Tahoma" w:eastAsia="Arial" w:hAnsi="Tahoma" w:cs="Tahoma"/>
          <w:sz w:val="18"/>
          <w:szCs w:val="18"/>
        </w:rPr>
        <w:t>/SC, no prazo máximo de duas horas após a solicitação, para o transporte de veículos avariados sem condições de locomoção;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transportar com segurança, pessoal habilitado e dentro das normas do Código de Trânsito Brasileiro, até o local de sua oficina (independente do endereço)  os veículos do Município que necessitarem de reparos;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aceitar a fiscalização do Município e tomar as medidas necessárias e determinadas pelos responsáveis pela fiscalização, dando livre acesso em suas dependências a estes responsáveis, não se excluindo a empresa contratada da responsabilidade por qualquer irregularidade;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dar livre acesso em suas dependências aos terceirizados contratados pelo Município para execução de serviços nos veículos pertencentes a municipalidade;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por quaisquer danos materiais ou pessoais que ocorrerem no decorrer da prestação de serviço, inclusive perante terceiros;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indenizar quaisquer danos ou prejuízos causados ao Município</w:t>
      </w:r>
      <w:r w:rsidRPr="00D85658">
        <w:rPr>
          <w:rFonts w:ascii="Tahoma" w:eastAsia="Arial" w:hAnsi="Tahoma" w:cs="Tahoma"/>
          <w:b/>
          <w:sz w:val="18"/>
          <w:szCs w:val="18"/>
        </w:rPr>
        <w:t xml:space="preserve"> </w:t>
      </w:r>
      <w:r w:rsidRPr="00D85658">
        <w:rPr>
          <w:rFonts w:ascii="Tahoma" w:eastAsia="Arial" w:hAnsi="Tahoma" w:cs="Tahoma"/>
          <w:sz w:val="18"/>
          <w:szCs w:val="18"/>
        </w:rPr>
        <w:t>ou a terceiros, por ação ou omissão do seu pessoal, durante o desempenho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pelo pessoal empregado na execução da prestação de serviço que trata este instrumento, observando a legislação pertinente, especialmente as obrigações trabalhistas, além das despesas diretas e indiretas como transportes, estadias, alimentações, encargos sociais, fiscais, previdenciários, de ordem de classe, indenizações ou de qualquer outra que for devida, ficando o Município isento de qualquer vínculo empregatício com os mesmos;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executar os serviços objeto desta contratação mediante a atuação de profissionais especializados e manter quadro de pessoal suficiente para execução dos serviços, sem interrupção;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lastRenderedPageBreak/>
        <w:t>assumir a responsabilidade pelas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manter a ética e o sigilo nos dados e informações que tenham acesso, quando da prestação dos serviços;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responsabilizar-se por toda e qualquer má execução do serviço prestado;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manter-se durante a vigência do presente instrumento nas mesmas condições da habilitação quanto a regularidade fiscal e qualificação;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entregar somente materiais de primeira qualidade e novos. Não serão aceitos materiais usados;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utilizar nos serviços peças e acessórios novos e genuínos, acompanhados dos respectivos “Certificados de Garantia” do fabricante;</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substituir, quaisquer peças ou acessórios defeituosos, dentro das condições da garantia estipulada pelos fabricantes, sem ônus adicionais;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responder pelo extravio de qualquer bem patrimonial ou de consumo do Município, em decorrência da execução dos serviços, desde que devidamente comprovado, sem prejuízo de outras sanções cabíveis;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apresentar a última Tabela de Tempos Padronizados para execução de serviços, emitida pelo fabricante dos veículos indicados neste Termo de Referência, no ato de assinatura do Contrato, bem como sempre que houver alteração nos valores;</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manter-se sempre de sobreaviso durante o horário comercial e regular, ou seja, 08h00min às 18h00min, de segunda a sexta-feira, horário estabelecido como período disponível para execução dos serviços de manutenção;</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Indicar o nome do empregado que será o responsável pelos contatos entre o Município e a oficina.</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arcar com a responsabilidade técnica e financeira para execução de todos os testes necessários para comprovar o desempenho dos serviços executados, na presença do fiscal do </w:t>
      </w:r>
      <w:r w:rsidRPr="00D85658">
        <w:rPr>
          <w:rFonts w:ascii="Tahoma" w:eastAsia="Arial" w:hAnsi="Tahoma" w:cs="Tahoma"/>
          <w:b/>
          <w:sz w:val="18"/>
          <w:szCs w:val="18"/>
        </w:rPr>
        <w:t>CONTRATANTE</w:t>
      </w:r>
      <w:r w:rsidRPr="00D85658">
        <w:rPr>
          <w:rFonts w:ascii="Tahoma" w:eastAsia="Arial" w:hAnsi="Tahoma" w:cs="Tahoma"/>
          <w:sz w:val="18"/>
          <w:szCs w:val="18"/>
        </w:rPr>
        <w:t>, como condição de aceitação final.</w:t>
      </w:r>
    </w:p>
    <w:p w:rsidR="00B93FE5" w:rsidRPr="00D85658" w:rsidRDefault="00B93FE5" w:rsidP="007F3B63">
      <w:pPr>
        <w:numPr>
          <w:ilvl w:val="0"/>
          <w:numId w:val="6"/>
        </w:numPr>
        <w:tabs>
          <w:tab w:val="left" w:pos="284"/>
        </w:tabs>
        <w:suppressAutoHyphens/>
        <w:overflowPunct w:val="0"/>
        <w:ind w:left="0" w:firstLine="0"/>
        <w:jc w:val="both"/>
        <w:textAlignment w:val="baseline"/>
        <w:rPr>
          <w:rFonts w:ascii="Tahoma" w:hAnsi="Tahoma" w:cs="Tahoma"/>
          <w:sz w:val="18"/>
          <w:szCs w:val="18"/>
        </w:rPr>
      </w:pPr>
      <w:r w:rsidRPr="00D85658">
        <w:rPr>
          <w:rFonts w:ascii="Tahoma" w:hAnsi="Tahoma" w:cs="Tahoma"/>
          <w:sz w:val="18"/>
          <w:szCs w:val="18"/>
        </w:rPr>
        <w:t>deverá possuir área para guarda dos veículos em manutenção, em instalações físicas próprias, com área pavimentada, murada e coberta, proporcionando desta forma a segurança do patrimônio público e evitando a exposição deste as intempéries durante o período em que permanecer nas dependências da empresa.</w:t>
      </w:r>
    </w:p>
    <w:p w:rsidR="00B93FE5" w:rsidRPr="00D85658" w:rsidRDefault="00B93FE5" w:rsidP="00B93FE5">
      <w:pPr>
        <w:tabs>
          <w:tab w:val="left" w:pos="284"/>
        </w:tabs>
        <w:jc w:val="both"/>
        <w:rPr>
          <w:rFonts w:ascii="Tahoma" w:hAnsi="Tahoma" w:cs="Tahoma"/>
          <w:b/>
          <w:sz w:val="18"/>
          <w:szCs w:val="18"/>
        </w:rPr>
      </w:pPr>
      <w:r w:rsidRPr="00D85658">
        <w:rPr>
          <w:rFonts w:ascii="Tahoma" w:eastAsia="Arial" w:hAnsi="Tahoma" w:cs="Tahoma"/>
          <w:b/>
          <w:sz w:val="18"/>
          <w:szCs w:val="18"/>
        </w:rPr>
        <w:t xml:space="preserve">2 - </w:t>
      </w:r>
      <w:r w:rsidRPr="00D85658">
        <w:rPr>
          <w:rFonts w:ascii="Tahoma" w:eastAsia="Arial" w:hAnsi="Tahoma" w:cs="Tahoma"/>
          <w:b/>
          <w:sz w:val="18"/>
          <w:szCs w:val="18"/>
          <w:u w:val="single"/>
        </w:rPr>
        <w:t>O Município deverá:</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Enviar Nota de empenho após aprovação do orçamento;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por ocasião do orçamento, deverá ser encaminhado ao Fornecedor o</w:t>
      </w:r>
      <w:r w:rsidRPr="00D85658">
        <w:rPr>
          <w:rFonts w:ascii="Tahoma" w:eastAsia="Arial" w:hAnsi="Tahoma" w:cs="Tahoma"/>
          <w:sz w:val="18"/>
          <w:szCs w:val="18"/>
        </w:rPr>
        <w:t xml:space="preserve"> formulário de “SOLICITAÇÃO DE ORÇAMENTO”, no qual deverá constar:</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número da Solicitação de Orçamento;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dados do veículo, tais como: caracteres de placa; modelo; ano de fabricação; marca, frota e outros caracteres que possam identificar o veículo a ser reparado;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nome e assinatura do Responsável  pelo veículo;</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discriminação dos serviços pretendidos;</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discriminação das prováveis peças a serem substituídas;</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descrição dos defeitos reclamados;</w:t>
      </w:r>
    </w:p>
    <w:p w:rsidR="00B93FE5" w:rsidRPr="00D85658" w:rsidRDefault="00B93FE5" w:rsidP="007F3B63">
      <w:pPr>
        <w:numPr>
          <w:ilvl w:val="0"/>
          <w:numId w:val="7"/>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sz w:val="18"/>
          <w:szCs w:val="18"/>
        </w:rPr>
        <w:t xml:space="preserve">formulário de Vistoria de Entrada e Saída do Veículo caso a avaliação para  orçamento tenha sido executada nas dependências da oficina do Fornecedor, contendo todos os campos necessários ao registro dos acessórios e componentes pertencentes ao veículo , bem como, identificar pequenas avarias, como arranhões e amassados por exemplo, constando também campo específico para local e data com o respectivo aceite do Fornecedor.  </w:t>
      </w:r>
    </w:p>
    <w:p w:rsidR="00B93FE5" w:rsidRPr="00D85658" w:rsidRDefault="00B93FE5" w:rsidP="00B93FE5">
      <w:pPr>
        <w:tabs>
          <w:tab w:val="left" w:pos="284"/>
        </w:tabs>
        <w:jc w:val="both"/>
        <w:rPr>
          <w:rFonts w:ascii="Tahoma" w:hAnsi="Tahoma" w:cs="Tahoma"/>
          <w:sz w:val="18"/>
          <w:szCs w:val="18"/>
          <w:u w:val="single"/>
        </w:rPr>
      </w:pPr>
      <w:r w:rsidRPr="00D85658">
        <w:rPr>
          <w:rFonts w:ascii="Tahoma" w:eastAsia="Arial" w:hAnsi="Tahoma" w:cs="Tahoma"/>
          <w:b/>
          <w:sz w:val="18"/>
          <w:szCs w:val="18"/>
          <w:u w:val="single"/>
        </w:rPr>
        <w:t>3 - Garantia dos serviços e das obrigações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Todos os serviços executados e peças substituídas deverão ter garantia pelo </w:t>
      </w:r>
      <w:r w:rsidRPr="00D85658">
        <w:rPr>
          <w:rFonts w:ascii="Tahoma" w:eastAsia="Arial" w:hAnsi="Tahoma" w:cs="Tahoma"/>
          <w:b/>
          <w:sz w:val="18"/>
          <w:szCs w:val="18"/>
        </w:rPr>
        <w:t xml:space="preserve">período mínimo de 03 (três) meses para os equipamentos e no mínimo ou 20.000 km para os veículos, </w:t>
      </w:r>
      <w:r w:rsidRPr="00D85658">
        <w:rPr>
          <w:rFonts w:ascii="Tahoma" w:eastAsia="Arial" w:hAnsi="Tahoma" w:cs="Tahoma"/>
          <w:sz w:val="18"/>
          <w:szCs w:val="18"/>
        </w:rPr>
        <w:t>prevalecendo aquele que ocorrer primeiro, a contar da data de emissão da Nota Fiscal, devendo ser observado o prazo oferecido pelo fabricante quando este for superior.</w:t>
      </w:r>
      <w:r w:rsidRPr="00D85658">
        <w:rPr>
          <w:rFonts w:ascii="Tahoma" w:eastAsia="Arial" w:hAnsi="Tahoma" w:cs="Tahoma"/>
          <w:b/>
          <w:sz w:val="18"/>
          <w:szCs w:val="18"/>
        </w:rPr>
        <w:t xml:space="preserve"> </w:t>
      </w:r>
      <w:r w:rsidRPr="00D85658">
        <w:rPr>
          <w:rFonts w:ascii="Tahoma" w:eastAsia="Arial" w:hAnsi="Tahoma" w:cs="Tahoma"/>
          <w:sz w:val="18"/>
          <w:szCs w:val="18"/>
        </w:rPr>
        <w:t xml:space="preserve">Será condição para pagamento que a Contratada encaminhe juntamente à Nota Fiscal e demais documentos o </w:t>
      </w:r>
      <w:r w:rsidRPr="00D85658">
        <w:rPr>
          <w:rFonts w:ascii="Tahoma" w:eastAsia="Arial" w:hAnsi="Tahoma" w:cs="Tahoma"/>
          <w:b/>
          <w:sz w:val="18"/>
          <w:szCs w:val="18"/>
        </w:rPr>
        <w:t>Termo de Garantia.</w:t>
      </w:r>
      <w:r w:rsidRPr="00D85658">
        <w:rPr>
          <w:rFonts w:ascii="Tahoma" w:eastAsia="Arial" w:hAnsi="Tahoma" w:cs="Tahoma"/>
          <w:color w:val="FF0000"/>
          <w:sz w:val="18"/>
          <w:szCs w:val="18"/>
        </w:rPr>
        <w:t xml:space="preserve"> </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VIII - DA ENTREGA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O objeto será recebido pelo responsável da frota do Município para tal fim.</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2.</w:t>
      </w:r>
      <w:r w:rsidRPr="00D85658">
        <w:rPr>
          <w:rFonts w:ascii="Tahoma" w:eastAsia="Arial" w:hAnsi="Tahoma" w:cs="Tahoma"/>
          <w:sz w:val="18"/>
          <w:szCs w:val="18"/>
        </w:rPr>
        <w:t xml:space="preserve"> </w:t>
      </w:r>
      <w:r w:rsidRPr="00D85658">
        <w:rPr>
          <w:rFonts w:ascii="Tahoma" w:eastAsia="Arial" w:hAnsi="Tahoma" w:cs="Tahoma"/>
          <w:color w:val="000000"/>
          <w:sz w:val="18"/>
          <w:szCs w:val="18"/>
        </w:rPr>
        <w:t xml:space="preserve">Os veículos onde serão prestados os serviços deverão ser retirados pelo FORNECEDOR no prazo máximo 24 (vinte e quatro) horas corridos a contar do recebimento da Nota de Empenho, na Prefeitura Municipal de </w:t>
      </w:r>
      <w:r w:rsidR="00F04FC9" w:rsidRPr="00D85658">
        <w:rPr>
          <w:rFonts w:ascii="Tahoma" w:eastAsia="Arial" w:hAnsi="Tahoma" w:cs="Tahoma"/>
          <w:color w:val="000000"/>
          <w:sz w:val="18"/>
          <w:szCs w:val="18"/>
        </w:rPr>
        <w:t xml:space="preserve">Monte Carlo </w:t>
      </w:r>
      <w:r w:rsidRPr="00D85658">
        <w:rPr>
          <w:rFonts w:ascii="Tahoma" w:eastAsia="Arial" w:hAnsi="Tahoma" w:cs="Tahoma"/>
          <w:color w:val="000000"/>
          <w:sz w:val="18"/>
          <w:szCs w:val="18"/>
        </w:rPr>
        <w:t xml:space="preserve"> SC, sendo que todas as despesas de transportes, carga e descarga destes correrão por conta do FORNECEDOR. As peças relacionadas no orçamento, que por ventura não vierem a ser aplicadas na execução do serviço, deverão ser deduzidas para fins de emissão da Nota Fiscal, devendo também ser anexado um laudo do ocorrido. O prazo para devolução do veículo devidamente consertado dependerá do tipo de serviço a ser executado, não podendo ultrapassar, todavia, o prazo de 15 (quinze) dias corridos.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3. </w:t>
      </w:r>
      <w:r w:rsidRPr="00D85658">
        <w:rPr>
          <w:rFonts w:ascii="Tahoma" w:eastAsia="Arial" w:hAnsi="Tahoma" w:cs="Tahoma"/>
          <w:color w:val="000000"/>
          <w:sz w:val="18"/>
          <w:szCs w:val="18"/>
        </w:rPr>
        <w:t xml:space="preserve">Quando não se fizer necessária a aplicação nos veículos das peças adquiridas pelo Município, o FORNECEDOR deverá entregar no prazo máximo 02 (dois) dias corridos a contar do recebimento da Nota de Empenho, na Prefeitura Municipal de </w:t>
      </w:r>
      <w:r w:rsidR="00F04FC9" w:rsidRPr="00D85658">
        <w:rPr>
          <w:rFonts w:ascii="Tahoma" w:eastAsia="Arial" w:hAnsi="Tahoma" w:cs="Tahoma"/>
          <w:color w:val="000000"/>
          <w:sz w:val="18"/>
          <w:szCs w:val="18"/>
        </w:rPr>
        <w:t>Monte Carlo SC</w:t>
      </w:r>
      <w:r w:rsidRPr="00D85658">
        <w:rPr>
          <w:rFonts w:ascii="Tahoma" w:eastAsia="Arial" w:hAnsi="Tahoma" w:cs="Tahoma"/>
          <w:color w:val="000000"/>
          <w:sz w:val="18"/>
          <w:szCs w:val="18"/>
        </w:rPr>
        <w:t>, sendo que todas as despesas de transportes, carga e descarga destes correrão por conta o FORNECEDOR.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4.</w:t>
      </w:r>
      <w:r w:rsidRPr="00D85658">
        <w:rPr>
          <w:rFonts w:ascii="Tahoma" w:eastAsia="Arial" w:hAnsi="Tahoma" w:cs="Tahoma"/>
          <w:color w:val="000000"/>
          <w:sz w:val="18"/>
          <w:szCs w:val="18"/>
        </w:rPr>
        <w:t xml:space="preserve"> Caso o produto não corresponda ao exigido no Edital, o FORNECEDOR deverá providenciar, no prazo máximo de 72 (setenta e duas) horas a sua substituição visando o atendimento das especificações, sem prejuízo da incidência das sanções previstas no Edital.</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b/>
          <w:color w:val="000000"/>
          <w:sz w:val="18"/>
          <w:szCs w:val="18"/>
        </w:rPr>
        <w:t>5.</w:t>
      </w:r>
      <w:r w:rsidRPr="00D85658">
        <w:rPr>
          <w:rFonts w:ascii="Tahoma" w:eastAsia="Arial" w:hAnsi="Tahoma" w:cs="Tahoma"/>
          <w:color w:val="000000"/>
          <w:sz w:val="18"/>
          <w:szCs w:val="18"/>
        </w:rPr>
        <w:t xml:space="preserve"> O prazo estabelecido para entrega poderá ser prorrogado quando solicitado pelo fornecedor e desde que ocorra motivo justificado e aceito pela Administração.</w:t>
      </w:r>
    </w:p>
    <w:p w:rsidR="00B93FE5" w:rsidRPr="00D85658" w:rsidRDefault="00B93FE5" w:rsidP="00B93FE5">
      <w:pPr>
        <w:tabs>
          <w:tab w:val="left" w:pos="284"/>
        </w:tabs>
        <w:jc w:val="both"/>
        <w:rPr>
          <w:rFonts w:ascii="Tahoma" w:hAnsi="Tahoma" w:cs="Tahoma"/>
          <w:sz w:val="18"/>
          <w:szCs w:val="18"/>
          <w:u w:val="single"/>
        </w:rPr>
      </w:pPr>
      <w:r w:rsidRPr="00D85658">
        <w:rPr>
          <w:rFonts w:ascii="Tahoma" w:eastAsia="Arial" w:hAnsi="Tahoma" w:cs="Tahoma"/>
          <w:b/>
          <w:sz w:val="18"/>
          <w:szCs w:val="18"/>
          <w:u w:val="single"/>
        </w:rPr>
        <w:t>6 – Condições para entrega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6.1 - O veículo que irá ser submetido à manutenção somente poderá ser deslocado para oficina da vencedora e vice-versa, mediante </w:t>
      </w:r>
      <w:r w:rsidRPr="00D85658">
        <w:rPr>
          <w:rFonts w:ascii="Tahoma" w:eastAsia="Arial" w:hAnsi="Tahoma" w:cs="Tahoma"/>
          <w:sz w:val="18"/>
          <w:szCs w:val="18"/>
        </w:rPr>
        <w:lastRenderedPageBreak/>
        <w:t>“Termo de Vistoria” emitido pelo órgão requisitante e</w:t>
      </w:r>
      <w:r w:rsidRPr="00D85658">
        <w:rPr>
          <w:rFonts w:ascii="Tahoma" w:eastAsia="Arial" w:hAnsi="Tahoma" w:cs="Tahoma"/>
          <w:b/>
          <w:sz w:val="18"/>
          <w:szCs w:val="18"/>
        </w:rPr>
        <w:t xml:space="preserve"> </w:t>
      </w:r>
      <w:r w:rsidRPr="00D85658">
        <w:rPr>
          <w:rFonts w:ascii="Tahoma" w:eastAsia="Arial" w:hAnsi="Tahoma" w:cs="Tahoma"/>
          <w:color w:val="000000"/>
          <w:sz w:val="18"/>
          <w:szCs w:val="18"/>
        </w:rPr>
        <w:t>deverá ser retirado pelo FORNECEDOR no prazo máximo 24 (vinte e quatro) horas a contar do recebimento da Nota de Empenho, no</w:t>
      </w:r>
      <w:r w:rsidRPr="00D85658">
        <w:rPr>
          <w:rFonts w:ascii="Tahoma" w:eastAsia="Arial" w:hAnsi="Tahoma" w:cs="Tahoma"/>
          <w:color w:val="000000"/>
          <w:sz w:val="18"/>
          <w:szCs w:val="18"/>
          <w:u w:val="single"/>
        </w:rPr>
        <w:t xml:space="preserve"> Setor de Compras do Município</w:t>
      </w:r>
      <w:r w:rsidRPr="00D85658">
        <w:rPr>
          <w:rFonts w:ascii="Tahoma" w:eastAsia="Arial" w:hAnsi="Tahoma" w:cs="Tahoma"/>
          <w:color w:val="000000"/>
          <w:sz w:val="18"/>
          <w:szCs w:val="18"/>
        </w:rPr>
        <w:t>, sendo que todas as despesas de transportes, carga e descarga destes correrão por conta do FORNECEDOR.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6.2 - Para emissão da Ordem de serviço, o FORNECEDOR</w:t>
      </w:r>
      <w:r w:rsidRPr="00D85658">
        <w:rPr>
          <w:rFonts w:ascii="Tahoma" w:eastAsia="Arial" w:hAnsi="Tahoma" w:cs="Tahoma"/>
          <w:b/>
          <w:sz w:val="18"/>
          <w:szCs w:val="18"/>
        </w:rPr>
        <w:t xml:space="preserve"> </w:t>
      </w:r>
      <w:r w:rsidRPr="00D85658">
        <w:rPr>
          <w:rFonts w:ascii="Tahoma" w:eastAsia="Arial" w:hAnsi="Tahoma" w:cs="Tahoma"/>
          <w:sz w:val="18"/>
          <w:szCs w:val="18"/>
        </w:rPr>
        <w:t>apresentará orçamento, o qual deverá ser entregue em até 12 horas, a contar da retirada do veículo, especificando a quantidade estimada de horas para execução dos serviços, conforme tabelas de Tempo Padrão,  bem como o quantitativo e a especificação técnica das peças para reposição conforme Tabela da Montadora apresentada anexa a proposta.</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 xml:space="preserve">6.3 - As peças relacionadas no orçamento, que por ventura não vierem a ser aplicadas na execução do serviço, deverão ser deduzidas para fins de emissão da Nota Fiscal, devendo também ser anexado um laudo do ocorrido. O prazo para devolução do veículo devidamente consertado dependerá do tipo de serviço a ser executado, não podendo ultrapassar, todavia, o prazo de 15 (quinze) dias corridos, </w:t>
      </w:r>
      <w:r w:rsidRPr="00D85658">
        <w:rPr>
          <w:rFonts w:ascii="Tahoma" w:eastAsia="Arial" w:hAnsi="Tahoma" w:cs="Tahoma"/>
          <w:sz w:val="18"/>
          <w:szCs w:val="18"/>
        </w:rPr>
        <w:t>salvo anuência por escrito do SOLICITANTE</w:t>
      </w:r>
      <w:r w:rsidRPr="00D85658">
        <w:rPr>
          <w:rFonts w:ascii="Tahoma" w:eastAsia="Arial" w:hAnsi="Tahoma" w:cs="Tahoma"/>
          <w:color w:val="000000"/>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6.4 -</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Quando não se fizer necessária a aplicação nos veículos das peças adquiridas pela Prefeitura, o FORNECEDOR deverá entregar no prazo máximo 02 (dois) dias corridos a contar do recebimento da Nota de Empenho, na Prefeitura Municipal de </w:t>
      </w:r>
      <w:r w:rsidR="00F04FC9" w:rsidRPr="00D85658">
        <w:rPr>
          <w:rFonts w:ascii="Tahoma" w:eastAsia="Arial" w:hAnsi="Tahoma" w:cs="Tahoma"/>
          <w:color w:val="000000"/>
          <w:sz w:val="18"/>
          <w:szCs w:val="18"/>
        </w:rPr>
        <w:t xml:space="preserve">Monte Carlo SC, </w:t>
      </w:r>
      <w:r w:rsidRPr="00D85658">
        <w:rPr>
          <w:rFonts w:ascii="Tahoma" w:eastAsia="Arial" w:hAnsi="Tahoma" w:cs="Tahoma"/>
          <w:color w:val="000000"/>
          <w:sz w:val="18"/>
          <w:szCs w:val="18"/>
        </w:rPr>
        <w:t>, sendo que todas as despesas de transportes, carga e descarga destes correrão por conta do FORNECEDOR.</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sz w:val="18"/>
          <w:szCs w:val="18"/>
        </w:rPr>
        <w:t xml:space="preserve">6.5 - </w:t>
      </w:r>
      <w:r w:rsidRPr="00D85658">
        <w:rPr>
          <w:rFonts w:ascii="Tahoma" w:eastAsia="Arial" w:hAnsi="Tahoma" w:cs="Tahoma"/>
          <w:color w:val="000000"/>
          <w:sz w:val="18"/>
          <w:szCs w:val="18"/>
        </w:rPr>
        <w:t>Caso o produto não corresponda ao exigido no Edital, a empresa vencedora deverá providenciar, no prazo máximo de 72 (setenta e duas) horas a sua substituição visando o atendimento das especificações, sem prejuízo da incidência das sanções previstas no Edital.</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IX - DAS SANÇÕES ADMINISTRATIVAS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A recusa injustificada das empresas com propostas classificadas na licitação e indicadas para registro dos respectivos preços em assinar a Ata do Registro de Preços, ensejará a aplicação das penalidades enunciadas no art. 87 da Lei Federal 8.666/93, com as alterações nela introduzidas pela Lei Federal 8.883/94 e Lei 10.520/02, a critério da Administração.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2.</w:t>
      </w:r>
      <w:r w:rsidRPr="00D85658">
        <w:rPr>
          <w:rFonts w:ascii="Tahoma" w:eastAsia="Arial" w:hAnsi="Tahoma" w:cs="Tahoma"/>
          <w:color w:val="000000"/>
          <w:sz w:val="18"/>
          <w:szCs w:val="18"/>
        </w:rPr>
        <w:t xml:space="preserve"> Pela inexecução total ou parcial de cada ajuste (representado por Nota de Empenho), o Município poderá aplicar, às detentoras da Ata, as seguintes penalidades, sem prejuízo das demais sanções legalmente estabelecidas:</w:t>
      </w:r>
    </w:p>
    <w:p w:rsidR="00B93FE5" w:rsidRPr="00D85658" w:rsidRDefault="00B93FE5" w:rsidP="007F3B63">
      <w:pPr>
        <w:numPr>
          <w:ilvl w:val="0"/>
          <w:numId w:val="8"/>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Por atraso superior a 5 (cinco) dias da entrega do objeto, fica o fornecedor sujeito a multa de 1% (um por cento) por cento por dia de atraso, incidente sobre o valor total da Nota de Empenho a ser calculado desde o sexto dia de atraso até o efetivo cumprimento da obrigação, limitado a trinta dias;</w:t>
      </w:r>
    </w:p>
    <w:p w:rsidR="00B93FE5" w:rsidRPr="00D85658" w:rsidRDefault="00B93FE5" w:rsidP="007F3B63">
      <w:pPr>
        <w:numPr>
          <w:ilvl w:val="0"/>
          <w:numId w:val="8"/>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Em caso de inexecução parcial ou de qualquer outra irregularidade do objeto poderá ser aplicada multa de 10% (dez por cento) calculada sobre o valor da Nota de Empenho;</w:t>
      </w:r>
    </w:p>
    <w:p w:rsidR="00B93FE5" w:rsidRPr="00D85658" w:rsidRDefault="00B93FE5" w:rsidP="007F3B63">
      <w:pPr>
        <w:numPr>
          <w:ilvl w:val="0"/>
          <w:numId w:val="8"/>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Transcorridos 30 (trinta) dias do prazo de entrega estabelecido na Nota de Empenho, será considerado rescindido o Contrato, cancelado o Registro de Preços e aplicado a multa de 15% (quinze por cento) por inexecução total, calculada sobre o valor da contratação;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3.</w:t>
      </w:r>
      <w:r w:rsidRPr="00D85658">
        <w:rPr>
          <w:rFonts w:ascii="Tahoma" w:eastAsia="Arial" w:hAnsi="Tahoma" w:cs="Tahoma"/>
          <w:color w:val="000000"/>
          <w:sz w:val="18"/>
          <w:szCs w:val="18"/>
        </w:rPr>
        <w:t xml:space="preserve"> A penalidade pecuniária prevista neste capítulo será calculada sobre o valor contratado e descontada dos pagamentos eventualmente devidos pelo Município ou pode ser inscrita, para cobrança como dívida ativa do Município, na forma da Lei.</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4.</w:t>
      </w:r>
      <w:r w:rsidRPr="00D85658">
        <w:rPr>
          <w:rFonts w:ascii="Tahoma" w:eastAsia="Arial" w:hAnsi="Tahoma" w:cs="Tahoma"/>
          <w:color w:val="000000"/>
          <w:sz w:val="18"/>
          <w:szCs w:val="18"/>
        </w:rPr>
        <w:t xml:space="preserve"> As penalidades pecuniárias serão aplicadas sem prejuízo das demais sanções, administrativas e/ou penais, previstas na Lei Federal 8.666/93, com as alterações nela introduzidas pela Lei Federal 8.883/94</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5.</w:t>
      </w:r>
      <w:r w:rsidRPr="00D85658">
        <w:rPr>
          <w:rFonts w:ascii="Tahoma" w:eastAsia="Arial" w:hAnsi="Tahoma" w:cs="Tahoma"/>
          <w:color w:val="000000"/>
          <w:sz w:val="18"/>
          <w:szCs w:val="18"/>
        </w:rPr>
        <w:t xml:space="preserve"> Além da aplicação da multa poderão ser aplicadas sanções previstas nos incisos III e IV do artigo 87, da Lei 8666/93, conforme segue:</w:t>
      </w:r>
    </w:p>
    <w:p w:rsidR="00B93FE5" w:rsidRPr="00D85658" w:rsidRDefault="00B93FE5" w:rsidP="007F3B63">
      <w:pPr>
        <w:numPr>
          <w:ilvl w:val="0"/>
          <w:numId w:val="9"/>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Suspensão de participar de licitação e impedimento de contratar com a Administração pelo prazo de um(1) ano no caso de inexecução parcial do contrato;</w:t>
      </w:r>
    </w:p>
    <w:p w:rsidR="00B93FE5" w:rsidRPr="00D85658" w:rsidRDefault="00B93FE5" w:rsidP="007F3B63">
      <w:pPr>
        <w:numPr>
          <w:ilvl w:val="0"/>
          <w:numId w:val="9"/>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Suspensão de participar de licitação e impedimento de contratar com a Administração pelo prazo de dois(2) anos no caso de inexecução total do contrato;</w:t>
      </w:r>
    </w:p>
    <w:p w:rsidR="00B93FE5" w:rsidRPr="00D85658" w:rsidRDefault="00B93FE5" w:rsidP="007F3B63">
      <w:pPr>
        <w:numPr>
          <w:ilvl w:val="0"/>
          <w:numId w:val="9"/>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Declaração de inidoneidade para licitar e contratar com a Administração pública enquanto perdurarem os motivos de determinantes da punição ou até que seja promovida a reabilitação após o ressarcimento da Administração dos prejuízos resultantes da inexecução parcial ou total do Contrato.</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X - DA RESCISÃO CONTRATUAL</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Poderão ser motivo de rescisão contratual as hipóteses elencadas no art. 78, da Lei 8666/93.</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2.</w:t>
      </w:r>
      <w:r w:rsidRPr="00D85658">
        <w:rPr>
          <w:rFonts w:ascii="Tahoma" w:eastAsia="Arial" w:hAnsi="Tahoma" w:cs="Tahoma"/>
          <w:color w:val="000000"/>
          <w:sz w:val="18"/>
          <w:szCs w:val="18"/>
        </w:rPr>
        <w:t xml:space="preserve"> Caso a contratante não se utilize da prerrogativa de rescindir o contrato a seu exclusivo critério poderá suspender a sua execução e/ou sustar o pagamento das faturas, até que a contratada cumpra integralmente a condição contratual infringida, sem prejuízo da incidência das sanções previstas no Edital, na Lei 8666/93 e no Código de Defesa do Consumidor (Lei 8078/90).</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3.</w:t>
      </w:r>
      <w:r w:rsidRPr="00D85658">
        <w:rPr>
          <w:rFonts w:ascii="Tahoma" w:eastAsia="Arial" w:hAnsi="Tahoma" w:cs="Tahoma"/>
          <w:color w:val="000000"/>
          <w:sz w:val="18"/>
          <w:szCs w:val="18"/>
        </w:rPr>
        <w:t xml:space="preserve"> O licitante reconhece os direitos do Município nos casos de rescisão previstos nos artigos 77 a 80, da Lei 8666/93.</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XI - DO CANCELAMENTO DO REGISTRO DE PREÇOS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O registro de preços do fornecedor poderá ser cancelado, nos seguintes casos:</w:t>
      </w:r>
    </w:p>
    <w:p w:rsidR="00B93FE5" w:rsidRPr="00D85658" w:rsidRDefault="00B93FE5" w:rsidP="007F3B63">
      <w:pPr>
        <w:numPr>
          <w:ilvl w:val="0"/>
          <w:numId w:val="10"/>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Pela Administração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Autorização de Fornecimento - AF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B93FE5" w:rsidRPr="00D85658" w:rsidRDefault="00B93FE5" w:rsidP="007F3B63">
      <w:pPr>
        <w:numPr>
          <w:ilvl w:val="0"/>
          <w:numId w:val="10"/>
        </w:numPr>
        <w:tabs>
          <w:tab w:val="left" w:pos="284"/>
        </w:tabs>
        <w:suppressAutoHyphens/>
        <w:overflowPunct w:val="0"/>
        <w:ind w:left="0" w:firstLine="0"/>
        <w:jc w:val="both"/>
        <w:textAlignment w:val="baseline"/>
        <w:rPr>
          <w:rFonts w:ascii="Tahoma" w:hAnsi="Tahoma" w:cs="Tahoma"/>
          <w:sz w:val="18"/>
          <w:szCs w:val="18"/>
        </w:rPr>
      </w:pPr>
      <w:r w:rsidRPr="00D85658">
        <w:rPr>
          <w:rFonts w:ascii="Tahoma" w:eastAsia="Arial" w:hAnsi="Tahoma" w:cs="Tahoma"/>
          <w:color w:val="000000"/>
          <w:sz w:val="18"/>
          <w:szCs w:val="18"/>
        </w:rPr>
        <w:t xml:space="preserve"> Pelos fornecedores, mediante solicitação por escrito acompanhada de comprovação na ocorrência de caso fortuito ou de força </w:t>
      </w:r>
      <w:r w:rsidRPr="00D85658">
        <w:rPr>
          <w:rFonts w:ascii="Tahoma" w:eastAsia="Arial" w:hAnsi="Tahoma" w:cs="Tahoma"/>
          <w:color w:val="000000"/>
          <w:sz w:val="18"/>
          <w:szCs w:val="18"/>
        </w:rPr>
        <w:lastRenderedPageBreak/>
        <w:t>maior, no prazo de 5 (cinco) dias úteis após o recebimento da notificação para fornecimento.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2. </w:t>
      </w:r>
      <w:r w:rsidRPr="00D85658">
        <w:rPr>
          <w:rFonts w:ascii="Tahoma" w:eastAsia="Arial" w:hAnsi="Tahoma" w:cs="Tahoma"/>
          <w:color w:val="000000"/>
          <w:sz w:val="18"/>
          <w:szCs w:val="18"/>
        </w:rPr>
        <w:t>A solicitação do cancelamento do preço registrado deverá ser formulada por escrito na Diretoria de Licitações e Contratos facultado à Administração a aplicação das sanções previstas neste Edital, caso não aceitas as razões do pedido.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3. </w:t>
      </w:r>
      <w:r w:rsidRPr="00D85658">
        <w:rPr>
          <w:rFonts w:ascii="Tahoma" w:eastAsia="Arial" w:hAnsi="Tahoma" w:cs="Tahoma"/>
          <w:color w:val="000000"/>
          <w:sz w:val="18"/>
          <w:szCs w:val="18"/>
        </w:rPr>
        <w:t>A solicitação do cancelamento do registro do(s) preço(s) não o desobriga do fornecimento dos produtos até a decisão final do órgão gerenciador do Sistema de Registro de Preços, a qual deverá ser prolatada em 30 (trinta) dias.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4. </w:t>
      </w:r>
      <w:r w:rsidRPr="00D85658">
        <w:rPr>
          <w:rFonts w:ascii="Tahoma" w:eastAsia="Arial" w:hAnsi="Tahoma" w:cs="Tahoma"/>
          <w:color w:val="000000"/>
          <w:sz w:val="18"/>
          <w:szCs w:val="18"/>
        </w:rPr>
        <w:t>O cancelamento dos preços registrados, nos casos previstos nesta cláusula será feito por notificação.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 xml:space="preserve">5. </w:t>
      </w:r>
      <w:r w:rsidRPr="00D85658">
        <w:rPr>
          <w:rFonts w:ascii="Tahoma" w:eastAsia="Arial" w:hAnsi="Tahoma" w:cs="Tahoma"/>
          <w:color w:val="000000"/>
          <w:sz w:val="18"/>
          <w:szCs w:val="18"/>
        </w:rPr>
        <w:t>No caso de ser ignorado, inacessível o lugar do fornecedor, a notificação será feita por publicação na imprensa oficial do município, transcorrendo o prazo de 5 (cinco) dias úteis para defesa prévia a contar do dia seguinte ao da publicação. Não havendo manifestação do notificado neste prazo, o registro de preços será cancelado.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6.</w:t>
      </w:r>
      <w:r w:rsidRPr="00D85658">
        <w:rPr>
          <w:rFonts w:ascii="Tahoma" w:eastAsia="Arial" w:hAnsi="Tahoma" w:cs="Tahoma"/>
          <w:color w:val="000000"/>
          <w:sz w:val="18"/>
          <w:szCs w:val="18"/>
        </w:rPr>
        <w:t xml:space="preserve"> Enquanto perdurar o cancelamento, poderão ser realizadas novas licitações para aquisição de bens constantes do registro de preços.</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tabs>
          <w:tab w:val="left" w:pos="284"/>
        </w:tabs>
        <w:jc w:val="both"/>
        <w:rPr>
          <w:rFonts w:ascii="Tahoma" w:eastAsia="Arial" w:hAnsi="Tahoma" w:cs="Tahoma"/>
          <w:b/>
          <w:color w:val="000000"/>
          <w:sz w:val="18"/>
          <w:szCs w:val="18"/>
        </w:rPr>
      </w:pPr>
      <w:r w:rsidRPr="00D85658">
        <w:rPr>
          <w:rFonts w:ascii="Tahoma" w:eastAsia="Arial" w:hAnsi="Tahoma" w:cs="Tahoma"/>
          <w:b/>
          <w:color w:val="000000"/>
          <w:sz w:val="18"/>
          <w:szCs w:val="18"/>
        </w:rPr>
        <w:t xml:space="preserve">CLÁUSULA XII - DOS RECURSOS ORÇAMENTÁRIOS </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1.</w:t>
      </w:r>
      <w:r w:rsidRPr="00D85658">
        <w:rPr>
          <w:rFonts w:ascii="Tahoma" w:eastAsia="Arial" w:hAnsi="Tahoma" w:cs="Tahoma"/>
          <w:color w:val="000000"/>
          <w:sz w:val="18"/>
          <w:szCs w:val="18"/>
        </w:rPr>
        <w:t xml:space="preserve"> Servirão de cobertura às contratações oriundas da Ata de Registro de Preços os recursos orçamentários do exercício, sendo indicados quando da emissão da Autorização de Fornecimento e empenamento das despesas.</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b/>
          <w:color w:val="000000"/>
          <w:sz w:val="18"/>
          <w:szCs w:val="18"/>
        </w:rPr>
        <w:t>2.</w:t>
      </w:r>
      <w:r w:rsidRPr="00D85658">
        <w:rPr>
          <w:rFonts w:ascii="Tahoma" w:eastAsia="Arial" w:hAnsi="Tahoma" w:cs="Tahoma"/>
          <w:color w:val="000000"/>
          <w:sz w:val="18"/>
          <w:szCs w:val="18"/>
        </w:rPr>
        <w:t xml:space="preserve"> Os recursos orçamentários provenientes de outros Municípios; do Estado; Distrito Federal; União e/ou entidades públicas ou privadas nacionais e estrangeiras; de outro país, ou ainda de organismos internacionais, repassados ao Município de </w:t>
      </w:r>
      <w:r w:rsidR="00735290" w:rsidRPr="00D85658">
        <w:rPr>
          <w:rFonts w:ascii="Tahoma" w:eastAsia="Arial" w:hAnsi="Tahoma" w:cs="Tahoma"/>
          <w:color w:val="000000"/>
          <w:sz w:val="18"/>
          <w:szCs w:val="18"/>
        </w:rPr>
        <w:t>Monte Carlo SC</w:t>
      </w:r>
      <w:r w:rsidRPr="00D85658">
        <w:rPr>
          <w:rFonts w:ascii="Tahoma" w:eastAsia="Arial" w:hAnsi="Tahoma" w:cs="Tahoma"/>
          <w:color w:val="000000"/>
          <w:sz w:val="18"/>
          <w:szCs w:val="18"/>
        </w:rPr>
        <w:t xml:space="preserve"> a título de convênio, ajustes, doações e outros instrumentos equivalentes, recepcionados por dotações orçamentárias, podem servir de cobertura às despesas com contratações decorrentes do Sistema de Registro de Preços.</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sz w:val="18"/>
          <w:szCs w:val="18"/>
        </w:rPr>
        <w:t>CLÁUSULAXIII -</w:t>
      </w:r>
      <w:r w:rsidRPr="00D85658">
        <w:rPr>
          <w:rFonts w:ascii="Tahoma" w:eastAsia="Arial" w:hAnsi="Tahoma" w:cs="Tahoma"/>
          <w:sz w:val="18"/>
          <w:szCs w:val="18"/>
        </w:rPr>
        <w:t xml:space="preserve">   </w:t>
      </w:r>
      <w:r w:rsidRPr="00D85658">
        <w:rPr>
          <w:rFonts w:ascii="Tahoma" w:eastAsia="Arial" w:hAnsi="Tahoma" w:cs="Tahoma"/>
          <w:b/>
          <w:sz w:val="18"/>
          <w:szCs w:val="18"/>
        </w:rPr>
        <w:t>DA FISCALIZAÇÃO DOS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5.1</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Promover, por intermédio de servidor designado, o acompanhamento e a fiscalização dos serviços, sob os aspectos quantitativos e qualitativos, anotando em registro próprio as falhas detectadas e comunicando as ocorrências de quaisquer fatos que, a seu critério, exijam medidas corretivas.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5.2</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Comunicar imediatamente o </w:t>
      </w:r>
      <w:r w:rsidRPr="00D85658">
        <w:rPr>
          <w:rFonts w:ascii="Tahoma" w:eastAsia="Arial" w:hAnsi="Tahoma" w:cs="Tahoma"/>
          <w:b/>
          <w:sz w:val="18"/>
          <w:szCs w:val="18"/>
        </w:rPr>
        <w:t xml:space="preserve">CONTRATANTE </w:t>
      </w:r>
      <w:r w:rsidRPr="00D85658">
        <w:rPr>
          <w:rFonts w:ascii="Tahoma" w:eastAsia="Arial" w:hAnsi="Tahoma" w:cs="Tahoma"/>
          <w:sz w:val="18"/>
          <w:szCs w:val="18"/>
        </w:rPr>
        <w:t>sobre qualquer defeito apresentado nos serviços executados.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5.3</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Prestar as informações e os esclarecimentos que venham a ser solicitados pelo </w:t>
      </w:r>
      <w:r w:rsidRPr="00D85658">
        <w:rPr>
          <w:rFonts w:ascii="Tahoma" w:eastAsia="Arial" w:hAnsi="Tahoma" w:cs="Tahoma"/>
          <w:b/>
          <w:sz w:val="18"/>
          <w:szCs w:val="18"/>
        </w:rPr>
        <w:t>CONTRATANTE.</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5.4</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Zelar para que durante a vigência do Contrato sejam cumpridas as obrigações assumidas por parte da </w:t>
      </w:r>
      <w:r w:rsidRPr="00D85658">
        <w:rPr>
          <w:rFonts w:ascii="Tahoma" w:eastAsia="Arial" w:hAnsi="Tahoma" w:cs="Tahoma"/>
          <w:b/>
          <w:sz w:val="18"/>
          <w:szCs w:val="18"/>
        </w:rPr>
        <w:t>CONTRATADA</w:t>
      </w:r>
      <w:r w:rsidRPr="00D85658">
        <w:rPr>
          <w:rFonts w:ascii="Tahoma" w:eastAsia="Arial" w:hAnsi="Tahoma" w:cs="Tahoma"/>
          <w:sz w:val="18"/>
          <w:szCs w:val="18"/>
        </w:rPr>
        <w:t>, bem como sejam mantidas todas as condições de habilitação e qualificação exigidas na licitação.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5.5</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A atuação ou a eventual omissão da Fiscalização durante a realização dos trabalhos, não poderá ser invocada para eximir a </w:t>
      </w:r>
      <w:r w:rsidRPr="00D85658">
        <w:rPr>
          <w:rFonts w:ascii="Tahoma" w:eastAsia="Arial" w:hAnsi="Tahoma" w:cs="Tahoma"/>
          <w:b/>
          <w:sz w:val="18"/>
          <w:szCs w:val="18"/>
        </w:rPr>
        <w:t xml:space="preserve">CONTRATADA </w:t>
      </w:r>
      <w:r w:rsidRPr="00D85658">
        <w:rPr>
          <w:rFonts w:ascii="Tahoma" w:eastAsia="Arial" w:hAnsi="Tahoma" w:cs="Tahoma"/>
          <w:sz w:val="18"/>
          <w:szCs w:val="18"/>
        </w:rPr>
        <w:t>da responsabilidade pela execução dos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5.6</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A comunicação entre a fiscalização e a </w:t>
      </w:r>
      <w:r w:rsidRPr="00D85658">
        <w:rPr>
          <w:rFonts w:ascii="Tahoma" w:eastAsia="Arial" w:hAnsi="Tahoma" w:cs="Tahoma"/>
          <w:b/>
          <w:sz w:val="18"/>
          <w:szCs w:val="18"/>
        </w:rPr>
        <w:t xml:space="preserve">CONTRATADA </w:t>
      </w:r>
      <w:r w:rsidRPr="00D85658">
        <w:rPr>
          <w:rFonts w:ascii="Tahoma" w:eastAsia="Arial" w:hAnsi="Tahoma" w:cs="Tahoma"/>
          <w:sz w:val="18"/>
          <w:szCs w:val="18"/>
        </w:rPr>
        <w:t>será realizada através de correspondência oficial e anotações ou registros no Relatório de Serviços.</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5.7</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O relatório de serviços será destinado ao registro de fatos, comunicações pertinentes à execução dos serviços como conclusão e aprovação de serviços, indicações sobre a necessidade de trabalho adicional, autorização para substituição de materiais e equipamentos, irregularidades e providências a serem tomadas pela </w:t>
      </w:r>
      <w:r w:rsidRPr="00D85658">
        <w:rPr>
          <w:rFonts w:ascii="Tahoma" w:eastAsia="Arial" w:hAnsi="Tahoma" w:cs="Tahoma"/>
          <w:b/>
          <w:sz w:val="18"/>
          <w:szCs w:val="18"/>
        </w:rPr>
        <w:t xml:space="preserve">CONTRATADA </w:t>
      </w:r>
      <w:r w:rsidRPr="00D85658">
        <w:rPr>
          <w:rFonts w:ascii="Tahoma" w:eastAsia="Arial" w:hAnsi="Tahoma" w:cs="Tahoma"/>
          <w:sz w:val="18"/>
          <w:szCs w:val="18"/>
        </w:rPr>
        <w:t>e Fiscalização.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5.8</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 xml:space="preserve">Todos os atos e instituições emanados ou emitidos pela fiscalização serão considerados como se fossem praticados pelo </w:t>
      </w:r>
      <w:r w:rsidRPr="00D85658">
        <w:rPr>
          <w:rFonts w:ascii="Tahoma" w:eastAsia="Arial" w:hAnsi="Tahoma" w:cs="Tahoma"/>
          <w:b/>
          <w:sz w:val="18"/>
          <w:szCs w:val="18"/>
        </w:rPr>
        <w:t>CONTRATANTE</w:t>
      </w:r>
      <w:r w:rsidRPr="00D85658">
        <w:rPr>
          <w:rFonts w:ascii="Tahoma" w:eastAsia="Arial" w:hAnsi="Tahoma" w:cs="Tahoma"/>
          <w:sz w:val="18"/>
          <w:szCs w:val="18"/>
        </w:rPr>
        <w:t>.</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5.9</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 xml:space="preserve">- </w:t>
      </w:r>
      <w:r w:rsidRPr="00D85658">
        <w:rPr>
          <w:rFonts w:ascii="Tahoma" w:eastAsia="Arial" w:hAnsi="Tahoma" w:cs="Tahoma"/>
          <w:sz w:val="18"/>
          <w:szCs w:val="18"/>
        </w:rPr>
        <w:t>As reuniões serão documentadas por Atas de Reuniões, elaboradas pela fiscalização e que conterão, no mínimo, os seguintes elementos: data, nome e assinatura dos participantes, assuntos tratados, decisões e responsabilidades pelas providências a serem tomadas.</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XIV - DO FORO</w:t>
      </w:r>
    </w:p>
    <w:p w:rsidR="00B93FE5" w:rsidRPr="00D85658" w:rsidRDefault="00B93FE5" w:rsidP="00B93FE5">
      <w:pPr>
        <w:jc w:val="both"/>
        <w:rPr>
          <w:rFonts w:ascii="Tahoma" w:hAnsi="Tahoma" w:cs="Tahoma"/>
          <w:bCs/>
          <w:sz w:val="18"/>
          <w:szCs w:val="18"/>
        </w:rPr>
      </w:pPr>
      <w:r w:rsidRPr="00D85658">
        <w:rPr>
          <w:rFonts w:ascii="Tahoma" w:eastAsia="Batang" w:hAnsi="Tahoma" w:cs="Tahoma"/>
          <w:sz w:val="18"/>
          <w:szCs w:val="18"/>
        </w:rPr>
        <w:t xml:space="preserve">1. Fica eleito o foro da Comarca de </w:t>
      </w:r>
      <w:r w:rsidR="003E7EAA" w:rsidRPr="00D85658">
        <w:rPr>
          <w:rFonts w:ascii="Tahoma" w:eastAsia="Batang" w:hAnsi="Tahoma" w:cs="Tahoma"/>
          <w:sz w:val="18"/>
          <w:szCs w:val="18"/>
        </w:rPr>
        <w:t>Fraiburgo</w:t>
      </w:r>
      <w:r w:rsidRPr="00D85658">
        <w:rPr>
          <w:rFonts w:ascii="Tahoma" w:eastAsia="Batang" w:hAnsi="Tahoma" w:cs="Tahoma"/>
          <w:sz w:val="18"/>
          <w:szCs w:val="18"/>
        </w:rPr>
        <w:t xml:space="preserve"> – SC para dirimir questões oriundas da presente Ata de Registro de Preços,</w:t>
      </w:r>
      <w:r w:rsidRPr="00D85658">
        <w:rPr>
          <w:rFonts w:ascii="Tahoma" w:hAnsi="Tahoma" w:cs="Tahoma"/>
          <w:bCs/>
          <w:sz w:val="18"/>
          <w:szCs w:val="18"/>
        </w:rPr>
        <w:t xml:space="preserve"> com exclusão de qualquer outro, por mais privilegiado que seja.</w:t>
      </w:r>
    </w:p>
    <w:p w:rsidR="00B93FE5" w:rsidRPr="00D85658" w:rsidRDefault="00B93FE5" w:rsidP="00B93FE5">
      <w:pPr>
        <w:tabs>
          <w:tab w:val="left" w:pos="284"/>
        </w:tabs>
        <w:jc w:val="both"/>
        <w:rPr>
          <w:rFonts w:ascii="Tahoma" w:hAnsi="Tahoma" w:cs="Tahoma"/>
          <w:sz w:val="18"/>
          <w:szCs w:val="18"/>
        </w:rPr>
      </w:pP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b/>
          <w:color w:val="000000"/>
          <w:sz w:val="18"/>
          <w:szCs w:val="18"/>
        </w:rPr>
        <w:t>CLÁUSULA XV - DAS DISPOSIÇÕES FINAIS</w:t>
      </w:r>
    </w:p>
    <w:p w:rsidR="00B93FE5" w:rsidRPr="00D85658" w:rsidRDefault="00B93FE5" w:rsidP="00B93FE5">
      <w:pPr>
        <w:tabs>
          <w:tab w:val="left" w:pos="284"/>
        </w:tabs>
        <w:jc w:val="both"/>
        <w:rPr>
          <w:rFonts w:ascii="Tahoma" w:eastAsia="Arial" w:hAnsi="Tahoma" w:cs="Tahoma"/>
          <w:color w:val="000000"/>
          <w:sz w:val="18"/>
          <w:szCs w:val="18"/>
        </w:rPr>
      </w:pPr>
      <w:r w:rsidRPr="00D85658">
        <w:rPr>
          <w:rFonts w:ascii="Tahoma" w:eastAsia="Arial" w:hAnsi="Tahoma" w:cs="Tahoma"/>
          <w:color w:val="000000"/>
          <w:sz w:val="18"/>
          <w:szCs w:val="18"/>
        </w:rPr>
        <w:t>1 - Integram esta Ata, o Edital do Pregão Presencial nº .... para Registro de Preços, a Ata de Lances do presente pregão e a proposta da empresa classificada na licitação.</w:t>
      </w:r>
    </w:p>
    <w:p w:rsidR="00B93FE5" w:rsidRPr="00D85658" w:rsidRDefault="00B93FE5" w:rsidP="00B93FE5">
      <w:pPr>
        <w:tabs>
          <w:tab w:val="left" w:pos="284"/>
        </w:tabs>
        <w:jc w:val="both"/>
        <w:rPr>
          <w:rFonts w:ascii="Tahoma" w:hAnsi="Tahoma" w:cs="Tahoma"/>
          <w:sz w:val="18"/>
          <w:szCs w:val="18"/>
        </w:rPr>
      </w:pPr>
      <w:r w:rsidRPr="00D85658">
        <w:rPr>
          <w:rFonts w:ascii="Tahoma" w:eastAsia="Arial" w:hAnsi="Tahoma" w:cs="Tahoma"/>
          <w:color w:val="000000"/>
          <w:sz w:val="18"/>
          <w:szCs w:val="18"/>
        </w:rPr>
        <w:t>2 -</w:t>
      </w:r>
      <w:r w:rsidRPr="00D85658">
        <w:rPr>
          <w:rFonts w:ascii="Tahoma" w:eastAsia="Arial" w:hAnsi="Tahoma" w:cs="Tahoma"/>
          <w:b/>
          <w:color w:val="000000"/>
          <w:sz w:val="18"/>
          <w:szCs w:val="18"/>
        </w:rPr>
        <w:t xml:space="preserve"> </w:t>
      </w:r>
      <w:r w:rsidRPr="00D85658">
        <w:rPr>
          <w:rFonts w:ascii="Tahoma" w:eastAsia="Arial" w:hAnsi="Tahoma" w:cs="Tahoma"/>
          <w:color w:val="000000"/>
          <w:sz w:val="18"/>
          <w:szCs w:val="18"/>
        </w:rPr>
        <w:t>Os casos omissos serão resolvidos de acordo com a Lei 8.666/93 e suas alterações posteriores. Subsidiariamente, aplicar-se-ão os princípios gerais do Direito.</w:t>
      </w:r>
    </w:p>
    <w:p w:rsidR="00B93FE5" w:rsidRPr="00D85658" w:rsidRDefault="00B93FE5" w:rsidP="00B93FE5">
      <w:pPr>
        <w:tabs>
          <w:tab w:val="left" w:pos="284"/>
        </w:tabs>
        <w:jc w:val="both"/>
        <w:rPr>
          <w:rFonts w:ascii="Tahoma" w:eastAsia="Arial" w:hAnsi="Tahoma" w:cs="Tahoma"/>
          <w:b/>
          <w:color w:val="000000"/>
          <w:sz w:val="18"/>
          <w:szCs w:val="18"/>
        </w:rPr>
      </w:pPr>
    </w:p>
    <w:p w:rsidR="00B93FE5" w:rsidRPr="00D85658" w:rsidRDefault="00B93FE5" w:rsidP="00B93FE5">
      <w:pPr>
        <w:jc w:val="both"/>
        <w:rPr>
          <w:rFonts w:ascii="Tahoma" w:eastAsia="Batang" w:hAnsi="Tahoma" w:cs="Tahoma"/>
          <w:sz w:val="18"/>
          <w:szCs w:val="18"/>
        </w:rPr>
      </w:pPr>
      <w:r w:rsidRPr="00D85658">
        <w:rPr>
          <w:rFonts w:ascii="Tahoma" w:eastAsia="Batang" w:hAnsi="Tahoma" w:cs="Tahoma"/>
          <w:sz w:val="18"/>
          <w:szCs w:val="18"/>
        </w:rPr>
        <w:t>E, por estarem justas e contratadas, as partes assinam o presente Instrumento Contratual, em 2 (duas) vias  iguais e rubricadas para todos os fins de direito, na presença das testemunhas abaixo.</w:t>
      </w:r>
    </w:p>
    <w:p w:rsidR="00B93FE5" w:rsidRPr="00D85658" w:rsidRDefault="00B93FE5" w:rsidP="00B93FE5">
      <w:pPr>
        <w:tabs>
          <w:tab w:val="left" w:pos="284"/>
        </w:tabs>
        <w:jc w:val="both"/>
        <w:rPr>
          <w:rFonts w:ascii="Tahoma" w:hAnsi="Tahoma" w:cs="Tahoma"/>
          <w:sz w:val="18"/>
          <w:szCs w:val="18"/>
        </w:rPr>
      </w:pPr>
    </w:p>
    <w:p w:rsidR="00B93FE5" w:rsidRPr="00D85658" w:rsidRDefault="003E7EAA" w:rsidP="00B93FE5">
      <w:pPr>
        <w:adjustRightInd w:val="0"/>
        <w:jc w:val="both"/>
        <w:rPr>
          <w:rFonts w:ascii="Tahoma" w:hAnsi="Tahoma" w:cs="Tahoma"/>
          <w:sz w:val="18"/>
          <w:szCs w:val="18"/>
        </w:rPr>
      </w:pPr>
      <w:r w:rsidRPr="00D85658">
        <w:rPr>
          <w:rFonts w:ascii="Tahoma" w:hAnsi="Tahoma" w:cs="Tahoma"/>
          <w:sz w:val="18"/>
          <w:szCs w:val="18"/>
        </w:rPr>
        <w:t>Monte Carlo SC</w:t>
      </w:r>
      <w:r w:rsidR="00B93FE5" w:rsidRPr="00D85658">
        <w:rPr>
          <w:rFonts w:ascii="Tahoma" w:hAnsi="Tahoma" w:cs="Tahoma"/>
          <w:sz w:val="18"/>
          <w:szCs w:val="18"/>
        </w:rPr>
        <w:t>, ____ de _________ de 2023.</w:t>
      </w:r>
    </w:p>
    <w:p w:rsidR="00B93FE5" w:rsidRPr="00D85658" w:rsidRDefault="00B93FE5" w:rsidP="00B93FE5">
      <w:pPr>
        <w:adjustRightInd w:val="0"/>
        <w:jc w:val="both"/>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p>
    <w:p w:rsidR="00B93FE5" w:rsidRPr="00D85658" w:rsidRDefault="00B93FE5" w:rsidP="00B93FE5">
      <w:pPr>
        <w:adjustRightInd w:val="0"/>
        <w:jc w:val="both"/>
        <w:rPr>
          <w:rFonts w:ascii="Tahoma" w:hAnsi="Tahoma" w:cs="Tahoma"/>
          <w:sz w:val="18"/>
          <w:szCs w:val="18"/>
        </w:rPr>
      </w:pPr>
    </w:p>
    <w:p w:rsidR="00B93FE5" w:rsidRPr="00D85658" w:rsidRDefault="00B93FE5" w:rsidP="00B93FE5">
      <w:pPr>
        <w:adjustRightInd w:val="0"/>
        <w:jc w:val="both"/>
        <w:rPr>
          <w:rFonts w:ascii="Tahoma" w:hAnsi="Tahoma" w:cs="Tahoma"/>
          <w:b/>
          <w:sz w:val="18"/>
          <w:szCs w:val="18"/>
        </w:rPr>
      </w:pPr>
      <w:r w:rsidRPr="00D85658">
        <w:rPr>
          <w:rFonts w:ascii="Tahoma" w:hAnsi="Tahoma" w:cs="Tahoma"/>
          <w:b/>
          <w:sz w:val="18"/>
          <w:szCs w:val="18"/>
        </w:rPr>
        <w:t xml:space="preserve">MUNICÍPIO DE </w:t>
      </w:r>
      <w:r w:rsidR="003E7EAA" w:rsidRPr="00D85658">
        <w:rPr>
          <w:rFonts w:ascii="Tahoma" w:hAnsi="Tahoma" w:cs="Tahoma"/>
          <w:b/>
          <w:sz w:val="18"/>
          <w:szCs w:val="18"/>
        </w:rPr>
        <w:t xml:space="preserve">MONTE CARLO </w:t>
      </w:r>
      <w:r w:rsidRPr="00D85658">
        <w:rPr>
          <w:rFonts w:ascii="Tahoma" w:hAnsi="Tahoma" w:cs="Tahoma"/>
          <w:b/>
          <w:sz w:val="18"/>
          <w:szCs w:val="18"/>
        </w:rPr>
        <w:tab/>
      </w:r>
      <w:r w:rsidRPr="00D85658">
        <w:rPr>
          <w:rFonts w:ascii="Tahoma" w:hAnsi="Tahoma" w:cs="Tahoma"/>
          <w:b/>
          <w:sz w:val="18"/>
          <w:szCs w:val="18"/>
        </w:rPr>
        <w:tab/>
      </w:r>
      <w:r w:rsidRPr="00D85658">
        <w:rPr>
          <w:rFonts w:ascii="Tahoma" w:hAnsi="Tahoma" w:cs="Tahoma"/>
          <w:b/>
          <w:sz w:val="18"/>
          <w:szCs w:val="18"/>
        </w:rPr>
        <w:tab/>
      </w:r>
      <w:r w:rsidRPr="00D85658">
        <w:rPr>
          <w:rFonts w:ascii="Tahoma" w:hAnsi="Tahoma" w:cs="Tahoma"/>
          <w:b/>
          <w:sz w:val="18"/>
          <w:szCs w:val="18"/>
        </w:rPr>
        <w:tab/>
      </w:r>
      <w:r w:rsidRPr="00D85658">
        <w:rPr>
          <w:rFonts w:ascii="Tahoma" w:hAnsi="Tahoma" w:cs="Tahoma"/>
          <w:b/>
          <w:sz w:val="18"/>
          <w:szCs w:val="18"/>
        </w:rPr>
        <w:tab/>
        <w:t xml:space="preserve">             FORNECEDOR</w:t>
      </w:r>
    </w:p>
    <w:p w:rsidR="00B93FE5" w:rsidRPr="00D85658" w:rsidRDefault="003E7EAA" w:rsidP="00B93FE5">
      <w:pPr>
        <w:adjustRightInd w:val="0"/>
        <w:jc w:val="both"/>
        <w:rPr>
          <w:rFonts w:ascii="Tahoma" w:hAnsi="Tahoma" w:cs="Tahoma"/>
          <w:b/>
          <w:sz w:val="18"/>
          <w:szCs w:val="18"/>
        </w:rPr>
      </w:pPr>
      <w:r w:rsidRPr="00D85658">
        <w:rPr>
          <w:rFonts w:ascii="Tahoma" w:hAnsi="Tahoma" w:cs="Tahoma"/>
          <w:b/>
          <w:sz w:val="18"/>
          <w:szCs w:val="18"/>
        </w:rPr>
        <w:t>Sonia Salete Vedovatto</w:t>
      </w:r>
      <w:r w:rsidR="00B93FE5" w:rsidRPr="00D85658">
        <w:rPr>
          <w:rFonts w:ascii="Tahoma" w:hAnsi="Tahoma" w:cs="Tahoma"/>
          <w:b/>
          <w:sz w:val="18"/>
          <w:szCs w:val="18"/>
        </w:rPr>
        <w:tab/>
      </w:r>
      <w:r w:rsidR="00B93FE5" w:rsidRPr="00D85658">
        <w:rPr>
          <w:rFonts w:ascii="Tahoma" w:hAnsi="Tahoma" w:cs="Tahoma"/>
          <w:b/>
          <w:sz w:val="18"/>
          <w:szCs w:val="18"/>
        </w:rPr>
        <w:tab/>
      </w:r>
      <w:r w:rsidR="00B93FE5" w:rsidRPr="00D85658">
        <w:rPr>
          <w:rFonts w:ascii="Tahoma" w:hAnsi="Tahoma" w:cs="Tahoma"/>
          <w:b/>
          <w:sz w:val="18"/>
          <w:szCs w:val="18"/>
        </w:rPr>
        <w:tab/>
      </w:r>
      <w:r w:rsidR="00B93FE5" w:rsidRPr="00D85658">
        <w:rPr>
          <w:rFonts w:ascii="Tahoma" w:hAnsi="Tahoma" w:cs="Tahoma"/>
          <w:b/>
          <w:sz w:val="18"/>
          <w:szCs w:val="18"/>
        </w:rPr>
        <w:tab/>
      </w:r>
      <w:r w:rsidR="00B93FE5" w:rsidRPr="00D85658">
        <w:rPr>
          <w:rFonts w:ascii="Tahoma" w:hAnsi="Tahoma" w:cs="Tahoma"/>
          <w:b/>
          <w:sz w:val="18"/>
          <w:szCs w:val="18"/>
        </w:rPr>
        <w:tab/>
      </w:r>
      <w:r w:rsidRPr="00D85658">
        <w:rPr>
          <w:rFonts w:ascii="Tahoma" w:hAnsi="Tahoma" w:cs="Tahoma"/>
          <w:b/>
          <w:sz w:val="18"/>
          <w:szCs w:val="18"/>
        </w:rPr>
        <w:t xml:space="preserve">                         </w:t>
      </w:r>
    </w:p>
    <w:p w:rsidR="00B93FE5" w:rsidRPr="00D85658" w:rsidRDefault="003E7EAA" w:rsidP="00B93FE5">
      <w:pPr>
        <w:adjustRightInd w:val="0"/>
        <w:jc w:val="both"/>
        <w:rPr>
          <w:rFonts w:ascii="Tahoma" w:hAnsi="Tahoma" w:cs="Tahoma"/>
          <w:b/>
          <w:sz w:val="18"/>
          <w:szCs w:val="18"/>
        </w:rPr>
      </w:pPr>
      <w:r w:rsidRPr="00D85658">
        <w:rPr>
          <w:rFonts w:ascii="Tahoma" w:hAnsi="Tahoma" w:cs="Tahoma"/>
          <w:b/>
          <w:sz w:val="18"/>
          <w:szCs w:val="18"/>
        </w:rPr>
        <w:t>Prefeita</w:t>
      </w:r>
      <w:r w:rsidR="00B93FE5" w:rsidRPr="00D85658">
        <w:rPr>
          <w:rFonts w:ascii="Tahoma" w:hAnsi="Tahoma" w:cs="Tahoma"/>
          <w:b/>
          <w:sz w:val="18"/>
          <w:szCs w:val="18"/>
        </w:rPr>
        <w:t xml:space="preserve"> Municipal</w:t>
      </w: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Pr="00D85658" w:rsidRDefault="00B93FE5" w:rsidP="00B93FE5">
      <w:pPr>
        <w:jc w:val="both"/>
        <w:rPr>
          <w:rFonts w:ascii="Tahoma" w:hAnsi="Tahoma" w:cs="Tahoma"/>
          <w:sz w:val="18"/>
          <w:szCs w:val="18"/>
        </w:rPr>
      </w:pPr>
    </w:p>
    <w:p w:rsidR="00B93FE5" w:rsidRDefault="00B93FE5" w:rsidP="00B93FE5">
      <w:pPr>
        <w:ind w:left="4536"/>
        <w:jc w:val="both"/>
        <w:rPr>
          <w:rFonts w:ascii="Tahoma" w:hAnsi="Tahoma" w:cs="Tahoma"/>
          <w:sz w:val="18"/>
          <w:szCs w:val="18"/>
        </w:rPr>
      </w:pPr>
      <w:r w:rsidRPr="00D85658">
        <w:rPr>
          <w:rFonts w:ascii="Tahoma" w:hAnsi="Tahoma" w:cs="Tahoma"/>
          <w:sz w:val="18"/>
          <w:szCs w:val="18"/>
        </w:rPr>
        <w:t xml:space="preserve">A presente minuta da Ata de Registro de Preços cumpre com as </w:t>
      </w:r>
      <w:r w:rsidRPr="00D85658">
        <w:rPr>
          <w:rFonts w:ascii="Tahoma" w:eastAsia="Arial Unicode MS" w:hAnsi="Tahoma" w:cs="Tahoma"/>
          <w:sz w:val="18"/>
          <w:szCs w:val="18"/>
        </w:rPr>
        <w:t>exigências da Lei n. 8.666/1993 e Lei n. 10.520/02</w:t>
      </w:r>
      <w:r w:rsidRPr="00D85658">
        <w:rPr>
          <w:rFonts w:ascii="Tahoma" w:hAnsi="Tahoma" w:cs="Tahoma"/>
          <w:sz w:val="18"/>
          <w:szCs w:val="18"/>
        </w:rPr>
        <w:t>, razão pela qual a aprovo em ......../......../2023.</w:t>
      </w:r>
    </w:p>
    <w:sectPr w:rsidR="00B93FE5" w:rsidSect="00F71D90">
      <w:headerReference w:type="default" r:id="rId10"/>
      <w:footerReference w:type="default" r:id="rId11"/>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3B" w:rsidRDefault="0048013B">
      <w:r>
        <w:separator/>
      </w:r>
    </w:p>
  </w:endnote>
  <w:endnote w:type="continuationSeparator" w:id="0">
    <w:p w:rsidR="0048013B" w:rsidRDefault="0048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D7" w:rsidRDefault="00D11FD7">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4D715E" wp14:editId="1902FB7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3B" w:rsidRDefault="0048013B">
      <w:r>
        <w:separator/>
      </w:r>
    </w:p>
  </w:footnote>
  <w:footnote w:type="continuationSeparator" w:id="0">
    <w:p w:rsidR="0048013B" w:rsidRDefault="0048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D7" w:rsidRDefault="00D11FD7">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7C3BD1E6" wp14:editId="1DF05C84">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6C3F"/>
    <w:multiLevelType w:val="multilevel"/>
    <w:tmpl w:val="0010D2F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70454A5"/>
    <w:multiLevelType w:val="multilevel"/>
    <w:tmpl w:val="060C706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87A6CD8"/>
    <w:multiLevelType w:val="multilevel"/>
    <w:tmpl w:val="B8B2F51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AB2787D"/>
    <w:multiLevelType w:val="multilevel"/>
    <w:tmpl w:val="3D14A5F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E7D0CC9"/>
    <w:multiLevelType w:val="multilevel"/>
    <w:tmpl w:val="64685DF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8C85DEE"/>
    <w:multiLevelType w:val="multilevel"/>
    <w:tmpl w:val="A0185F8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0E904BB"/>
    <w:multiLevelType w:val="multilevel"/>
    <w:tmpl w:val="5EF8B21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7" w15:restartNumberingAfterBreak="0">
    <w:nsid w:val="639233E9"/>
    <w:multiLevelType w:val="multilevel"/>
    <w:tmpl w:val="6570D50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5D55EB4"/>
    <w:multiLevelType w:val="hybridMultilevel"/>
    <w:tmpl w:val="A3740B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F473656"/>
    <w:multiLevelType w:val="multilevel"/>
    <w:tmpl w:val="5DDC58F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6642E60"/>
    <w:multiLevelType w:val="multilevel"/>
    <w:tmpl w:val="976EDD3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9172C69"/>
    <w:multiLevelType w:val="multilevel"/>
    <w:tmpl w:val="FD0081D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3"/>
  </w:num>
  <w:num w:numId="3">
    <w:abstractNumId w:val="9"/>
  </w:num>
  <w:num w:numId="4">
    <w:abstractNumId w:val="2"/>
  </w:num>
  <w:num w:numId="5">
    <w:abstractNumId w:val="7"/>
  </w:num>
  <w:num w:numId="6">
    <w:abstractNumId w:val="4"/>
  </w:num>
  <w:num w:numId="7">
    <w:abstractNumId w:val="5"/>
  </w:num>
  <w:num w:numId="8">
    <w:abstractNumId w:val="10"/>
  </w:num>
  <w:num w:numId="9">
    <w:abstractNumId w:val="1"/>
  </w:num>
  <w:num w:numId="10">
    <w:abstractNumId w:val="11"/>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2229"/>
    <w:rsid w:val="00004F97"/>
    <w:rsid w:val="00026051"/>
    <w:rsid w:val="00027B7A"/>
    <w:rsid w:val="00034977"/>
    <w:rsid w:val="00053986"/>
    <w:rsid w:val="000563F4"/>
    <w:rsid w:val="00061F61"/>
    <w:rsid w:val="000B1FF8"/>
    <w:rsid w:val="00111423"/>
    <w:rsid w:val="00120012"/>
    <w:rsid w:val="0013366D"/>
    <w:rsid w:val="001419F4"/>
    <w:rsid w:val="001677DD"/>
    <w:rsid w:val="00175EC2"/>
    <w:rsid w:val="00181544"/>
    <w:rsid w:val="00190B8F"/>
    <w:rsid w:val="00196F70"/>
    <w:rsid w:val="001E7169"/>
    <w:rsid w:val="001F234E"/>
    <w:rsid w:val="001F3D5D"/>
    <w:rsid w:val="0020592A"/>
    <w:rsid w:val="0020720A"/>
    <w:rsid w:val="00237FCF"/>
    <w:rsid w:val="00251E2E"/>
    <w:rsid w:val="00293808"/>
    <w:rsid w:val="002C2F5B"/>
    <w:rsid w:val="002C467C"/>
    <w:rsid w:val="002D0271"/>
    <w:rsid w:val="002F067B"/>
    <w:rsid w:val="002F4DD3"/>
    <w:rsid w:val="00304F3E"/>
    <w:rsid w:val="003163C2"/>
    <w:rsid w:val="003210B9"/>
    <w:rsid w:val="00324AF5"/>
    <w:rsid w:val="003333FD"/>
    <w:rsid w:val="00335B6B"/>
    <w:rsid w:val="00340C9C"/>
    <w:rsid w:val="00344526"/>
    <w:rsid w:val="00344BD2"/>
    <w:rsid w:val="00350CF8"/>
    <w:rsid w:val="003777B5"/>
    <w:rsid w:val="00397F0C"/>
    <w:rsid w:val="003B7870"/>
    <w:rsid w:val="003C7638"/>
    <w:rsid w:val="003E7EAA"/>
    <w:rsid w:val="0041311B"/>
    <w:rsid w:val="0042391C"/>
    <w:rsid w:val="0042695A"/>
    <w:rsid w:val="00430870"/>
    <w:rsid w:val="00431308"/>
    <w:rsid w:val="00440437"/>
    <w:rsid w:val="0044066B"/>
    <w:rsid w:val="00441B33"/>
    <w:rsid w:val="0045737D"/>
    <w:rsid w:val="0048013B"/>
    <w:rsid w:val="004842C3"/>
    <w:rsid w:val="00486E60"/>
    <w:rsid w:val="004876ED"/>
    <w:rsid w:val="004933F1"/>
    <w:rsid w:val="004A5CC6"/>
    <w:rsid w:val="004B176C"/>
    <w:rsid w:val="004B3DC7"/>
    <w:rsid w:val="004C0845"/>
    <w:rsid w:val="004C28C0"/>
    <w:rsid w:val="004C2E3A"/>
    <w:rsid w:val="004C7ACC"/>
    <w:rsid w:val="004E04B5"/>
    <w:rsid w:val="004F1EA1"/>
    <w:rsid w:val="005037A2"/>
    <w:rsid w:val="00512DF7"/>
    <w:rsid w:val="00526222"/>
    <w:rsid w:val="00574309"/>
    <w:rsid w:val="00577397"/>
    <w:rsid w:val="00577902"/>
    <w:rsid w:val="00583063"/>
    <w:rsid w:val="00585BB7"/>
    <w:rsid w:val="005A356F"/>
    <w:rsid w:val="005A379E"/>
    <w:rsid w:val="005A3B7B"/>
    <w:rsid w:val="005C22B2"/>
    <w:rsid w:val="005D0A93"/>
    <w:rsid w:val="005D2610"/>
    <w:rsid w:val="005E19FB"/>
    <w:rsid w:val="005F598D"/>
    <w:rsid w:val="006021E2"/>
    <w:rsid w:val="006279D6"/>
    <w:rsid w:val="006310BB"/>
    <w:rsid w:val="00636A97"/>
    <w:rsid w:val="006375C4"/>
    <w:rsid w:val="00643CAD"/>
    <w:rsid w:val="00651740"/>
    <w:rsid w:val="00662F9F"/>
    <w:rsid w:val="00663542"/>
    <w:rsid w:val="006A04C2"/>
    <w:rsid w:val="006A2439"/>
    <w:rsid w:val="006A2593"/>
    <w:rsid w:val="006A4987"/>
    <w:rsid w:val="006B4FB3"/>
    <w:rsid w:val="006D30F9"/>
    <w:rsid w:val="006F691C"/>
    <w:rsid w:val="007024FA"/>
    <w:rsid w:val="0070356D"/>
    <w:rsid w:val="007038E2"/>
    <w:rsid w:val="00703B64"/>
    <w:rsid w:val="0072013A"/>
    <w:rsid w:val="00733BC0"/>
    <w:rsid w:val="00735290"/>
    <w:rsid w:val="0073575E"/>
    <w:rsid w:val="00754A5E"/>
    <w:rsid w:val="0076010E"/>
    <w:rsid w:val="00766C29"/>
    <w:rsid w:val="007721EB"/>
    <w:rsid w:val="00772E69"/>
    <w:rsid w:val="007840C8"/>
    <w:rsid w:val="0079254A"/>
    <w:rsid w:val="007A651A"/>
    <w:rsid w:val="007B24DF"/>
    <w:rsid w:val="007C13A3"/>
    <w:rsid w:val="007C25D8"/>
    <w:rsid w:val="007D5982"/>
    <w:rsid w:val="007E1AAB"/>
    <w:rsid w:val="007F3B63"/>
    <w:rsid w:val="007F79AC"/>
    <w:rsid w:val="00802E03"/>
    <w:rsid w:val="008074CF"/>
    <w:rsid w:val="00822142"/>
    <w:rsid w:val="008551E5"/>
    <w:rsid w:val="008646BC"/>
    <w:rsid w:val="00883E26"/>
    <w:rsid w:val="008919B0"/>
    <w:rsid w:val="00892094"/>
    <w:rsid w:val="00897AA4"/>
    <w:rsid w:val="008B4933"/>
    <w:rsid w:val="008B4CED"/>
    <w:rsid w:val="008B4E52"/>
    <w:rsid w:val="008C760E"/>
    <w:rsid w:val="008D6589"/>
    <w:rsid w:val="008E304E"/>
    <w:rsid w:val="008F0FEA"/>
    <w:rsid w:val="008F28B8"/>
    <w:rsid w:val="008F7D52"/>
    <w:rsid w:val="00900371"/>
    <w:rsid w:val="009200B8"/>
    <w:rsid w:val="009239D4"/>
    <w:rsid w:val="00934317"/>
    <w:rsid w:val="00946986"/>
    <w:rsid w:val="00947824"/>
    <w:rsid w:val="00947B2D"/>
    <w:rsid w:val="00947DFE"/>
    <w:rsid w:val="00956A91"/>
    <w:rsid w:val="00961463"/>
    <w:rsid w:val="0096587C"/>
    <w:rsid w:val="00971D8D"/>
    <w:rsid w:val="00977CA7"/>
    <w:rsid w:val="00985375"/>
    <w:rsid w:val="00990047"/>
    <w:rsid w:val="009A26D3"/>
    <w:rsid w:val="009A3B30"/>
    <w:rsid w:val="009B13CD"/>
    <w:rsid w:val="009C0ECD"/>
    <w:rsid w:val="009F28ED"/>
    <w:rsid w:val="00A22F02"/>
    <w:rsid w:val="00A3716F"/>
    <w:rsid w:val="00A42DD0"/>
    <w:rsid w:val="00A52D5D"/>
    <w:rsid w:val="00A61EFF"/>
    <w:rsid w:val="00A82919"/>
    <w:rsid w:val="00A930E4"/>
    <w:rsid w:val="00A93228"/>
    <w:rsid w:val="00A93AD4"/>
    <w:rsid w:val="00AA30D4"/>
    <w:rsid w:val="00AD3F07"/>
    <w:rsid w:val="00AD7B2E"/>
    <w:rsid w:val="00AF309F"/>
    <w:rsid w:val="00AF4656"/>
    <w:rsid w:val="00B01623"/>
    <w:rsid w:val="00B24576"/>
    <w:rsid w:val="00B36A2F"/>
    <w:rsid w:val="00B37597"/>
    <w:rsid w:val="00B41879"/>
    <w:rsid w:val="00B46C81"/>
    <w:rsid w:val="00B528C7"/>
    <w:rsid w:val="00B63A28"/>
    <w:rsid w:val="00B66C9D"/>
    <w:rsid w:val="00B710AD"/>
    <w:rsid w:val="00B770B6"/>
    <w:rsid w:val="00B93137"/>
    <w:rsid w:val="00B93FE5"/>
    <w:rsid w:val="00B95D96"/>
    <w:rsid w:val="00BA7299"/>
    <w:rsid w:val="00BC3CB4"/>
    <w:rsid w:val="00C1056D"/>
    <w:rsid w:val="00C11AF6"/>
    <w:rsid w:val="00C20F4E"/>
    <w:rsid w:val="00C25DA5"/>
    <w:rsid w:val="00C26511"/>
    <w:rsid w:val="00C400F6"/>
    <w:rsid w:val="00C4038C"/>
    <w:rsid w:val="00C546C7"/>
    <w:rsid w:val="00C564C4"/>
    <w:rsid w:val="00C57906"/>
    <w:rsid w:val="00C61BB3"/>
    <w:rsid w:val="00C96E6D"/>
    <w:rsid w:val="00CA19E0"/>
    <w:rsid w:val="00CA2A1D"/>
    <w:rsid w:val="00CA2C0A"/>
    <w:rsid w:val="00CA594D"/>
    <w:rsid w:val="00CB2874"/>
    <w:rsid w:val="00CD2896"/>
    <w:rsid w:val="00CD46CB"/>
    <w:rsid w:val="00CE0875"/>
    <w:rsid w:val="00CE4F84"/>
    <w:rsid w:val="00CE5644"/>
    <w:rsid w:val="00CF1868"/>
    <w:rsid w:val="00D10841"/>
    <w:rsid w:val="00D11FD7"/>
    <w:rsid w:val="00D135C1"/>
    <w:rsid w:val="00D1696E"/>
    <w:rsid w:val="00D23323"/>
    <w:rsid w:val="00D25E8B"/>
    <w:rsid w:val="00D30037"/>
    <w:rsid w:val="00D30F93"/>
    <w:rsid w:val="00D32A25"/>
    <w:rsid w:val="00D44562"/>
    <w:rsid w:val="00D54F20"/>
    <w:rsid w:val="00D60EF2"/>
    <w:rsid w:val="00D72B96"/>
    <w:rsid w:val="00D771D6"/>
    <w:rsid w:val="00D85658"/>
    <w:rsid w:val="00D870A3"/>
    <w:rsid w:val="00D909E8"/>
    <w:rsid w:val="00DA119F"/>
    <w:rsid w:val="00DA5B83"/>
    <w:rsid w:val="00DB39D8"/>
    <w:rsid w:val="00DC1564"/>
    <w:rsid w:val="00DD3D5B"/>
    <w:rsid w:val="00E119C2"/>
    <w:rsid w:val="00E12741"/>
    <w:rsid w:val="00E13992"/>
    <w:rsid w:val="00E2500C"/>
    <w:rsid w:val="00E2787C"/>
    <w:rsid w:val="00E350DE"/>
    <w:rsid w:val="00E5387E"/>
    <w:rsid w:val="00E72EFE"/>
    <w:rsid w:val="00E8635A"/>
    <w:rsid w:val="00E86A7D"/>
    <w:rsid w:val="00E96EBC"/>
    <w:rsid w:val="00EA082A"/>
    <w:rsid w:val="00EB123D"/>
    <w:rsid w:val="00EB419B"/>
    <w:rsid w:val="00EB6A5E"/>
    <w:rsid w:val="00EC6005"/>
    <w:rsid w:val="00EC6123"/>
    <w:rsid w:val="00ED0A7F"/>
    <w:rsid w:val="00ED123A"/>
    <w:rsid w:val="00ED5CB8"/>
    <w:rsid w:val="00ED5EAA"/>
    <w:rsid w:val="00ED66CD"/>
    <w:rsid w:val="00ED7687"/>
    <w:rsid w:val="00F04FC9"/>
    <w:rsid w:val="00F10CF6"/>
    <w:rsid w:val="00F26274"/>
    <w:rsid w:val="00F263A9"/>
    <w:rsid w:val="00F27588"/>
    <w:rsid w:val="00F344FC"/>
    <w:rsid w:val="00F35BBA"/>
    <w:rsid w:val="00F402C4"/>
    <w:rsid w:val="00F423E4"/>
    <w:rsid w:val="00F57A86"/>
    <w:rsid w:val="00F614BA"/>
    <w:rsid w:val="00F631E1"/>
    <w:rsid w:val="00F71D90"/>
    <w:rsid w:val="00F8068F"/>
    <w:rsid w:val="00FA3D73"/>
    <w:rsid w:val="00FA4C27"/>
    <w:rsid w:val="00FC158F"/>
    <w:rsid w:val="00FC3DDF"/>
    <w:rsid w:val="00FF401E"/>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6A91"/>
    <w:rPr>
      <w:rFonts w:ascii="Arial MT" w:eastAsia="Arial MT" w:hAnsi="Arial MT" w:cs="Arial MT"/>
      <w:lang w:val="pt-PT"/>
    </w:rPr>
  </w:style>
  <w:style w:type="paragraph" w:styleId="Ttulo1">
    <w:name w:val="heading 1"/>
    <w:basedOn w:val="Normal"/>
    <w:link w:val="Ttulo1Char"/>
    <w:qFormat/>
    <w:pPr>
      <w:spacing w:before="40"/>
      <w:ind w:left="390"/>
      <w:outlineLvl w:val="0"/>
    </w:pPr>
    <w:rPr>
      <w:sz w:val="24"/>
      <w:szCs w:val="24"/>
    </w:rPr>
  </w:style>
  <w:style w:type="paragraph" w:styleId="Ttulo2">
    <w:name w:val="heading 2"/>
    <w:basedOn w:val="Normal"/>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23"/>
      <w:szCs w:val="23"/>
    </w:rPr>
  </w:style>
  <w:style w:type="paragraph" w:styleId="PargrafodaLista">
    <w:name w:val="List Paragraph"/>
    <w:basedOn w:val="Normal"/>
    <w:uiPriority w:val="34"/>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nhideWhenUsed/>
    <w:rsid w:val="005037A2"/>
    <w:pPr>
      <w:tabs>
        <w:tab w:val="center" w:pos="4252"/>
        <w:tab w:val="right" w:pos="8504"/>
      </w:tabs>
    </w:pPr>
  </w:style>
  <w:style w:type="character" w:customStyle="1" w:styleId="RodapChar">
    <w:name w:val="Rodapé Char"/>
    <w:basedOn w:val="Fontepargpadro"/>
    <w:link w:val="Rodap"/>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basedOn w:val="Fontepargpadro"/>
    <w:link w:val="Ttulo1"/>
    <w:rsid w:val="00B93FE5"/>
    <w:rPr>
      <w:rFonts w:ascii="Arial MT" w:eastAsia="Arial MT" w:hAnsi="Arial MT" w:cs="Arial MT"/>
      <w:sz w:val="24"/>
      <w:szCs w:val="24"/>
      <w:lang w:val="pt-PT"/>
    </w:rPr>
  </w:style>
  <w:style w:type="character" w:customStyle="1" w:styleId="CorpodetextoChar">
    <w:name w:val="Corpo de texto Char"/>
    <w:basedOn w:val="Fontepargpadro"/>
    <w:link w:val="Corpodetexto"/>
    <w:rsid w:val="00B93FE5"/>
    <w:rPr>
      <w:rFonts w:ascii="Arial MT" w:eastAsia="Arial MT" w:hAnsi="Arial MT" w:cs="Arial MT"/>
      <w:sz w:val="23"/>
      <w:szCs w:val="23"/>
      <w:lang w:val="pt-PT"/>
    </w:rPr>
  </w:style>
  <w:style w:type="character" w:styleId="Forte">
    <w:name w:val="Strong"/>
    <w:uiPriority w:val="22"/>
    <w:qFormat/>
    <w:rsid w:val="00B93FE5"/>
    <w:rPr>
      <w:b/>
      <w:bCs/>
    </w:rPr>
  </w:style>
  <w:style w:type="paragraph" w:customStyle="1" w:styleId="Corpodetexto31">
    <w:name w:val="Corpo de texto 31"/>
    <w:basedOn w:val="Normal"/>
    <w:rsid w:val="00B93FE5"/>
    <w:pPr>
      <w:widowControl/>
      <w:suppressAutoHyphens/>
      <w:autoSpaceDE/>
      <w:autoSpaceDN/>
      <w:jc w:val="both"/>
    </w:pPr>
    <w:rPr>
      <w:rFonts w:ascii="Arial" w:eastAsia="Times New Roman" w:hAnsi="Arial" w:cs="Arial"/>
      <w:color w:val="FF0000"/>
      <w:sz w:val="24"/>
      <w:szCs w:val="20"/>
      <w:lang w:val="pt-BR" w:eastAsia="ar-SA"/>
    </w:rPr>
  </w:style>
  <w:style w:type="paragraph" w:customStyle="1" w:styleId="Contedodatabela">
    <w:name w:val="Conteúdo da tabela"/>
    <w:basedOn w:val="Normal"/>
    <w:rsid w:val="00B93FE5"/>
    <w:pPr>
      <w:suppressLineNumbers/>
      <w:suppressAutoHyphens/>
      <w:autoSpaceDE/>
      <w:autoSpaceDN/>
    </w:pPr>
    <w:rPr>
      <w:rFonts w:ascii="DejaVu Sans" w:eastAsia="DejaVu Sans" w:hAnsi="DejaVu Sans" w:cs="Times New Roman"/>
      <w:sz w:val="24"/>
      <w:szCs w:val="24"/>
      <w:lang w:val="pt-BR"/>
    </w:rPr>
  </w:style>
  <w:style w:type="paragraph" w:customStyle="1" w:styleId="Estilo">
    <w:name w:val="Estilo"/>
    <w:rsid w:val="00B93FE5"/>
    <w:pPr>
      <w:adjustRightInd w:val="0"/>
    </w:pPr>
    <w:rPr>
      <w:rFonts w:ascii="Arial" w:eastAsia="Times New Roman" w:hAnsi="Arial" w:cs="Arial"/>
      <w:sz w:val="24"/>
      <w:szCs w:val="24"/>
      <w:lang w:val="pt-BR" w:eastAsia="pt-BR"/>
    </w:rPr>
  </w:style>
  <w:style w:type="paragraph" w:styleId="Legenda">
    <w:name w:val="caption"/>
    <w:basedOn w:val="Normal"/>
    <w:qFormat/>
    <w:rsid w:val="00B93FE5"/>
    <w:pPr>
      <w:suppressLineNumbers/>
      <w:suppressAutoHyphens/>
      <w:overflowPunct w:val="0"/>
      <w:spacing w:before="120" w:after="120"/>
      <w:textAlignment w:val="baseline"/>
    </w:pPr>
    <w:rPr>
      <w:rFonts w:ascii="Calibri" w:eastAsia="Times New Roman" w:hAnsi="Calibri" w:cs="Lohit Hindi"/>
      <w:i/>
      <w:iCs/>
      <w:kern w:val="3"/>
      <w:lang w:val="pt-BR" w:eastAsia="pt-BR"/>
    </w:rPr>
  </w:style>
  <w:style w:type="paragraph" w:styleId="SemEspaamento">
    <w:name w:val="No Spacing"/>
    <w:qFormat/>
    <w:rsid w:val="00B93FE5"/>
    <w:pPr>
      <w:widowControl/>
      <w:suppressAutoHyphens/>
      <w:autoSpaceDE/>
      <w:autoSpaceDN/>
    </w:pPr>
    <w:rPr>
      <w:rFonts w:ascii="Calibri" w:eastAsia="Calibri" w:hAnsi="Calibri" w:cs="Calibri"/>
      <w:lang w:val="pt-BR" w:eastAsia="zh-CN"/>
    </w:rPr>
  </w:style>
  <w:style w:type="paragraph" w:styleId="TextosemFormatao">
    <w:name w:val="Plain Text"/>
    <w:basedOn w:val="Normal"/>
    <w:link w:val="TextosemFormataoChar"/>
    <w:rsid w:val="00B93FE5"/>
    <w:pPr>
      <w:widowControl/>
    </w:pPr>
    <w:rPr>
      <w:rFonts w:ascii="Courier New" w:eastAsia="Times New Roman" w:hAnsi="Courier New" w:cs="Times New Roman"/>
      <w:sz w:val="20"/>
      <w:szCs w:val="20"/>
      <w:lang w:val="x-none" w:eastAsia="pt-BR"/>
    </w:rPr>
  </w:style>
  <w:style w:type="character" w:customStyle="1" w:styleId="TextosemFormataoChar">
    <w:name w:val="Texto sem Formatação Char"/>
    <w:basedOn w:val="Fontepargpadro"/>
    <w:link w:val="TextosemFormatao"/>
    <w:rsid w:val="00B93FE5"/>
    <w:rPr>
      <w:rFonts w:ascii="Courier New" w:eastAsia="Times New Roman" w:hAnsi="Courier New" w:cs="Times New Roman"/>
      <w:sz w:val="20"/>
      <w:szCs w:val="20"/>
      <w:lang w:val="x-none" w:eastAsia="pt-BR"/>
    </w:rPr>
  </w:style>
  <w:style w:type="paragraph" w:styleId="Textodebalo">
    <w:name w:val="Balloon Text"/>
    <w:basedOn w:val="Normal"/>
    <w:link w:val="TextodebaloChar"/>
    <w:uiPriority w:val="99"/>
    <w:semiHidden/>
    <w:unhideWhenUsed/>
    <w:rsid w:val="00B93FE5"/>
    <w:pPr>
      <w:suppressAutoHyphens/>
      <w:overflowPunct w:val="0"/>
      <w:textAlignment w:val="baseline"/>
    </w:pPr>
    <w:rPr>
      <w:rFonts w:ascii="Tahoma" w:eastAsia="Times New Roman" w:hAnsi="Tahoma" w:cs="Tahoma"/>
      <w:kern w:val="3"/>
      <w:sz w:val="16"/>
      <w:szCs w:val="16"/>
      <w:lang w:val="pt-BR" w:eastAsia="pt-BR"/>
    </w:rPr>
  </w:style>
  <w:style w:type="character" w:customStyle="1" w:styleId="TextodebaloChar">
    <w:name w:val="Texto de balão Char"/>
    <w:basedOn w:val="Fontepargpadro"/>
    <w:link w:val="Textodebalo"/>
    <w:uiPriority w:val="99"/>
    <w:semiHidden/>
    <w:rsid w:val="00B93FE5"/>
    <w:rPr>
      <w:rFonts w:ascii="Tahoma" w:eastAsia="Times New Roman" w:hAnsi="Tahoma" w:cs="Tahoma"/>
      <w:kern w:val="3"/>
      <w:sz w:val="16"/>
      <w:szCs w:val="16"/>
      <w:lang w:val="pt-BR" w:eastAsia="pt-BR"/>
    </w:rPr>
  </w:style>
  <w:style w:type="paragraph" w:customStyle="1" w:styleId="A191065">
    <w:name w:val="_A191065"/>
    <w:basedOn w:val="Normal"/>
    <w:rsid w:val="00B93FE5"/>
    <w:pPr>
      <w:widowControl/>
      <w:ind w:left="1296" w:right="1440" w:firstLine="2592"/>
      <w:jc w:val="both"/>
    </w:pPr>
    <w:rPr>
      <w:rFonts w:ascii="Tms Rmn" w:eastAsia="Times New Roman" w:hAnsi="Tms Rmn" w:cs="Times New Roman"/>
      <w:sz w:val="24"/>
      <w:szCs w:val="24"/>
      <w:lang w:val="pt-BR" w:eastAsia="pt-BR"/>
    </w:rPr>
  </w:style>
  <w:style w:type="paragraph" w:customStyle="1" w:styleId="A321065">
    <w:name w:val="_A321065"/>
    <w:basedOn w:val="Normal"/>
    <w:rsid w:val="00B93FE5"/>
    <w:pPr>
      <w:widowControl/>
      <w:ind w:left="1296" w:right="1440" w:firstLine="4464"/>
      <w:jc w:val="both"/>
    </w:pPr>
    <w:rPr>
      <w:rFonts w:ascii="Tms Rmn" w:eastAsia="Times New Roman" w:hAnsi="Tms Rmn" w:cs="Times New Roman"/>
      <w:sz w:val="24"/>
      <w:szCs w:val="24"/>
      <w:lang w:val="pt-BR" w:eastAsia="pt-BR"/>
    </w:rPr>
  </w:style>
  <w:style w:type="paragraph" w:styleId="Ttulo">
    <w:name w:val="Title"/>
    <w:basedOn w:val="Normal"/>
    <w:link w:val="TtuloChar"/>
    <w:qFormat/>
    <w:rsid w:val="00B93FE5"/>
    <w:pPr>
      <w:widowControl/>
      <w:autoSpaceDE/>
      <w:autoSpaceDN/>
      <w:jc w:val="center"/>
    </w:pPr>
    <w:rPr>
      <w:rFonts w:ascii="Arial" w:eastAsia="Times New Roman" w:hAnsi="Arial" w:cs="Times New Roman"/>
      <w:b/>
      <w:color w:val="000000"/>
      <w:sz w:val="32"/>
      <w:szCs w:val="20"/>
      <w:lang w:val="x-none" w:eastAsia="pt-BR"/>
    </w:rPr>
  </w:style>
  <w:style w:type="character" w:customStyle="1" w:styleId="TtuloChar">
    <w:name w:val="Título Char"/>
    <w:basedOn w:val="Fontepargpadro"/>
    <w:link w:val="Ttulo"/>
    <w:rsid w:val="00B93FE5"/>
    <w:rPr>
      <w:rFonts w:ascii="Arial" w:eastAsia="Times New Roman" w:hAnsi="Arial" w:cs="Times New Roman"/>
      <w:b/>
      <w:color w:val="000000"/>
      <w:sz w:val="32"/>
      <w:szCs w:val="20"/>
      <w:lang w:val="x-none" w:eastAsia="pt-BR"/>
    </w:rPr>
  </w:style>
  <w:style w:type="paragraph" w:customStyle="1" w:styleId="BodyText31">
    <w:name w:val="Body Text 31"/>
    <w:basedOn w:val="Normal"/>
    <w:rsid w:val="00B93FE5"/>
    <w:pPr>
      <w:tabs>
        <w:tab w:val="left" w:pos="144"/>
        <w:tab w:val="left" w:pos="864"/>
        <w:tab w:val="left" w:pos="1584"/>
        <w:tab w:val="left" w:pos="2304"/>
        <w:tab w:val="left" w:pos="3024"/>
        <w:tab w:val="left" w:pos="3744"/>
        <w:tab w:val="left" w:pos="4464"/>
        <w:tab w:val="left" w:pos="5184"/>
        <w:tab w:val="left" w:pos="5904"/>
        <w:tab w:val="left" w:pos="6624"/>
      </w:tabs>
      <w:suppressAutoHyphens/>
      <w:autoSpaceDE/>
      <w:autoSpaceDN/>
      <w:jc w:val="both"/>
    </w:pPr>
    <w:rPr>
      <w:rFonts w:ascii="Arial" w:eastAsia="Times New Roman" w:hAnsi="Arial" w:cs="Times New Roman"/>
      <w:snapToGrid w:val="0"/>
      <w:sz w:val="24"/>
      <w:szCs w:val="20"/>
      <w:lang w:val="pt-BR" w:eastAsia="pt-BR"/>
    </w:rPr>
  </w:style>
  <w:style w:type="paragraph" w:customStyle="1" w:styleId="Normal1">
    <w:name w:val="Normal1"/>
    <w:rsid w:val="00B93FE5"/>
    <w:pPr>
      <w:tabs>
        <w:tab w:val="left" w:pos="536"/>
        <w:tab w:val="left" w:pos="2270"/>
        <w:tab w:val="left" w:pos="4294"/>
      </w:tabs>
      <w:jc w:val="both"/>
    </w:pPr>
    <w:rPr>
      <w:rFonts w:ascii="Times New Roman" w:eastAsia="Times New Roman" w:hAnsi="Times New Roman" w:cs="Times New Roman"/>
      <w:color w:val="000000"/>
      <w:sz w:val="24"/>
      <w:szCs w:val="24"/>
      <w:lang w:val="pt-BR" w:eastAsia="pt-BR"/>
    </w:rPr>
  </w:style>
  <w:style w:type="character" w:styleId="HiperlinkVisitado">
    <w:name w:val="FollowedHyperlink"/>
    <w:basedOn w:val="Fontepargpadro"/>
    <w:uiPriority w:val="99"/>
    <w:semiHidden/>
    <w:unhideWhenUsed/>
    <w:rsid w:val="00B93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18212</Words>
  <Characters>98351</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116331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5</cp:revision>
  <cp:lastPrinted>2023-05-16T14:24:00Z</cp:lastPrinted>
  <dcterms:created xsi:type="dcterms:W3CDTF">2023-05-18T17:27:00Z</dcterms:created>
  <dcterms:modified xsi:type="dcterms:W3CDTF">2023-05-18T17:30:00Z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