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AVISO DE LICITAÇÃO</w:t>
      </w: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MUNICÍPIO DE MONTE CARLO</w:t>
      </w: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PROCESSO LICITATÓRIO Nº 1</w:t>
      </w:r>
      <w:r w:rsidR="00172862">
        <w:rPr>
          <w:rFonts w:ascii="Arial" w:hAnsi="Arial" w:cs="Arial"/>
          <w:b/>
          <w:bCs/>
          <w:sz w:val="24"/>
          <w:szCs w:val="24"/>
        </w:rPr>
        <w:t>1</w:t>
      </w:r>
      <w:r w:rsidRPr="00BC5B52">
        <w:rPr>
          <w:rFonts w:ascii="Arial" w:hAnsi="Arial" w:cs="Arial"/>
          <w:b/>
          <w:bCs/>
          <w:sz w:val="24"/>
          <w:szCs w:val="24"/>
        </w:rPr>
        <w:t>/2013</w:t>
      </w:r>
    </w:p>
    <w:p w:rsidR="00BC5B52" w:rsidRPr="00BC5B52" w:rsidRDefault="00BC5B52" w:rsidP="00BC5B52">
      <w:pPr>
        <w:autoSpaceDE w:val="0"/>
        <w:autoSpaceDN w:val="0"/>
        <w:adjustRightInd w:val="0"/>
        <w:spacing w:before="240" w:after="60" w:line="240" w:lineRule="auto"/>
        <w:jc w:val="center"/>
        <w:outlineLvl w:val="6"/>
        <w:rPr>
          <w:rFonts w:ascii="Arial" w:hAnsi="Arial" w:cs="Arial"/>
          <w:b/>
          <w:sz w:val="24"/>
          <w:szCs w:val="24"/>
        </w:rPr>
      </w:pPr>
      <w:r w:rsidRPr="00BC5B52">
        <w:rPr>
          <w:rFonts w:ascii="Arial" w:hAnsi="Arial" w:cs="Arial"/>
          <w:b/>
          <w:sz w:val="24"/>
          <w:szCs w:val="24"/>
        </w:rPr>
        <w:t xml:space="preserve">PREGÃO PRESENCIAL Nº </w:t>
      </w:r>
      <w:r w:rsidR="00507547">
        <w:rPr>
          <w:rFonts w:ascii="Arial" w:hAnsi="Arial" w:cs="Arial"/>
          <w:b/>
          <w:sz w:val="24"/>
          <w:szCs w:val="24"/>
        </w:rPr>
        <w:t>05</w:t>
      </w:r>
      <w:r w:rsidRPr="00BC5B52">
        <w:rPr>
          <w:rFonts w:ascii="Arial" w:hAnsi="Arial" w:cs="Arial"/>
          <w:b/>
          <w:sz w:val="24"/>
          <w:szCs w:val="24"/>
        </w:rPr>
        <w:t>/2013</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OBJETO</w:t>
      </w:r>
      <w:r w:rsidRPr="00BC5B52">
        <w:rPr>
          <w:rFonts w:ascii="Arial" w:hAnsi="Arial" w:cs="Arial"/>
          <w:sz w:val="24"/>
          <w:szCs w:val="24"/>
        </w:rPr>
        <w:t xml:space="preserve"> - </w:t>
      </w:r>
      <w:r w:rsidRPr="00BC5B52">
        <w:rPr>
          <w:rFonts w:ascii="Arial" w:hAnsi="Arial" w:cs="Arial"/>
          <w:b/>
          <w:sz w:val="24"/>
          <w:szCs w:val="24"/>
        </w:rPr>
        <w:t>O PRESENTE PREGÃO TEM COMO OBJETO A</w:t>
      </w:r>
      <w:r w:rsidRPr="00BC5B52">
        <w:rPr>
          <w:rFonts w:ascii="Arial" w:hAnsi="Arial" w:cs="Arial"/>
          <w:sz w:val="24"/>
          <w:szCs w:val="24"/>
        </w:rPr>
        <w:t xml:space="preserve"> </w:t>
      </w:r>
      <w:r w:rsidRPr="00BC5B52">
        <w:rPr>
          <w:rFonts w:ascii="Arial" w:hAnsi="Arial" w:cs="Arial"/>
          <w:b/>
          <w:bCs/>
          <w:sz w:val="24"/>
          <w:szCs w:val="24"/>
        </w:rPr>
        <w:t xml:space="preserve">AQUISIÇÃO DE MATERIAIS GRÁFICOS PARA SECRETARIAS E FUNDOS DO MUNICIPIO DE MONTE CARLO-SC,  </w:t>
      </w:r>
      <w:r w:rsidRPr="00BC5B52">
        <w:rPr>
          <w:rFonts w:ascii="Arial" w:hAnsi="Arial" w:cs="Arial"/>
          <w:sz w:val="24"/>
          <w:szCs w:val="24"/>
        </w:rPr>
        <w:t>conforme segue:</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ENTREGA E ABERTURA: Propostas e Documentos até as 13:45 horas, para abertura às 14:00 horas do dia</w:t>
      </w:r>
      <w:r>
        <w:rPr>
          <w:rFonts w:ascii="Arial" w:hAnsi="Arial" w:cs="Arial"/>
          <w:sz w:val="24"/>
          <w:szCs w:val="24"/>
        </w:rPr>
        <w:t>:</w:t>
      </w:r>
      <w:r w:rsidRPr="00BC5B52">
        <w:rPr>
          <w:rFonts w:ascii="Arial" w:hAnsi="Arial" w:cs="Arial"/>
          <w:sz w:val="24"/>
          <w:szCs w:val="24"/>
        </w:rPr>
        <w:t xml:space="preserve">  1</w:t>
      </w:r>
      <w:r w:rsidR="00172862">
        <w:rPr>
          <w:rFonts w:ascii="Arial" w:hAnsi="Arial" w:cs="Arial"/>
          <w:sz w:val="24"/>
          <w:szCs w:val="24"/>
        </w:rPr>
        <w:t>7</w:t>
      </w:r>
      <w:r w:rsidRPr="00BC5B52">
        <w:rPr>
          <w:rFonts w:ascii="Arial" w:hAnsi="Arial" w:cs="Arial"/>
          <w:sz w:val="24"/>
          <w:szCs w:val="24"/>
        </w:rPr>
        <w:t>/ABRIL/2013</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MENOR PREÇO POR LOTE.</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INFORMAÇÕES E ENTREGA DO PROCESSO LICITATÓRIO: Prefeitura Municipal de Monte Carlo, sala  de Licitações, Rod. SC 456, Km 15.</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HORÁRIO: Das </w:t>
      </w:r>
      <w:r>
        <w:rPr>
          <w:rFonts w:ascii="Arial" w:hAnsi="Arial" w:cs="Arial"/>
          <w:sz w:val="24"/>
          <w:szCs w:val="24"/>
        </w:rPr>
        <w:t>08</w:t>
      </w:r>
      <w:r w:rsidRPr="00BC5B52">
        <w:rPr>
          <w:rFonts w:ascii="Arial" w:hAnsi="Arial" w:cs="Arial"/>
          <w:sz w:val="24"/>
          <w:szCs w:val="24"/>
        </w:rPr>
        <w:t>:</w:t>
      </w:r>
      <w:r>
        <w:rPr>
          <w:rFonts w:ascii="Arial" w:hAnsi="Arial" w:cs="Arial"/>
          <w:sz w:val="24"/>
          <w:szCs w:val="24"/>
        </w:rPr>
        <w:t>3</w:t>
      </w:r>
      <w:r w:rsidRPr="00BC5B52">
        <w:rPr>
          <w:rFonts w:ascii="Arial" w:hAnsi="Arial" w:cs="Arial"/>
          <w:sz w:val="24"/>
          <w:szCs w:val="24"/>
        </w:rPr>
        <w:t>0 às 1</w:t>
      </w:r>
      <w:r>
        <w:rPr>
          <w:rFonts w:ascii="Arial" w:hAnsi="Arial" w:cs="Arial"/>
          <w:sz w:val="24"/>
          <w:szCs w:val="24"/>
        </w:rPr>
        <w:t>7</w:t>
      </w:r>
      <w:r w:rsidRPr="00BC5B52">
        <w:rPr>
          <w:rFonts w:ascii="Arial" w:hAnsi="Arial" w:cs="Arial"/>
          <w:sz w:val="24"/>
          <w:szCs w:val="24"/>
        </w:rPr>
        <w:t>:00 horas.</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TELEFONE No (049) 3546 0194 </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Home Page: </w:t>
      </w:r>
      <w:hyperlink r:id="rId6" w:history="1">
        <w:r w:rsidRPr="00BC5B52">
          <w:rPr>
            <w:rFonts w:ascii="Arial" w:hAnsi="Arial" w:cs="Arial"/>
            <w:color w:val="0000FF"/>
            <w:sz w:val="24"/>
            <w:szCs w:val="24"/>
            <w:u w:val="single"/>
          </w:rPr>
          <w:t>www.montecarlo.sc.gov.br</w:t>
        </w:r>
      </w:hyperlink>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         </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center"/>
        <w:rPr>
          <w:rFonts w:ascii="Arial" w:hAnsi="Arial" w:cs="Arial"/>
          <w:sz w:val="24"/>
          <w:szCs w:val="24"/>
        </w:rPr>
      </w:pPr>
      <w:r w:rsidRPr="00BC5B52">
        <w:rPr>
          <w:rFonts w:ascii="Arial" w:hAnsi="Arial" w:cs="Arial"/>
          <w:sz w:val="24"/>
          <w:szCs w:val="24"/>
        </w:rPr>
        <w:t>Monte Carlo, 02 de Abril de 2013</w:t>
      </w:r>
    </w:p>
    <w:p w:rsidR="00BC5B52" w:rsidRPr="00BC5B52" w:rsidRDefault="00BC5B52" w:rsidP="00BC5B52">
      <w:pPr>
        <w:autoSpaceDE w:val="0"/>
        <w:autoSpaceDN w:val="0"/>
        <w:adjustRightInd w:val="0"/>
        <w:spacing w:after="0" w:line="240" w:lineRule="auto"/>
        <w:jc w:val="center"/>
        <w:rPr>
          <w:rFonts w:ascii="Arial" w:hAnsi="Arial" w:cs="Arial"/>
          <w:sz w:val="24"/>
          <w:szCs w:val="24"/>
        </w:rPr>
      </w:pPr>
    </w:p>
    <w:p w:rsidR="00BC5B52" w:rsidRPr="00BC5B52" w:rsidRDefault="00BC5B52" w:rsidP="00BC5B52">
      <w:pPr>
        <w:autoSpaceDE w:val="0"/>
        <w:autoSpaceDN w:val="0"/>
        <w:adjustRightInd w:val="0"/>
        <w:spacing w:after="0" w:line="240" w:lineRule="auto"/>
        <w:jc w:val="center"/>
        <w:rPr>
          <w:rFonts w:ascii="Arial" w:hAnsi="Arial" w:cs="Arial"/>
          <w:sz w:val="24"/>
          <w:szCs w:val="24"/>
        </w:rPr>
      </w:pPr>
    </w:p>
    <w:p w:rsidR="00BC5B52" w:rsidRPr="00BC5B52" w:rsidRDefault="00BC5B52" w:rsidP="00BC5B52">
      <w:pPr>
        <w:autoSpaceDE w:val="0"/>
        <w:autoSpaceDN w:val="0"/>
        <w:adjustRightInd w:val="0"/>
        <w:spacing w:after="0" w:line="240" w:lineRule="auto"/>
        <w:jc w:val="center"/>
        <w:rPr>
          <w:rFonts w:ascii="Arial" w:hAnsi="Arial" w:cs="Arial"/>
          <w:sz w:val="24"/>
          <w:szCs w:val="24"/>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MARCOS NEI CORREA SIQUEIRA</w:t>
      </w:r>
    </w:p>
    <w:p w:rsidR="00BC5B52" w:rsidRPr="00BC5B52" w:rsidRDefault="00BC5B52" w:rsidP="00BC5B52">
      <w:pPr>
        <w:autoSpaceDE w:val="0"/>
        <w:autoSpaceDN w:val="0"/>
        <w:adjustRightInd w:val="0"/>
        <w:spacing w:after="0" w:line="240" w:lineRule="auto"/>
        <w:jc w:val="center"/>
        <w:rPr>
          <w:rFonts w:ascii="Arial" w:hAnsi="Arial" w:cs="Arial"/>
          <w:sz w:val="24"/>
          <w:szCs w:val="24"/>
        </w:rPr>
      </w:pPr>
      <w:r w:rsidRPr="00BC5B52">
        <w:rPr>
          <w:rFonts w:ascii="Arial" w:hAnsi="Arial" w:cs="Arial"/>
          <w:sz w:val="24"/>
          <w:szCs w:val="24"/>
        </w:rPr>
        <w:t xml:space="preserve">Prefeito </w:t>
      </w:r>
      <w:r>
        <w:rPr>
          <w:rFonts w:ascii="Arial" w:hAnsi="Arial" w:cs="Arial"/>
          <w:sz w:val="24"/>
          <w:szCs w:val="24"/>
        </w:rPr>
        <w:t>M</w:t>
      </w:r>
      <w:r w:rsidRPr="00BC5B52">
        <w:rPr>
          <w:rFonts w:ascii="Arial" w:hAnsi="Arial" w:cs="Arial"/>
          <w:sz w:val="24"/>
          <w:szCs w:val="24"/>
        </w:rPr>
        <w:t>unicipal</w:t>
      </w: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rPr>
          <w:rFonts w:ascii="Times New Roman" w:hAnsi="Times New Roman" w:cs="Times New Roman"/>
          <w:shadow/>
          <w:sz w:val="24"/>
          <w:szCs w:val="24"/>
        </w:rPr>
      </w:pPr>
      <w:r>
        <w:rPr>
          <w:rFonts w:ascii="Times New Roman" w:hAnsi="Times New Roman" w:cs="Times New Roman"/>
          <w:shadow/>
          <w:sz w:val="24"/>
          <w:szCs w:val="24"/>
        </w:rPr>
        <w:br w:type="page"/>
      </w:r>
    </w:p>
    <w:p w:rsidR="00BC5B52" w:rsidRPr="00BC5B52" w:rsidRDefault="00BC5B52" w:rsidP="00BC5B52">
      <w:pPr>
        <w:autoSpaceDE w:val="0"/>
        <w:autoSpaceDN w:val="0"/>
        <w:adjustRightInd w:val="0"/>
        <w:spacing w:before="240" w:after="60" w:line="240" w:lineRule="auto"/>
        <w:jc w:val="center"/>
        <w:outlineLvl w:val="6"/>
        <w:rPr>
          <w:rFonts w:ascii="Arial" w:hAnsi="Arial" w:cs="Arial"/>
          <w:b/>
          <w:bCs/>
          <w:sz w:val="24"/>
          <w:szCs w:val="24"/>
        </w:rPr>
      </w:pPr>
      <w:r w:rsidRPr="00BC5B52">
        <w:rPr>
          <w:rFonts w:ascii="Arial" w:hAnsi="Arial" w:cs="Arial"/>
          <w:b/>
          <w:bCs/>
          <w:sz w:val="24"/>
          <w:szCs w:val="24"/>
        </w:rPr>
        <w:lastRenderedPageBreak/>
        <w:t>MUNICÍPIO  DE MONTE CARLO</w:t>
      </w:r>
    </w:p>
    <w:p w:rsidR="00E43504" w:rsidRDefault="00BC5B52" w:rsidP="00E43504">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PROCESSO LICITATÓRIO Nº</w:t>
      </w:r>
      <w:r w:rsidR="00507547">
        <w:rPr>
          <w:rFonts w:ascii="Arial" w:hAnsi="Arial" w:cs="Arial"/>
          <w:b/>
          <w:bCs/>
          <w:sz w:val="24"/>
          <w:szCs w:val="24"/>
        </w:rPr>
        <w:t xml:space="preserve"> 1</w:t>
      </w:r>
      <w:r w:rsidR="00172862">
        <w:rPr>
          <w:rFonts w:ascii="Arial" w:hAnsi="Arial" w:cs="Arial"/>
          <w:b/>
          <w:bCs/>
          <w:sz w:val="24"/>
          <w:szCs w:val="24"/>
        </w:rPr>
        <w:t>1</w:t>
      </w:r>
      <w:r w:rsidR="00507547">
        <w:rPr>
          <w:rFonts w:ascii="Arial" w:hAnsi="Arial" w:cs="Arial"/>
          <w:b/>
          <w:bCs/>
          <w:sz w:val="24"/>
          <w:szCs w:val="24"/>
        </w:rPr>
        <w:t>/2013</w:t>
      </w:r>
      <w:r w:rsidRPr="00BC5B52">
        <w:rPr>
          <w:rFonts w:ascii="Arial" w:hAnsi="Arial" w:cs="Arial"/>
          <w:b/>
          <w:bCs/>
          <w:sz w:val="24"/>
          <w:szCs w:val="24"/>
        </w:rPr>
        <w:t xml:space="preserve"> </w:t>
      </w:r>
    </w:p>
    <w:p w:rsidR="00BC5B52" w:rsidRDefault="00BC5B52" w:rsidP="00E43504">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PREGÃO PRESENCIAL Nº</w:t>
      </w:r>
      <w:r w:rsidR="00507547">
        <w:rPr>
          <w:rFonts w:ascii="Arial" w:hAnsi="Arial" w:cs="Arial"/>
          <w:b/>
          <w:bCs/>
          <w:sz w:val="24"/>
          <w:szCs w:val="24"/>
        </w:rPr>
        <w:t xml:space="preserve"> 05/2013</w:t>
      </w:r>
    </w:p>
    <w:p w:rsidR="00E43504" w:rsidRPr="00BC5B52" w:rsidRDefault="00E43504" w:rsidP="00E4350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REGISTRO DE PREÇOS</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sz w:val="24"/>
          <w:szCs w:val="24"/>
        </w:rPr>
        <w:t xml:space="preserve">A comissão Permanente de Licitação do Município de Monte Carlo, Estado de Santa Catarina, no uso de suas atribuições legais e em conformidade com a Lei nº 8.666/93, e suas alterações posteriores, torna público  e comunica aos interessados que fará realizar Licitação na modalidade </w:t>
      </w:r>
      <w:r w:rsidRPr="00BC5B52">
        <w:rPr>
          <w:rFonts w:ascii="Arial" w:hAnsi="Arial" w:cs="Arial"/>
          <w:b/>
          <w:bCs/>
          <w:sz w:val="24"/>
          <w:szCs w:val="24"/>
        </w:rPr>
        <w:t>PREGÃO PRESENCIAL</w:t>
      </w:r>
      <w:r w:rsidR="00E43504">
        <w:rPr>
          <w:rFonts w:ascii="Arial" w:hAnsi="Arial" w:cs="Arial"/>
          <w:b/>
          <w:bCs/>
          <w:sz w:val="24"/>
          <w:szCs w:val="24"/>
        </w:rPr>
        <w:t xml:space="preserve"> – REGISTRO DE PREÇOS</w:t>
      </w:r>
      <w:r w:rsidRPr="00BC5B52">
        <w:rPr>
          <w:rFonts w:ascii="Arial" w:hAnsi="Arial" w:cs="Arial"/>
          <w:b/>
          <w:bCs/>
          <w:sz w:val="24"/>
          <w:szCs w:val="24"/>
        </w:rPr>
        <w:t xml:space="preserve">, </w:t>
      </w:r>
      <w:r w:rsidRPr="00BC5B52">
        <w:rPr>
          <w:rFonts w:ascii="Arial" w:hAnsi="Arial" w:cs="Arial"/>
          <w:sz w:val="24"/>
          <w:szCs w:val="24"/>
        </w:rPr>
        <w:t xml:space="preserve">visando à aquisição do objeto abaixo indicado para </w:t>
      </w:r>
      <w:r w:rsidR="00507547">
        <w:rPr>
          <w:rFonts w:ascii="Arial" w:hAnsi="Arial" w:cs="Arial"/>
          <w:sz w:val="24"/>
          <w:szCs w:val="24"/>
        </w:rPr>
        <w:t xml:space="preserve">O MUNICIPIO DE MONTE CARLO, FUNDO MUNICIPAL DE SAÚDE E FUNREBOM e suas Secretarias. </w:t>
      </w:r>
      <w:r w:rsidRPr="00BC5B52">
        <w:rPr>
          <w:rFonts w:ascii="Arial" w:hAnsi="Arial" w:cs="Arial"/>
          <w:sz w:val="24"/>
          <w:szCs w:val="24"/>
        </w:rPr>
        <w:t xml:space="preserve">Os envelopes de proposta e documentação deverão ser entregues na sala de Licitações da Prefeitura, localizado Rod. SC 456, Km 15,  </w:t>
      </w:r>
      <w:r w:rsidR="00507547">
        <w:rPr>
          <w:rFonts w:ascii="Arial" w:hAnsi="Arial" w:cs="Arial"/>
          <w:sz w:val="24"/>
          <w:szCs w:val="24"/>
        </w:rPr>
        <w:t xml:space="preserve">até </w:t>
      </w:r>
      <w:r w:rsidRPr="00BC5B52">
        <w:rPr>
          <w:rFonts w:ascii="Arial" w:hAnsi="Arial" w:cs="Arial"/>
          <w:sz w:val="24"/>
          <w:szCs w:val="24"/>
        </w:rPr>
        <w:t xml:space="preserve">às </w:t>
      </w:r>
      <w:r w:rsidRPr="00BC5B52">
        <w:rPr>
          <w:rFonts w:ascii="Arial" w:hAnsi="Arial" w:cs="Arial"/>
          <w:b/>
          <w:bCs/>
          <w:sz w:val="24"/>
          <w:szCs w:val="24"/>
        </w:rPr>
        <w:t>13:45 horas</w:t>
      </w:r>
      <w:r w:rsidRPr="00BC5B52">
        <w:rPr>
          <w:rFonts w:ascii="Arial" w:hAnsi="Arial" w:cs="Arial"/>
          <w:sz w:val="24"/>
          <w:szCs w:val="24"/>
        </w:rPr>
        <w:t xml:space="preserve"> do dia </w:t>
      </w:r>
      <w:r w:rsidR="00507547" w:rsidRPr="008211EA">
        <w:rPr>
          <w:rFonts w:ascii="Arial" w:hAnsi="Arial" w:cs="Arial"/>
          <w:b/>
          <w:bCs/>
          <w:sz w:val="24"/>
          <w:szCs w:val="24"/>
        </w:rPr>
        <w:t>1</w:t>
      </w:r>
      <w:r w:rsidR="00172862">
        <w:rPr>
          <w:rFonts w:ascii="Arial" w:hAnsi="Arial" w:cs="Arial"/>
          <w:b/>
          <w:bCs/>
          <w:sz w:val="24"/>
          <w:szCs w:val="24"/>
        </w:rPr>
        <w:t>7</w:t>
      </w:r>
      <w:r w:rsidR="00507547" w:rsidRPr="008211EA">
        <w:rPr>
          <w:rFonts w:ascii="Arial" w:hAnsi="Arial" w:cs="Arial"/>
          <w:b/>
          <w:bCs/>
          <w:sz w:val="24"/>
          <w:szCs w:val="24"/>
        </w:rPr>
        <w:t>/ABRIL/2013</w:t>
      </w:r>
      <w:r w:rsidRPr="00BC5B52">
        <w:rPr>
          <w:rFonts w:ascii="Arial" w:hAnsi="Arial" w:cs="Arial"/>
          <w:b/>
          <w:bCs/>
          <w:sz w:val="24"/>
          <w:szCs w:val="24"/>
        </w:rPr>
        <w:t xml:space="preserve"> </w:t>
      </w:r>
      <w:r w:rsidRPr="00BC5B52">
        <w:rPr>
          <w:rFonts w:ascii="Arial" w:hAnsi="Arial" w:cs="Arial"/>
          <w:sz w:val="24"/>
          <w:szCs w:val="24"/>
        </w:rPr>
        <w:t xml:space="preserve">para abertura no mesmo dia às </w:t>
      </w:r>
      <w:r w:rsidRPr="00BC5B52">
        <w:rPr>
          <w:rFonts w:ascii="Arial" w:hAnsi="Arial" w:cs="Arial"/>
          <w:b/>
          <w:bCs/>
          <w:sz w:val="24"/>
          <w:szCs w:val="24"/>
        </w:rPr>
        <w:t>14:00 horas</w:t>
      </w:r>
      <w:r w:rsidRPr="00BC5B52">
        <w:rPr>
          <w:rFonts w:ascii="Arial" w:hAnsi="Arial" w:cs="Arial"/>
          <w:sz w:val="24"/>
          <w:szCs w:val="24"/>
        </w:rPr>
        <w:t xml:space="preserve">, ocasião em que se dará início ao credenciamento e à abertura dos envelopes. A presente Licitação será do tipo </w:t>
      </w:r>
      <w:r w:rsidRPr="00BC5B52">
        <w:rPr>
          <w:rFonts w:ascii="Arial" w:hAnsi="Arial" w:cs="Arial"/>
          <w:b/>
          <w:bCs/>
          <w:sz w:val="24"/>
          <w:szCs w:val="24"/>
        </w:rPr>
        <w:t xml:space="preserve">MENOR PREÇO POR LOTE </w:t>
      </w:r>
      <w:r w:rsidRPr="00BC5B52">
        <w:rPr>
          <w:rFonts w:ascii="Arial" w:hAnsi="Arial" w:cs="Arial"/>
          <w:sz w:val="24"/>
          <w:szCs w:val="24"/>
        </w:rPr>
        <w:t>, consoante as condições estatuídas neste Edital, e será regida pela Lei nº 10.520, de 17 de julho de 2002, bem como pela Lei nº 8.666/93 e alterações subseqüentes.</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b/>
          <w:bCs/>
          <w:sz w:val="24"/>
          <w:szCs w:val="24"/>
        </w:rPr>
      </w:pPr>
      <w:r w:rsidRPr="00BC5B52">
        <w:rPr>
          <w:rFonts w:ascii="Arial" w:hAnsi="Arial" w:cs="Arial"/>
          <w:b/>
          <w:bCs/>
          <w:sz w:val="24"/>
          <w:szCs w:val="24"/>
        </w:rPr>
        <w:t xml:space="preserve">1 </w:t>
      </w:r>
      <w:r w:rsidRPr="00BC5B52">
        <w:rPr>
          <w:rFonts w:ascii="Arial" w:hAnsi="Arial" w:cs="Arial"/>
          <w:sz w:val="24"/>
          <w:szCs w:val="24"/>
        </w:rPr>
        <w:t>-</w:t>
      </w:r>
      <w:r w:rsidRPr="00BC5B52">
        <w:rPr>
          <w:rFonts w:ascii="Arial" w:hAnsi="Arial" w:cs="Arial"/>
          <w:b/>
          <w:bCs/>
          <w:sz w:val="24"/>
          <w:szCs w:val="24"/>
        </w:rPr>
        <w:t xml:space="preserve"> DO OBJETO</w:t>
      </w:r>
    </w:p>
    <w:p w:rsidR="00BC5B52" w:rsidRPr="00BC5B52" w:rsidRDefault="00507547"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OBJETO</w:t>
      </w:r>
      <w:r w:rsidRPr="00BC5B52">
        <w:rPr>
          <w:rFonts w:ascii="Arial" w:hAnsi="Arial" w:cs="Arial"/>
          <w:sz w:val="24"/>
          <w:szCs w:val="24"/>
        </w:rPr>
        <w:t xml:space="preserve"> - </w:t>
      </w:r>
      <w:r w:rsidRPr="00BC5B52">
        <w:rPr>
          <w:rFonts w:ascii="Arial" w:hAnsi="Arial" w:cs="Arial"/>
          <w:b/>
          <w:sz w:val="24"/>
          <w:szCs w:val="24"/>
        </w:rPr>
        <w:t>O PRESENTE PREGÃO TEM COMO OBJETO A</w:t>
      </w:r>
      <w:r w:rsidRPr="00BC5B52">
        <w:rPr>
          <w:rFonts w:ascii="Arial" w:hAnsi="Arial" w:cs="Arial"/>
          <w:sz w:val="24"/>
          <w:szCs w:val="24"/>
        </w:rPr>
        <w:t xml:space="preserve"> </w:t>
      </w:r>
      <w:r w:rsidRPr="00BC5B52">
        <w:rPr>
          <w:rFonts w:ascii="Arial" w:hAnsi="Arial" w:cs="Arial"/>
          <w:b/>
          <w:bCs/>
          <w:sz w:val="24"/>
          <w:szCs w:val="24"/>
        </w:rPr>
        <w:t>AQUISIÇÃO DE MATERIAIS GRÁFICOS PARA SECRETARIAS E FUNDOS DO MUNICIPIO DE MONTE CARLO-SC</w:t>
      </w:r>
      <w:r w:rsidR="00BC5B52" w:rsidRPr="00BC5B52">
        <w:rPr>
          <w:rFonts w:ascii="Arial" w:hAnsi="Arial" w:cs="Arial"/>
          <w:b/>
          <w:bCs/>
          <w:sz w:val="24"/>
          <w:szCs w:val="24"/>
        </w:rPr>
        <w:t xml:space="preserve">, </w:t>
      </w:r>
      <w:r w:rsidR="00BC5B52" w:rsidRPr="00BC5B52">
        <w:rPr>
          <w:rFonts w:ascii="Arial" w:hAnsi="Arial" w:cs="Arial"/>
          <w:b/>
          <w:bCs/>
          <w:i/>
          <w:iCs/>
          <w:sz w:val="24"/>
          <w:szCs w:val="24"/>
          <w:u w:val="single"/>
        </w:rPr>
        <w:t xml:space="preserve">de acordo com as especificações, quantidades e preços máximos constantes do </w:t>
      </w:r>
      <w:r w:rsidR="00BC5B52" w:rsidRPr="00BC5B52">
        <w:rPr>
          <w:rFonts w:ascii="Arial" w:hAnsi="Arial" w:cs="Arial"/>
          <w:b/>
          <w:bCs/>
          <w:i/>
          <w:iCs/>
          <w:sz w:val="28"/>
          <w:szCs w:val="28"/>
          <w:highlight w:val="yellow"/>
          <w:u w:val="single"/>
        </w:rPr>
        <w:t>ANEXO V</w:t>
      </w:r>
      <w:r w:rsidR="00BC5B52" w:rsidRPr="00BC5B52">
        <w:rPr>
          <w:rFonts w:ascii="Arial" w:hAnsi="Arial" w:cs="Arial"/>
          <w:b/>
          <w:bCs/>
          <w:i/>
          <w:iCs/>
          <w:sz w:val="24"/>
          <w:szCs w:val="24"/>
          <w:u w:val="single"/>
        </w:rPr>
        <w:t xml:space="preserve"> deste edital.</w:t>
      </w:r>
    </w:p>
    <w:p w:rsidR="00BC5B52" w:rsidRPr="00BC5B52" w:rsidRDefault="00BC5B52"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 xml:space="preserve">2 </w:t>
      </w:r>
      <w:r w:rsidRPr="00BC5B52">
        <w:rPr>
          <w:rFonts w:ascii="Arial" w:hAnsi="Arial" w:cs="Arial"/>
          <w:sz w:val="24"/>
          <w:szCs w:val="24"/>
        </w:rPr>
        <w:t>-</w:t>
      </w:r>
      <w:r w:rsidRPr="00BC5B52">
        <w:rPr>
          <w:rFonts w:ascii="Arial" w:hAnsi="Arial" w:cs="Arial"/>
          <w:b/>
          <w:bCs/>
          <w:sz w:val="24"/>
          <w:szCs w:val="24"/>
        </w:rPr>
        <w:t xml:space="preserve"> DO CREDENCIAMENTO</w:t>
      </w: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OBS.: Os documentos do credenciamento deverão vir fora dos envelopes de proposta de preços e documentação. Caso a proponente não queira dar lances não precisará se credenciar, contudo deverá entregar a declaração de cumprimento dos requisitos do Edital conforme item 2.3.</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2.1 - Quando a interessada for representada por pessoa que </w:t>
      </w:r>
      <w:r w:rsidRPr="00BC5B52">
        <w:rPr>
          <w:rFonts w:ascii="Arial" w:hAnsi="Arial" w:cs="Arial"/>
          <w:b/>
          <w:bCs/>
          <w:sz w:val="24"/>
          <w:szCs w:val="24"/>
        </w:rPr>
        <w:t>estatutariamente tenha poder para tal</w:t>
      </w:r>
      <w:r w:rsidRPr="00BC5B52">
        <w:rPr>
          <w:rFonts w:ascii="Arial" w:hAnsi="Arial" w:cs="Arial"/>
          <w:sz w:val="24"/>
          <w:szCs w:val="24"/>
        </w:rPr>
        <w:t>, esta deverá apresentar o ato constitutivo, estatuto ou Contrato social em vigor,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2.2 - Caso seja representada por procurador, este deverá apresentar procuração (podendo utilizar o </w:t>
      </w:r>
      <w:r w:rsidRPr="00BC5B52">
        <w:rPr>
          <w:rFonts w:ascii="Arial" w:hAnsi="Arial" w:cs="Arial"/>
          <w:b/>
          <w:bCs/>
          <w:sz w:val="24"/>
          <w:szCs w:val="24"/>
        </w:rPr>
        <w:t xml:space="preserve">ANEXO I </w:t>
      </w:r>
      <w:r w:rsidRPr="00BC5B52">
        <w:rPr>
          <w:rFonts w:ascii="Arial" w:hAnsi="Arial" w:cs="Arial"/>
          <w:sz w:val="24"/>
          <w:szCs w:val="24"/>
        </w:rPr>
        <w:t xml:space="preserve">como modelo) ou documento equivalente, contendo, obrigatoriamente, cópia do respectivo RG - Registro Geral e/ou CPF/MF - Cadastro de Pessoa Física do Ministério da Fazenda, </w:t>
      </w:r>
      <w:r w:rsidRPr="00BC5B52">
        <w:rPr>
          <w:rFonts w:ascii="Arial" w:hAnsi="Arial" w:cs="Arial"/>
          <w:b/>
          <w:bCs/>
          <w:sz w:val="24"/>
          <w:szCs w:val="24"/>
        </w:rPr>
        <w:t xml:space="preserve">DEVENDO APRESENTAR, </w:t>
      </w:r>
      <w:r w:rsidRPr="00BC5B52">
        <w:rPr>
          <w:rFonts w:ascii="Arial" w:hAnsi="Arial" w:cs="Arial"/>
          <w:b/>
          <w:bCs/>
          <w:sz w:val="24"/>
          <w:szCs w:val="24"/>
        </w:rPr>
        <w:lastRenderedPageBreak/>
        <w:t>TAMBÉM, A MESMA DOCUMENTAÇÃO CONSTANTE DO ITEM 2.1. DESTE CAPÍTULO</w:t>
      </w:r>
      <w:r w:rsidRPr="00BC5B52">
        <w:rPr>
          <w:rFonts w:ascii="Arial" w:hAnsi="Arial" w:cs="Arial"/>
          <w:sz w:val="24"/>
          <w:szCs w:val="24"/>
        </w:rPr>
        <w:t>, a fim de comprovar os poderes do outorgante.</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2.3 – Declaração de Cumprimento Pleno dos Requisitos de Habilitação, conforme modelo (</w:t>
      </w:r>
      <w:r w:rsidRPr="00BC5B52">
        <w:rPr>
          <w:rFonts w:ascii="Arial" w:hAnsi="Arial" w:cs="Arial"/>
          <w:b/>
          <w:bCs/>
          <w:sz w:val="24"/>
          <w:szCs w:val="24"/>
        </w:rPr>
        <w:t>ANEXO III</w:t>
      </w:r>
      <w:r w:rsidRPr="00BC5B52">
        <w:rPr>
          <w:rFonts w:ascii="Arial" w:hAnsi="Arial" w:cs="Arial"/>
          <w:sz w:val="24"/>
          <w:szCs w:val="24"/>
        </w:rPr>
        <w:t>).</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PARAGRAFO ÚNICO</w:t>
      </w:r>
      <w:r w:rsidRPr="00BC5B52">
        <w:rPr>
          <w:rFonts w:ascii="Arial" w:hAnsi="Arial" w:cs="Arial"/>
          <w:sz w:val="24"/>
          <w:szCs w:val="24"/>
        </w:rPr>
        <w:t xml:space="preserve"> – Quando se tratar de Micro Empresa ou Empresa de Pequeno Porte, que, quiserem beneficiar-se das prerrogativas da Lei Complementar nº 123/06, deverão apresentar a declaração solicitada no item 2.3. acima, acrescida da informação “EM SUSPENSO”.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2.4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Jurídicas competente, conforme o art. 8º da Instrução Normativa 123 do Departamento Nacional do Comércio.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2.5 - Os documentos de credenciamento de que tratam os itens 2.1, 2.2  e 2.3, deverão vir </w:t>
      </w:r>
      <w:r w:rsidRPr="00BC5B52">
        <w:rPr>
          <w:rFonts w:ascii="Arial" w:hAnsi="Arial" w:cs="Arial"/>
          <w:b/>
          <w:bCs/>
          <w:sz w:val="24"/>
          <w:szCs w:val="24"/>
        </w:rPr>
        <w:t xml:space="preserve">FORA DOS ENVELOPES </w:t>
      </w:r>
      <w:r w:rsidRPr="00BC5B52">
        <w:rPr>
          <w:rFonts w:ascii="Arial" w:hAnsi="Arial" w:cs="Arial"/>
          <w:sz w:val="24"/>
          <w:szCs w:val="24"/>
        </w:rPr>
        <w:t>de documentação e proposta e ficarão retidos nos autos.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2.6 - Os documentos devem apresentar prazo de validade, conforme o caso, e poderão ser entregues em original, por processo de cópia devidamente autenticada, ou cópia não autenticada, desde que sejam exibidos os originais para autenticação pelo Pregoeiro.</w:t>
      </w:r>
      <w:r w:rsidRPr="00BC5B52">
        <w:rPr>
          <w:rFonts w:ascii="Arial" w:hAnsi="Arial" w:cs="Arial"/>
          <w:b/>
          <w:bCs/>
          <w:sz w:val="24"/>
          <w:szCs w:val="24"/>
        </w:rPr>
        <w:t xml:space="preserve"> </w:t>
      </w:r>
    </w:p>
    <w:p w:rsidR="00BC5B52" w:rsidRPr="00BC5B52" w:rsidRDefault="00BC5B52" w:rsidP="00BC5B52">
      <w:pPr>
        <w:autoSpaceDE w:val="0"/>
        <w:autoSpaceDN w:val="0"/>
        <w:adjustRightInd w:val="0"/>
        <w:spacing w:after="0" w:line="240" w:lineRule="auto"/>
        <w:ind w:firstLine="1440"/>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 xml:space="preserve">3 </w:t>
      </w:r>
      <w:r w:rsidRPr="00BC5B52">
        <w:rPr>
          <w:rFonts w:ascii="Arial" w:hAnsi="Arial" w:cs="Arial"/>
          <w:sz w:val="24"/>
          <w:szCs w:val="24"/>
        </w:rPr>
        <w:t>-</w:t>
      </w:r>
      <w:r w:rsidRPr="00BC5B52">
        <w:rPr>
          <w:rFonts w:ascii="Arial" w:hAnsi="Arial" w:cs="Arial"/>
          <w:b/>
          <w:bCs/>
          <w:sz w:val="24"/>
          <w:szCs w:val="24"/>
        </w:rPr>
        <w:t xml:space="preserve"> DA PROPOSTA</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3.1 - A proposta deverá ser entregue em envelope fechado, contendo a seguinte indicação:</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b/>
          <w:bCs/>
          <w:sz w:val="24"/>
          <w:szCs w:val="24"/>
        </w:rPr>
        <w:t>RAZÃO SOCIAL DA PROPONENTE</w:t>
      </w:r>
    </w:p>
    <w:p w:rsidR="00BC5B52" w:rsidRPr="00BC5B52" w:rsidRDefault="00BC5B52" w:rsidP="00BC5B52">
      <w:pPr>
        <w:autoSpaceDE w:val="0"/>
        <w:autoSpaceDN w:val="0"/>
        <w:adjustRightInd w:val="0"/>
        <w:spacing w:after="0" w:line="240" w:lineRule="auto"/>
        <w:ind w:firstLine="1440"/>
        <w:rPr>
          <w:rFonts w:ascii="Arial" w:hAnsi="Arial" w:cs="Arial"/>
          <w:b/>
          <w:bCs/>
          <w:sz w:val="24"/>
          <w:szCs w:val="24"/>
        </w:rPr>
      </w:pPr>
      <w:r w:rsidRPr="00BC5B52">
        <w:rPr>
          <w:rFonts w:ascii="Arial" w:hAnsi="Arial" w:cs="Arial"/>
          <w:b/>
          <w:bCs/>
          <w:sz w:val="24"/>
          <w:szCs w:val="24"/>
        </w:rPr>
        <w:t xml:space="preserve">MUNICÍPIO  DE MONTE CARLO/SC </w:t>
      </w:r>
    </w:p>
    <w:p w:rsidR="00BC5B52" w:rsidRDefault="00BC5B52" w:rsidP="00BC5B52">
      <w:pPr>
        <w:autoSpaceDE w:val="0"/>
        <w:autoSpaceDN w:val="0"/>
        <w:adjustRightInd w:val="0"/>
        <w:spacing w:after="0" w:line="240" w:lineRule="auto"/>
        <w:ind w:firstLine="1440"/>
        <w:rPr>
          <w:rFonts w:ascii="Arial" w:hAnsi="Arial" w:cs="Arial"/>
          <w:b/>
          <w:bCs/>
          <w:sz w:val="24"/>
          <w:szCs w:val="24"/>
        </w:rPr>
      </w:pPr>
      <w:r w:rsidRPr="00BC5B52">
        <w:rPr>
          <w:rFonts w:ascii="Arial" w:hAnsi="Arial" w:cs="Arial"/>
          <w:b/>
          <w:bCs/>
          <w:sz w:val="24"/>
          <w:szCs w:val="24"/>
        </w:rPr>
        <w:t xml:space="preserve">PREGÃO PRESENCIAL </w:t>
      </w:r>
      <w:r w:rsidRPr="000F13B9">
        <w:rPr>
          <w:rFonts w:ascii="Arial" w:hAnsi="Arial" w:cs="Arial"/>
          <w:b/>
          <w:bCs/>
          <w:sz w:val="24"/>
          <w:szCs w:val="24"/>
        </w:rPr>
        <w:t xml:space="preserve">Nº </w:t>
      </w:r>
      <w:r w:rsidR="000F13B9" w:rsidRPr="000F13B9">
        <w:rPr>
          <w:rFonts w:ascii="Arial" w:hAnsi="Arial" w:cs="Arial"/>
          <w:b/>
          <w:bCs/>
          <w:sz w:val="24"/>
          <w:szCs w:val="24"/>
        </w:rPr>
        <w:t>1</w:t>
      </w:r>
      <w:r w:rsidR="00172862">
        <w:rPr>
          <w:rFonts w:ascii="Arial" w:hAnsi="Arial" w:cs="Arial"/>
          <w:b/>
          <w:bCs/>
          <w:sz w:val="24"/>
          <w:szCs w:val="24"/>
        </w:rPr>
        <w:t>1</w:t>
      </w:r>
      <w:r w:rsidR="000F13B9" w:rsidRPr="000F13B9">
        <w:rPr>
          <w:rFonts w:ascii="Arial" w:hAnsi="Arial" w:cs="Arial"/>
          <w:b/>
          <w:bCs/>
          <w:sz w:val="24"/>
          <w:szCs w:val="24"/>
        </w:rPr>
        <w:t>/2013</w:t>
      </w:r>
    </w:p>
    <w:p w:rsidR="00E43504" w:rsidRPr="00BC5B52" w:rsidRDefault="00E43504" w:rsidP="00BC5B52">
      <w:pPr>
        <w:autoSpaceDE w:val="0"/>
        <w:autoSpaceDN w:val="0"/>
        <w:adjustRightInd w:val="0"/>
        <w:spacing w:after="0" w:line="240" w:lineRule="auto"/>
        <w:ind w:firstLine="1440"/>
        <w:rPr>
          <w:rFonts w:ascii="Arial" w:hAnsi="Arial" w:cs="Arial"/>
          <w:b/>
          <w:bCs/>
          <w:sz w:val="24"/>
          <w:szCs w:val="24"/>
        </w:rPr>
      </w:pPr>
      <w:r>
        <w:rPr>
          <w:rFonts w:ascii="Arial" w:hAnsi="Arial" w:cs="Arial"/>
          <w:b/>
          <w:bCs/>
          <w:sz w:val="24"/>
          <w:szCs w:val="24"/>
        </w:rPr>
        <w:t>REGISTRO DE PREÇOS</w:t>
      </w:r>
    </w:p>
    <w:p w:rsidR="00BC5B52" w:rsidRPr="00BC5B52" w:rsidRDefault="00BC5B52" w:rsidP="00BC5B52">
      <w:pPr>
        <w:autoSpaceDE w:val="0"/>
        <w:autoSpaceDN w:val="0"/>
        <w:adjustRightInd w:val="0"/>
        <w:spacing w:after="0" w:line="240" w:lineRule="auto"/>
        <w:ind w:firstLine="1440"/>
        <w:rPr>
          <w:rFonts w:ascii="Arial" w:hAnsi="Arial" w:cs="Arial"/>
          <w:b/>
          <w:bCs/>
          <w:sz w:val="24"/>
          <w:szCs w:val="24"/>
        </w:rPr>
      </w:pPr>
      <w:r w:rsidRPr="00BC5B52">
        <w:rPr>
          <w:rFonts w:ascii="Arial" w:hAnsi="Arial" w:cs="Arial"/>
          <w:b/>
          <w:bCs/>
          <w:sz w:val="24"/>
          <w:szCs w:val="24"/>
        </w:rPr>
        <w:t>ENVELOPE Nº 01 - “PROPOSTA DE PREÇOS”</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3.2 - A proposta necessariamente deverá preencher os seguintes requisitos:</w:t>
      </w:r>
    </w:p>
    <w:p w:rsidR="00BC5B52" w:rsidRPr="00BC5B52" w:rsidRDefault="00BC5B52" w:rsidP="00087373">
      <w:pPr>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t xml:space="preserve">a) ser apresentada no formulário </w:t>
      </w:r>
      <w:r w:rsidRPr="00BC5B52">
        <w:rPr>
          <w:rFonts w:ascii="Arial" w:hAnsi="Arial" w:cs="Arial"/>
          <w:b/>
          <w:bCs/>
          <w:sz w:val="24"/>
          <w:szCs w:val="24"/>
        </w:rPr>
        <w:t>ANEXO II</w:t>
      </w:r>
      <w:r w:rsidRPr="00BC5B52">
        <w:rPr>
          <w:rFonts w:ascii="Arial" w:hAnsi="Arial" w:cs="Arial"/>
          <w:sz w:val="24"/>
          <w:szCs w:val="24"/>
        </w:rPr>
        <w:t xml:space="preserve"> ou segundo seu modelo, com prazo de validade mínimo de 60 (sessenta) dias, contendo especificação dos serviços cotados, segundo as exigências mínimas apresentadas no Capítulo 1 deste Edital. Não serão permitidas alternativas, emendas, rasuras ou entrelinhas. </w:t>
      </w:r>
      <w:r w:rsidRPr="00BC5B52">
        <w:rPr>
          <w:rFonts w:ascii="Arial" w:hAnsi="Arial" w:cs="Arial"/>
          <w:b/>
          <w:bCs/>
          <w:sz w:val="24"/>
          <w:szCs w:val="24"/>
        </w:rPr>
        <w:t>Recomenda-se aos senhores licitantes que, dentro do possível, utilizem o formulário anexo ao Edital, pois agiliza a análise das propostas e reduz os erros de elaboração das mesmas;</w:t>
      </w:r>
      <w:r w:rsidRPr="00BC5B52">
        <w:rPr>
          <w:rFonts w:ascii="Arial" w:hAnsi="Arial" w:cs="Arial"/>
          <w:sz w:val="24"/>
          <w:szCs w:val="24"/>
        </w:rPr>
        <w:t xml:space="preserve"> </w:t>
      </w:r>
    </w:p>
    <w:p w:rsidR="00BC5B52" w:rsidRPr="00BC5B52" w:rsidRDefault="00BC5B52" w:rsidP="00087373">
      <w:pPr>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t>b) conter o nome do proponente, ende</w:t>
      </w:r>
      <w:r w:rsidR="00087373">
        <w:rPr>
          <w:rFonts w:ascii="Arial" w:hAnsi="Arial" w:cs="Arial"/>
          <w:sz w:val="24"/>
          <w:szCs w:val="24"/>
        </w:rPr>
        <w:t xml:space="preserve">reço, identificação (individual </w:t>
      </w:r>
      <w:r w:rsidRPr="00BC5B52">
        <w:rPr>
          <w:rFonts w:ascii="Arial" w:hAnsi="Arial" w:cs="Arial"/>
          <w:sz w:val="24"/>
          <w:szCs w:val="24"/>
        </w:rPr>
        <w:t>ou social), o n.º do CNPJ, inscrição na entidade de classe competente e da Inscrição Estadual ou Municipal;</w:t>
      </w:r>
    </w:p>
    <w:p w:rsidR="00BC5B52" w:rsidRPr="00BC5B52" w:rsidRDefault="00BC5B52" w:rsidP="00087373">
      <w:pPr>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lastRenderedPageBreak/>
        <w:t xml:space="preserve">c) suas folhas devem estar assinadas e/ou rubricadas pelo seu representante legal; </w:t>
      </w:r>
    </w:p>
    <w:p w:rsidR="00BC5B52" w:rsidRPr="00BC5B52" w:rsidRDefault="00BC5B52" w:rsidP="00087373">
      <w:pPr>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t>d) conter declaração de que os preços apresentados compreendem todas as despesas incidentes sobre o objeto licitado, tais como impostos, taxas, encargos sociais e trabalhistas, fretes e seguros;</w:t>
      </w:r>
    </w:p>
    <w:p w:rsidR="00BC5B52" w:rsidRPr="00BC5B52" w:rsidRDefault="00BC5B52" w:rsidP="00087373">
      <w:pPr>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t xml:space="preserve">e) conter discriminados em moeda corrente nacional os </w:t>
      </w:r>
      <w:r w:rsidRPr="00BC5B52">
        <w:rPr>
          <w:rFonts w:ascii="Arial" w:hAnsi="Arial" w:cs="Arial"/>
          <w:b/>
          <w:bCs/>
          <w:sz w:val="24"/>
          <w:szCs w:val="24"/>
        </w:rPr>
        <w:t>preços unitários</w:t>
      </w:r>
      <w:r w:rsidRPr="00BC5B52">
        <w:rPr>
          <w:rFonts w:ascii="Arial" w:hAnsi="Arial" w:cs="Arial"/>
          <w:sz w:val="24"/>
          <w:szCs w:val="24"/>
        </w:rPr>
        <w:t xml:space="preserve">, </w:t>
      </w:r>
      <w:r w:rsidRPr="00BC5B52">
        <w:rPr>
          <w:rFonts w:ascii="Arial" w:hAnsi="Arial" w:cs="Arial"/>
          <w:b/>
          <w:bCs/>
          <w:sz w:val="24"/>
          <w:szCs w:val="24"/>
        </w:rPr>
        <w:t>por item</w:t>
      </w:r>
      <w:r w:rsidRPr="00BC5B52">
        <w:rPr>
          <w:rFonts w:ascii="Arial" w:hAnsi="Arial" w:cs="Arial"/>
          <w:sz w:val="24"/>
          <w:szCs w:val="24"/>
        </w:rPr>
        <w:t>, limitados a 02 (duas) casas decimais para os centavos;</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087373">
      <w:pPr>
        <w:autoSpaceDE w:val="0"/>
        <w:autoSpaceDN w:val="0"/>
        <w:adjustRightInd w:val="0"/>
        <w:spacing w:after="0" w:line="240" w:lineRule="auto"/>
        <w:ind w:left="708" w:firstLine="708"/>
        <w:rPr>
          <w:rFonts w:ascii="Arial" w:hAnsi="Arial" w:cs="Arial"/>
          <w:b/>
          <w:bCs/>
          <w:sz w:val="24"/>
          <w:szCs w:val="24"/>
        </w:rPr>
      </w:pPr>
      <w:r w:rsidRPr="00BC5B52">
        <w:rPr>
          <w:rFonts w:ascii="Arial" w:hAnsi="Arial" w:cs="Arial"/>
          <w:b/>
          <w:bCs/>
          <w:sz w:val="24"/>
          <w:szCs w:val="24"/>
        </w:rPr>
        <w:t xml:space="preserve">4 </w:t>
      </w:r>
      <w:r w:rsidRPr="00BC5B52">
        <w:rPr>
          <w:rFonts w:ascii="Arial" w:hAnsi="Arial" w:cs="Arial"/>
          <w:sz w:val="24"/>
          <w:szCs w:val="24"/>
        </w:rPr>
        <w:t>-</w:t>
      </w:r>
      <w:r w:rsidRPr="00BC5B52">
        <w:rPr>
          <w:rFonts w:ascii="Arial" w:hAnsi="Arial" w:cs="Arial"/>
          <w:b/>
          <w:bCs/>
          <w:sz w:val="24"/>
          <w:szCs w:val="24"/>
        </w:rPr>
        <w:t xml:space="preserve"> DA HABILITAÇÃO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4.1 - Toda a documentação de habilitação deverá ser entregue em envelope fechado, contendo a seguinte indicação:</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sz w:val="24"/>
          <w:szCs w:val="24"/>
        </w:rPr>
        <w:t xml:space="preserve">                                                                                                                 </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b/>
          <w:bCs/>
          <w:sz w:val="24"/>
          <w:szCs w:val="24"/>
        </w:rPr>
        <w:t>RAZÃO SOCIAL DA PROPONENTE</w:t>
      </w:r>
    </w:p>
    <w:p w:rsidR="00BC5B52" w:rsidRPr="00BC5B52" w:rsidRDefault="00BC5B52" w:rsidP="00BC5B52">
      <w:pPr>
        <w:autoSpaceDE w:val="0"/>
        <w:autoSpaceDN w:val="0"/>
        <w:adjustRightInd w:val="0"/>
        <w:spacing w:after="0" w:line="240" w:lineRule="auto"/>
        <w:ind w:firstLine="1440"/>
        <w:rPr>
          <w:rFonts w:ascii="Arial" w:hAnsi="Arial" w:cs="Arial"/>
          <w:b/>
          <w:bCs/>
          <w:sz w:val="24"/>
          <w:szCs w:val="24"/>
        </w:rPr>
      </w:pPr>
      <w:r w:rsidRPr="00BC5B52">
        <w:rPr>
          <w:rFonts w:ascii="Arial" w:hAnsi="Arial" w:cs="Arial"/>
          <w:b/>
          <w:bCs/>
          <w:sz w:val="24"/>
          <w:szCs w:val="24"/>
        </w:rPr>
        <w:t xml:space="preserve">MUNICÍPIO  DE MONTE CARLO/SC </w:t>
      </w:r>
    </w:p>
    <w:p w:rsidR="00BC5B52" w:rsidRDefault="00BC5B52" w:rsidP="00BC5B52">
      <w:pPr>
        <w:autoSpaceDE w:val="0"/>
        <w:autoSpaceDN w:val="0"/>
        <w:adjustRightInd w:val="0"/>
        <w:spacing w:after="0" w:line="240" w:lineRule="auto"/>
        <w:ind w:firstLine="1440"/>
        <w:rPr>
          <w:rFonts w:ascii="Arial" w:hAnsi="Arial" w:cs="Arial"/>
          <w:b/>
          <w:bCs/>
          <w:sz w:val="24"/>
          <w:szCs w:val="24"/>
        </w:rPr>
      </w:pPr>
      <w:r w:rsidRPr="00BC5B52">
        <w:rPr>
          <w:rFonts w:ascii="Arial" w:hAnsi="Arial" w:cs="Arial"/>
          <w:b/>
          <w:bCs/>
          <w:sz w:val="24"/>
          <w:szCs w:val="24"/>
        </w:rPr>
        <w:t xml:space="preserve">PREGÃO PRESENCIAL Nº </w:t>
      </w:r>
      <w:r w:rsidR="00087373">
        <w:rPr>
          <w:rFonts w:ascii="Arial" w:hAnsi="Arial" w:cs="Arial"/>
          <w:b/>
          <w:bCs/>
          <w:sz w:val="24"/>
          <w:szCs w:val="24"/>
        </w:rPr>
        <w:t>1</w:t>
      </w:r>
      <w:r w:rsidR="00172862">
        <w:rPr>
          <w:rFonts w:ascii="Arial" w:hAnsi="Arial" w:cs="Arial"/>
          <w:b/>
          <w:bCs/>
          <w:sz w:val="24"/>
          <w:szCs w:val="24"/>
        </w:rPr>
        <w:t>1</w:t>
      </w:r>
      <w:r w:rsidR="00087373">
        <w:rPr>
          <w:rFonts w:ascii="Arial" w:hAnsi="Arial" w:cs="Arial"/>
          <w:b/>
          <w:bCs/>
          <w:sz w:val="24"/>
          <w:szCs w:val="24"/>
        </w:rPr>
        <w:t>/2013</w:t>
      </w:r>
      <w:r w:rsidRPr="00BC5B52">
        <w:rPr>
          <w:rFonts w:ascii="Arial" w:hAnsi="Arial" w:cs="Arial"/>
          <w:b/>
          <w:bCs/>
          <w:sz w:val="24"/>
          <w:szCs w:val="24"/>
        </w:rPr>
        <w:t xml:space="preserve"> </w:t>
      </w:r>
    </w:p>
    <w:p w:rsidR="00E43504" w:rsidRPr="00BC5B52" w:rsidRDefault="00E43504" w:rsidP="00BC5B52">
      <w:pPr>
        <w:autoSpaceDE w:val="0"/>
        <w:autoSpaceDN w:val="0"/>
        <w:adjustRightInd w:val="0"/>
        <w:spacing w:after="0" w:line="240" w:lineRule="auto"/>
        <w:ind w:firstLine="1440"/>
        <w:rPr>
          <w:rFonts w:ascii="Arial" w:hAnsi="Arial" w:cs="Arial"/>
          <w:b/>
          <w:bCs/>
          <w:sz w:val="24"/>
          <w:szCs w:val="24"/>
        </w:rPr>
      </w:pPr>
      <w:r>
        <w:rPr>
          <w:rFonts w:ascii="Arial" w:hAnsi="Arial" w:cs="Arial"/>
          <w:b/>
          <w:bCs/>
          <w:sz w:val="24"/>
          <w:szCs w:val="24"/>
        </w:rPr>
        <w:t>REGISTRO DE PREÇOS</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b/>
          <w:bCs/>
          <w:sz w:val="24"/>
          <w:szCs w:val="24"/>
        </w:rPr>
        <w:t>ENVELOPE N.º 02 - “DOCUMENTAÇÃO”</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4.2 - Para habilitação na presente Licitação será exigida a entrega dos seguintes documentos: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Regularidade Fiscal</w:t>
      </w:r>
      <w:r w:rsidRPr="00BC5B52">
        <w:rPr>
          <w:rFonts w:ascii="Arial" w:hAnsi="Arial" w:cs="Arial"/>
          <w:sz w:val="24"/>
          <w:szCs w:val="24"/>
        </w:rPr>
        <w:t>:</w:t>
      </w:r>
    </w:p>
    <w:p w:rsidR="00BC5B52" w:rsidRPr="00BC5B52" w:rsidRDefault="007C76DD" w:rsidP="007C76DD">
      <w:pPr>
        <w:tabs>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C5B52" w:rsidRPr="00BC5B52">
        <w:rPr>
          <w:rFonts w:ascii="Arial" w:hAnsi="Arial" w:cs="Arial"/>
          <w:b/>
          <w:bCs/>
          <w:sz w:val="24"/>
          <w:szCs w:val="24"/>
        </w:rPr>
        <w:t>a)</w:t>
      </w:r>
      <w:r w:rsidR="00BC5B52" w:rsidRPr="00BC5B52">
        <w:rPr>
          <w:rFonts w:ascii="Arial" w:hAnsi="Arial" w:cs="Arial"/>
          <w:b/>
          <w:bCs/>
          <w:sz w:val="24"/>
          <w:szCs w:val="24"/>
        </w:rPr>
        <w:tab/>
      </w:r>
      <w:r w:rsidR="00BC5B52" w:rsidRPr="00BC5B52">
        <w:rPr>
          <w:rFonts w:ascii="Arial" w:hAnsi="Arial" w:cs="Arial"/>
          <w:sz w:val="24"/>
          <w:szCs w:val="24"/>
        </w:rPr>
        <w:t>Prova de regularidade relativa à seguridade social (INSS);</w:t>
      </w:r>
    </w:p>
    <w:p w:rsidR="00BC5B52" w:rsidRP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b/>
          <w:bCs/>
          <w:sz w:val="24"/>
          <w:szCs w:val="24"/>
        </w:rPr>
        <w:t>b)</w:t>
      </w:r>
      <w:r w:rsidRPr="00BC5B52">
        <w:rPr>
          <w:rFonts w:ascii="Arial" w:hAnsi="Arial" w:cs="Arial"/>
          <w:b/>
          <w:bCs/>
          <w:sz w:val="24"/>
          <w:szCs w:val="24"/>
        </w:rPr>
        <w:tab/>
      </w:r>
      <w:r w:rsidRPr="00BC5B52">
        <w:rPr>
          <w:rFonts w:ascii="Arial" w:hAnsi="Arial" w:cs="Arial"/>
          <w:sz w:val="24"/>
          <w:szCs w:val="24"/>
        </w:rPr>
        <w:t>Prova de regularidade para com a Fazenda Federal;</w:t>
      </w:r>
    </w:p>
    <w:p w:rsidR="00BC5B52" w:rsidRP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b/>
          <w:bCs/>
          <w:sz w:val="24"/>
          <w:szCs w:val="24"/>
        </w:rPr>
        <w:t>c)</w:t>
      </w:r>
      <w:r w:rsidRPr="00BC5B52">
        <w:rPr>
          <w:rFonts w:ascii="Arial" w:hAnsi="Arial" w:cs="Arial"/>
          <w:b/>
          <w:bCs/>
          <w:sz w:val="24"/>
          <w:szCs w:val="24"/>
        </w:rPr>
        <w:tab/>
      </w:r>
      <w:r w:rsidRPr="00BC5B52">
        <w:rPr>
          <w:rFonts w:ascii="Arial" w:hAnsi="Arial" w:cs="Arial"/>
          <w:sz w:val="24"/>
          <w:szCs w:val="24"/>
        </w:rPr>
        <w:t>Prova de regularidade para com a Fazenda Estadual;</w:t>
      </w:r>
    </w:p>
    <w:p w:rsidR="00BC5B52" w:rsidRP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b/>
          <w:bCs/>
          <w:sz w:val="24"/>
          <w:szCs w:val="24"/>
        </w:rPr>
        <w:t>d)</w:t>
      </w:r>
      <w:r w:rsidRPr="00BC5B52">
        <w:rPr>
          <w:rFonts w:ascii="Arial" w:hAnsi="Arial" w:cs="Arial"/>
          <w:b/>
          <w:bCs/>
          <w:sz w:val="24"/>
          <w:szCs w:val="24"/>
        </w:rPr>
        <w:tab/>
      </w:r>
      <w:r w:rsidRPr="00BC5B52">
        <w:rPr>
          <w:rFonts w:ascii="Arial" w:hAnsi="Arial" w:cs="Arial"/>
          <w:sz w:val="24"/>
          <w:szCs w:val="24"/>
        </w:rPr>
        <w:t>Prova de regularidade com fazenda Municipal da sede do proponente;</w:t>
      </w:r>
    </w:p>
    <w:p w:rsidR="00BC5B52" w:rsidRP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b/>
          <w:bCs/>
          <w:sz w:val="24"/>
          <w:szCs w:val="24"/>
        </w:rPr>
        <w:t>e)</w:t>
      </w:r>
      <w:r w:rsidRPr="00BC5B52">
        <w:rPr>
          <w:rFonts w:ascii="Arial" w:hAnsi="Arial" w:cs="Arial"/>
          <w:b/>
          <w:bCs/>
          <w:sz w:val="24"/>
          <w:szCs w:val="24"/>
        </w:rPr>
        <w:tab/>
      </w:r>
      <w:r w:rsidRPr="00BC5B52">
        <w:rPr>
          <w:rFonts w:ascii="Arial" w:hAnsi="Arial" w:cs="Arial"/>
          <w:sz w:val="24"/>
          <w:szCs w:val="24"/>
        </w:rPr>
        <w:t>Prova de regularidade para com o Fundo de Garantia (FGTS);</w:t>
      </w:r>
    </w:p>
    <w:p w:rsid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b/>
          <w:bCs/>
          <w:sz w:val="24"/>
          <w:szCs w:val="24"/>
        </w:rPr>
        <w:t>f)</w:t>
      </w:r>
      <w:r w:rsidRPr="00BC5B52">
        <w:rPr>
          <w:rFonts w:ascii="Arial" w:hAnsi="Arial" w:cs="Arial"/>
          <w:b/>
          <w:bCs/>
          <w:sz w:val="24"/>
          <w:szCs w:val="24"/>
        </w:rPr>
        <w:tab/>
      </w:r>
      <w:r w:rsidRPr="00BC5B52">
        <w:rPr>
          <w:rFonts w:ascii="Arial" w:hAnsi="Arial" w:cs="Arial"/>
          <w:sz w:val="24"/>
          <w:szCs w:val="24"/>
        </w:rPr>
        <w:t>D</w:t>
      </w:r>
      <w:r w:rsidRPr="00BC5B52">
        <w:rPr>
          <w:rFonts w:ascii="Arial" w:hAnsi="Arial" w:cs="Arial"/>
          <w:b/>
          <w:bCs/>
          <w:sz w:val="24"/>
          <w:szCs w:val="24"/>
        </w:rPr>
        <w:t>eclaração de que a empresa licitante cumpre o disposto no inciso XXXIII do art. 7</w:t>
      </w:r>
      <w:r w:rsidRPr="00BC5B52">
        <w:rPr>
          <w:rFonts w:ascii="Symbol" w:hAnsi="Symbol" w:cs="Symbol"/>
          <w:b/>
          <w:bCs/>
          <w:sz w:val="24"/>
          <w:szCs w:val="24"/>
          <w:lang w:val="en-US"/>
        </w:rPr>
        <w:t></w:t>
      </w:r>
      <w:r w:rsidRPr="00BC5B52">
        <w:rPr>
          <w:rFonts w:ascii="Arial" w:hAnsi="Arial" w:cs="Arial"/>
          <w:b/>
          <w:bCs/>
          <w:sz w:val="24"/>
          <w:szCs w:val="24"/>
        </w:rPr>
        <w:t xml:space="preserve"> da Constituição Federal (</w:t>
      </w:r>
      <w:r w:rsidRPr="00BC5B52">
        <w:rPr>
          <w:rFonts w:ascii="Arial" w:hAnsi="Arial" w:cs="Arial"/>
          <w:sz w:val="24"/>
          <w:szCs w:val="24"/>
        </w:rPr>
        <w:t>“proibição de trabalho noturno, perigoso ou insalubre a menores de dezoito e de qualquer trabalho a menores de dezesseis anos, salvo na condição de aprendiz, a partir de quatorze anos;”), em observância à Lei Federal n. 9.854, de 27.10.99, que altera a Lei n. 8.666/93,</w:t>
      </w:r>
    </w:p>
    <w:p w:rsidR="00087373" w:rsidRPr="00BC5B52" w:rsidRDefault="00087373" w:rsidP="00BC5B52">
      <w:pPr>
        <w:autoSpaceDE w:val="0"/>
        <w:autoSpaceDN w:val="0"/>
        <w:adjustRightInd w:val="0"/>
        <w:spacing w:after="0" w:line="240" w:lineRule="auto"/>
        <w:ind w:left="720" w:hanging="360"/>
        <w:rPr>
          <w:rFonts w:ascii="Arial" w:hAnsi="Arial" w:cs="Arial"/>
          <w:sz w:val="24"/>
          <w:szCs w:val="24"/>
        </w:rPr>
      </w:pPr>
      <w:r>
        <w:rPr>
          <w:rFonts w:ascii="Arial" w:hAnsi="Arial" w:cs="Arial"/>
          <w:b/>
          <w:bCs/>
          <w:sz w:val="24"/>
          <w:szCs w:val="24"/>
        </w:rPr>
        <w:t xml:space="preserve">g)  </w:t>
      </w:r>
      <w:r w:rsidRPr="00087373">
        <w:rPr>
          <w:rFonts w:ascii="Arial" w:hAnsi="Arial" w:cs="Arial"/>
          <w:bCs/>
          <w:sz w:val="24"/>
          <w:szCs w:val="24"/>
        </w:rPr>
        <w:t>Certidão Negativa de Débitos Trabalhistas</w:t>
      </w:r>
      <w:r>
        <w:rPr>
          <w:rFonts w:ascii="Arial" w:hAnsi="Arial" w:cs="Arial"/>
          <w:bCs/>
          <w:sz w:val="24"/>
          <w:szCs w:val="24"/>
        </w:rPr>
        <w:t>.</w:t>
      </w: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sz w:val="24"/>
          <w:szCs w:val="24"/>
        </w:rPr>
        <w:t>4.3 - Os documentos devem apresentar prazo de validade, e poderão ser entregues em original, por processo de cópia devidamente autenticada, ou cópia não autenticada, desde que sejam exibidos os originais para autenticação pelo Pregoeiro.</w:t>
      </w:r>
      <w:r w:rsidRPr="00BC5B52">
        <w:rPr>
          <w:rFonts w:ascii="Arial" w:hAnsi="Arial" w:cs="Arial"/>
          <w:b/>
          <w:bCs/>
          <w:sz w:val="24"/>
          <w:szCs w:val="24"/>
        </w:rPr>
        <w:t xml:space="preserve"> Não serão aceitas cópias de documentos obtidas por meio de aparelho fac-símile (FAX). Não serão aceitas cópias de documentos ilegíveis</w:t>
      </w:r>
      <w:r w:rsidRPr="00BC5B52">
        <w:rPr>
          <w:rFonts w:ascii="Arial" w:hAnsi="Arial" w:cs="Arial"/>
          <w:sz w:val="24"/>
          <w:szCs w:val="24"/>
        </w:rPr>
        <w:t xml:space="preserve">. </w:t>
      </w:r>
      <w:r w:rsidRPr="00BC5B52">
        <w:rPr>
          <w:rFonts w:ascii="Arial" w:hAnsi="Arial" w:cs="Arial"/>
          <w:b/>
          <w:bCs/>
          <w:sz w:val="24"/>
          <w:szCs w:val="24"/>
        </w:rPr>
        <w:t>Ficam dispensados de autenticação os documentos emitidos via Internet.</w:t>
      </w:r>
    </w:p>
    <w:p w:rsidR="00BC5B52" w:rsidRPr="00BC5B52" w:rsidRDefault="00BC5B52"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5 - DAS OBRIGAÇÕES DA VENCEDORA</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5.1 - Será de responsabilidade da licitante vencedora:</w:t>
      </w:r>
    </w:p>
    <w:p w:rsidR="00BC5B52" w:rsidRPr="00BC5B52" w:rsidRDefault="007C76DD" w:rsidP="00BC5B52">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r w:rsidR="00BC5B52" w:rsidRPr="00BC5B52">
        <w:rPr>
          <w:rFonts w:ascii="Arial" w:hAnsi="Arial" w:cs="Arial"/>
          <w:sz w:val="24"/>
          <w:szCs w:val="24"/>
        </w:rPr>
        <w:t xml:space="preserve">a) A entrega do Objeto licitado nos </w:t>
      </w:r>
      <w:r w:rsidR="00BC5B52" w:rsidRPr="00BC5B52">
        <w:rPr>
          <w:rFonts w:ascii="Arial" w:hAnsi="Arial" w:cs="Arial"/>
          <w:b/>
          <w:bCs/>
          <w:sz w:val="24"/>
          <w:szCs w:val="24"/>
        </w:rPr>
        <w:t>prazos e quantidades</w:t>
      </w:r>
      <w:r w:rsidR="00BC5B52" w:rsidRPr="00BC5B52">
        <w:rPr>
          <w:rFonts w:ascii="Arial" w:hAnsi="Arial" w:cs="Arial"/>
          <w:sz w:val="24"/>
          <w:szCs w:val="24"/>
        </w:rPr>
        <w:t xml:space="preserve"> indicados pelas mesmas, </w:t>
      </w:r>
      <w:r w:rsidR="00BC5B52" w:rsidRPr="00BC5B52">
        <w:rPr>
          <w:rFonts w:ascii="Arial" w:hAnsi="Arial" w:cs="Arial"/>
          <w:b/>
          <w:bCs/>
          <w:sz w:val="24"/>
          <w:szCs w:val="24"/>
          <w:u w:val="single"/>
        </w:rPr>
        <w:t>com no máximo de 10(dez) dias da AUTORIZAÇÃO DE FORNECIMENTO</w:t>
      </w:r>
      <w:r w:rsidR="00BC5B52" w:rsidRPr="00BC5B52">
        <w:rPr>
          <w:rFonts w:ascii="Arial" w:hAnsi="Arial" w:cs="Arial"/>
          <w:sz w:val="24"/>
          <w:szCs w:val="24"/>
        </w:rPr>
        <w:t>;</w:t>
      </w:r>
    </w:p>
    <w:p w:rsidR="00BC5B52" w:rsidRPr="00BC5B52" w:rsidRDefault="000F6386" w:rsidP="00BC5B52">
      <w:pPr>
        <w:tabs>
          <w:tab w:val="left" w:pos="241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C5B52" w:rsidRPr="00BC5B52">
        <w:rPr>
          <w:rFonts w:ascii="Arial" w:hAnsi="Arial" w:cs="Arial"/>
          <w:sz w:val="24"/>
          <w:szCs w:val="24"/>
        </w:rPr>
        <w:t>b) Entregar o objeto licitado com qualidade, e que atendam as exigências do Edital;</w:t>
      </w:r>
    </w:p>
    <w:p w:rsidR="00BC5B52" w:rsidRPr="001C5A57" w:rsidRDefault="000F6386" w:rsidP="001C5A57">
      <w:pPr>
        <w:autoSpaceDE w:val="0"/>
        <w:autoSpaceDN w:val="0"/>
        <w:adjustRightInd w:val="0"/>
        <w:spacing w:after="0" w:line="240" w:lineRule="auto"/>
        <w:ind w:firstLine="360"/>
        <w:rPr>
          <w:rFonts w:ascii="Arial" w:hAnsi="Arial" w:cs="Arial"/>
          <w:sz w:val="24"/>
          <w:szCs w:val="24"/>
          <w:highlight w:val="yellow"/>
        </w:rPr>
      </w:pPr>
      <w:r>
        <w:rPr>
          <w:rFonts w:ascii="Arial" w:hAnsi="Arial" w:cs="Arial"/>
          <w:sz w:val="24"/>
          <w:szCs w:val="24"/>
        </w:rPr>
        <w:t>c</w:t>
      </w:r>
      <w:r w:rsidR="00BC5B52" w:rsidRPr="00BC5B52">
        <w:rPr>
          <w:rFonts w:ascii="Arial" w:hAnsi="Arial" w:cs="Arial"/>
          <w:sz w:val="24"/>
          <w:szCs w:val="24"/>
        </w:rPr>
        <w:t>)</w:t>
      </w:r>
      <w:r w:rsidR="00BC5B52" w:rsidRPr="00BC5B52">
        <w:rPr>
          <w:rFonts w:ascii="Arial" w:hAnsi="Arial" w:cs="Arial"/>
          <w:sz w:val="24"/>
          <w:szCs w:val="24"/>
        </w:rPr>
        <w:tab/>
        <w:t>Atender todas as solicitações da administração desde que de acordo com o objeto da presente licitação;</w:t>
      </w:r>
    </w:p>
    <w:p w:rsidR="00BC5B52" w:rsidRPr="00BC5B52" w:rsidRDefault="000F6386" w:rsidP="00BC5B52">
      <w:p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w:t>
      </w:r>
      <w:r w:rsidR="00BC5B52" w:rsidRPr="00BC5B52">
        <w:rPr>
          <w:rFonts w:ascii="Arial" w:hAnsi="Arial" w:cs="Arial"/>
          <w:sz w:val="24"/>
          <w:szCs w:val="24"/>
        </w:rPr>
        <w:t>)</w:t>
      </w:r>
      <w:r w:rsidR="00BC5B52" w:rsidRPr="00BC5B52">
        <w:rPr>
          <w:rFonts w:ascii="Arial" w:hAnsi="Arial" w:cs="Arial"/>
          <w:sz w:val="24"/>
          <w:szCs w:val="24"/>
        </w:rPr>
        <w:tab/>
        <w:t>Responsabilizar-se por todas as despesas que se fizerem necessárias para a locomoção, frete ou qualquer outro serviço necessário entorno do  objeto desta licitação.</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 xml:space="preserve">6 </w:t>
      </w:r>
      <w:r w:rsidRPr="00BC5B52">
        <w:rPr>
          <w:rFonts w:ascii="Arial" w:hAnsi="Arial" w:cs="Arial"/>
          <w:sz w:val="24"/>
          <w:szCs w:val="24"/>
        </w:rPr>
        <w:t>-</w:t>
      </w:r>
      <w:r w:rsidRPr="00BC5B52">
        <w:rPr>
          <w:rFonts w:ascii="Arial" w:hAnsi="Arial" w:cs="Arial"/>
          <w:b/>
          <w:bCs/>
          <w:sz w:val="24"/>
          <w:szCs w:val="24"/>
        </w:rPr>
        <w:t xml:space="preserve"> DO RECEBIMENTO E JULGAMENTO DAS PROPOSTAS E DOS DOCUMENTOS DE HABILITAÇÃO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6.1 - No dia, hora e local designados no Edital, na presença das licitantes e demais pessoas presentes ao ato público, o Pregoeiro, juntamente com a Equipe de Apoio, executará a rotina de credenciamento, conforme disposto no Capítulo 2.</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6.2 - Verificadas as credenciais e declarada aberta a sessão, o Pregoeiro solicitará e receberá, em envelopes devidamente lacrados, a proposta e os documentos exigidos para habilitação.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6.3 - Em nenhuma hipótese serão recebidos envelopes contendo proposta e os documentos de habilitação fora do prazo estabelecido neste Edital.</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6.6 - Não havendo pelo menos três ofertas nas condições definidas no item anterior, poderão os autores das melhores propostas, até o máximo de três, oferecerem lances verbais e sucessivos, quaisquer que sejam os preços oferecidos.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6.7 - A oferta dos lances deverá ser efetuada, pelo valor unitário do LOTE, discriminando o valor de cada item, no momento em que for conferida a palavra ao licitante, na ordem decrescente dos preços.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6.8 - Dos lances ofertados não caberá retratação.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6.9 - A desistência em apresentar lance verbal, quando convocado pelo Pregoeiro, implicará a exclusão do licitante da fase de lances e na manutenção do último preço apresentado pelo licitante.</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6.10 - O encerramento da etapa competitiva dar-se-á quando, indagados pelo Pregoeiro, os licitantes manifestarem seu desinteresse em apresentar novos lances.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lastRenderedPageBreak/>
        <w:t xml:space="preserve">6.11 - Neste momento, após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6.12 -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6.13 - O Pregoeiro poderá negociar diretamente com o proponente que apresentou o menor preço, por Lote, para que seja obtido preço ainda melhor.</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6.14 - Será aberto o envelope contendo a documentação de habilitação do licitante que tiver formulado a proposta de menor preço, para confirmação das suas condições habilitatórias.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6.15 – Neste ínterim será concedido novamente o direito de preferência, no caso de ter sido vencedora na etapa de lances uma Microempresa ou Empresa de Pequeno Porte, para havendo irregularidades na documentação de Regularidade Fiscal, apresentar as devidas correções e ou substituições no prazo máximo de 02 (dois) dias, prorrogáveis por mais 02(dois), conforme parágrafo 1º do Art. 43 da LC 123/2006,  para regularização da documentação.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6.16 -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6.17 - Verificado o atendimento das exigências habilitatórias, será declarada a ordem de classificação dos licitantes, por lote.</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6.18 - Será declarado vencedor o licitante que ocupar o primeiro lugar em cada lote.</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6.19 - O Pregoeiro manterá em seu poder os envelopes com a documentação dos demais licitantes, pelo prazo de 10 (dez) dias, após a homologação da Licitação, devendo as empresas retirá-los neste período, sob pena de inutilização dos mesmos.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6.20 - Da sessão pública será lavrada ata circunstanciada, devendo esta ser assinada pelo Pregoeiro, pela Equipe de Apoio e por todos os licitantes presentes.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6.21 - Todos os documentos e as propostas deverão ser rubricados pelo Pregoeiro, pela equipe de apoio e pelos representantes das licitantes que estiverem presentes.</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lastRenderedPageBreak/>
        <w:t xml:space="preserve">7 </w:t>
      </w:r>
      <w:r w:rsidRPr="00BC5B52">
        <w:rPr>
          <w:rFonts w:ascii="Arial" w:hAnsi="Arial" w:cs="Arial"/>
          <w:sz w:val="24"/>
          <w:szCs w:val="24"/>
        </w:rPr>
        <w:t>-</w:t>
      </w:r>
      <w:r w:rsidRPr="00BC5B52">
        <w:rPr>
          <w:rFonts w:ascii="Arial" w:hAnsi="Arial" w:cs="Arial"/>
          <w:b/>
          <w:bCs/>
          <w:sz w:val="24"/>
          <w:szCs w:val="24"/>
        </w:rPr>
        <w:t xml:space="preserve"> DOS CRITÉRIOS DE JULGAMENTO E ADJUDICAÇÃO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7.1</w:t>
      </w:r>
      <w:r w:rsidRPr="00BC5B52">
        <w:rPr>
          <w:rFonts w:ascii="Arial" w:hAnsi="Arial" w:cs="Arial"/>
          <w:sz w:val="24"/>
          <w:szCs w:val="24"/>
        </w:rPr>
        <w:t xml:space="preserve"> - A presente Licitação será adjudicada à licitante que apresentar proposta de </w:t>
      </w:r>
      <w:r w:rsidRPr="00BC5B52">
        <w:rPr>
          <w:rFonts w:ascii="Arial" w:hAnsi="Arial" w:cs="Arial"/>
          <w:b/>
          <w:bCs/>
          <w:sz w:val="24"/>
          <w:szCs w:val="24"/>
        </w:rPr>
        <w:t>MENOR PREÇO, JULGAMENTO POR LOTE</w:t>
      </w:r>
      <w:r w:rsidRPr="00BC5B52">
        <w:rPr>
          <w:rFonts w:ascii="Arial" w:hAnsi="Arial" w:cs="Arial"/>
          <w:sz w:val="24"/>
          <w:szCs w:val="24"/>
        </w:rPr>
        <w:t>, desde que atendidas as exigências deste Edital.</w:t>
      </w:r>
    </w:p>
    <w:p w:rsidR="00BC5B52" w:rsidRPr="00BC5B52" w:rsidRDefault="00BC5B52"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widowControl w:val="0"/>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08 – DA IMPUGNAÇÃO DO EDITAL</w:t>
      </w:r>
    </w:p>
    <w:p w:rsidR="00BC5B52" w:rsidRPr="00BC5B52" w:rsidRDefault="00BC5B52" w:rsidP="000F6386">
      <w:pPr>
        <w:widowControl w:val="0"/>
        <w:autoSpaceDE w:val="0"/>
        <w:autoSpaceDN w:val="0"/>
        <w:adjustRightInd w:val="0"/>
        <w:spacing w:after="0" w:line="240" w:lineRule="auto"/>
        <w:rPr>
          <w:rFonts w:ascii="Arial" w:hAnsi="Arial" w:cs="Arial"/>
          <w:sz w:val="24"/>
          <w:szCs w:val="24"/>
        </w:rPr>
      </w:pPr>
      <w:r w:rsidRPr="00BC5B52">
        <w:rPr>
          <w:rFonts w:ascii="Arial" w:hAnsi="Arial" w:cs="Arial"/>
          <w:sz w:val="24"/>
          <w:szCs w:val="24"/>
        </w:rPr>
        <w:t>8.1 – Decairão do direito de impugnar os termos desta licitação perante à Administração, os licitantes que não o fizerem até o segundo dia útil que anteceder a abertura dos envelopes de propostas, conforme art. 41, § 2º da Lei n° 8.666/93, hipótese que tal comunicação posterior não terá efeito de recurso.</w:t>
      </w:r>
    </w:p>
    <w:p w:rsidR="00BC5B52" w:rsidRPr="00BC5B52" w:rsidRDefault="00BC5B52" w:rsidP="00BC5B52">
      <w:pPr>
        <w:widowControl w:val="0"/>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8.2 – A propositura de impugnação ou esclarecimento por via postal, </w:t>
      </w:r>
      <w:r w:rsidRPr="00BC5B52">
        <w:rPr>
          <w:rFonts w:ascii="Arial" w:hAnsi="Arial" w:cs="Arial"/>
          <w:sz w:val="24"/>
          <w:szCs w:val="24"/>
          <w:u w:val="single"/>
        </w:rPr>
        <w:t>não impede a realização do certame</w:t>
      </w:r>
      <w:r w:rsidRPr="00BC5B52">
        <w:rPr>
          <w:rFonts w:ascii="Arial" w:hAnsi="Arial" w:cs="Arial"/>
          <w:sz w:val="24"/>
          <w:szCs w:val="24"/>
        </w:rPr>
        <w:t>, ficando a cargo da proponente, certificar-se que o pedido deverá ser entregue na sede da Prefeitura Municipal, até o prazo previsto no item 09.1, sob pena de não conhecimento do mesmo.</w:t>
      </w:r>
    </w:p>
    <w:p w:rsidR="00BC5B52" w:rsidRPr="00BC5B52" w:rsidRDefault="00BC5B52" w:rsidP="00BC5B52">
      <w:pPr>
        <w:widowControl w:val="0"/>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8.3 – Somente serão aceitos pedidos de esclarecimento ou impugnações, devidamente </w:t>
      </w:r>
      <w:r w:rsidRPr="00BC5B52">
        <w:rPr>
          <w:rFonts w:ascii="Arial" w:hAnsi="Arial" w:cs="Arial"/>
          <w:b/>
          <w:bCs/>
          <w:sz w:val="24"/>
          <w:szCs w:val="24"/>
        </w:rPr>
        <w:t>formalizados por escrito</w:t>
      </w:r>
      <w:r w:rsidRPr="00BC5B52">
        <w:rPr>
          <w:rFonts w:ascii="Arial" w:hAnsi="Arial" w:cs="Arial"/>
          <w:sz w:val="24"/>
          <w:szCs w:val="24"/>
        </w:rPr>
        <w:t xml:space="preserve">, pelos proponentes interessados, e </w:t>
      </w:r>
      <w:r w:rsidRPr="00BC5B52">
        <w:rPr>
          <w:rFonts w:ascii="Arial" w:hAnsi="Arial" w:cs="Arial"/>
          <w:b/>
          <w:bCs/>
          <w:sz w:val="24"/>
          <w:szCs w:val="24"/>
        </w:rPr>
        <w:t>regularmente protocolados perante o Setor de Compras e Licitações do Município de Monte Carlo-SC</w:t>
      </w:r>
    </w:p>
    <w:p w:rsidR="00BC5B52" w:rsidRPr="00BC5B52" w:rsidRDefault="00BC5B52" w:rsidP="00BC5B52">
      <w:pPr>
        <w:widowControl w:val="0"/>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t>8.3.1 – A contar do recebimento do pedido de esclarecimento ou impugnação, terá o Presidente da Comissão de Licitações, prazo não inferior a 48h. (quarenta e oito horas), para promover a resposta.</w:t>
      </w:r>
    </w:p>
    <w:p w:rsidR="00BC5B52" w:rsidRPr="00BC5B52" w:rsidRDefault="00BC5B52" w:rsidP="00BC5B52">
      <w:pPr>
        <w:widowControl w:val="0"/>
        <w:autoSpaceDE w:val="0"/>
        <w:autoSpaceDN w:val="0"/>
        <w:adjustRightInd w:val="0"/>
        <w:spacing w:after="0" w:line="240" w:lineRule="auto"/>
        <w:ind w:firstLine="708"/>
        <w:rPr>
          <w:rFonts w:ascii="Arial" w:hAnsi="Arial" w:cs="Arial"/>
          <w:sz w:val="24"/>
          <w:szCs w:val="24"/>
        </w:rPr>
      </w:pPr>
      <w:r w:rsidRPr="00BC5B52">
        <w:rPr>
          <w:rFonts w:ascii="Arial" w:hAnsi="Arial" w:cs="Arial"/>
          <w:sz w:val="24"/>
          <w:szCs w:val="24"/>
        </w:rPr>
        <w:t>8.3.2 – No caso de pedido protocolado na véspera de abertura do certame, terá o Presidente da Comissão de Licitações, prazo não inferior a 36h. (trinta e seis horas) para promover a resposta.</w:t>
      </w:r>
    </w:p>
    <w:p w:rsidR="00BC5B52" w:rsidRPr="00BC5B52" w:rsidRDefault="00BC5B52" w:rsidP="00BC5B52">
      <w:pPr>
        <w:widowControl w:val="0"/>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8.4. Os pedidos de impugnação ou esclarecimento deverão indicar </w:t>
      </w:r>
      <w:r w:rsidRPr="00BC5B52">
        <w:rPr>
          <w:rFonts w:ascii="Arial" w:hAnsi="Arial" w:cs="Arial"/>
          <w:b/>
          <w:bCs/>
          <w:sz w:val="24"/>
          <w:szCs w:val="24"/>
        </w:rPr>
        <w:t>obrigatoriamente</w:t>
      </w:r>
      <w:r w:rsidRPr="00BC5B52">
        <w:rPr>
          <w:rFonts w:ascii="Arial" w:hAnsi="Arial" w:cs="Arial"/>
          <w:sz w:val="24"/>
          <w:szCs w:val="24"/>
        </w:rPr>
        <w:t xml:space="preserve">, um </w:t>
      </w:r>
      <w:r w:rsidRPr="00BC5B52">
        <w:rPr>
          <w:rFonts w:ascii="Arial" w:hAnsi="Arial" w:cs="Arial"/>
          <w:b/>
          <w:bCs/>
          <w:sz w:val="24"/>
          <w:szCs w:val="24"/>
        </w:rPr>
        <w:t>endereço eletrônico</w:t>
      </w:r>
      <w:r w:rsidRPr="00BC5B52">
        <w:rPr>
          <w:rFonts w:ascii="Arial" w:hAnsi="Arial" w:cs="Arial"/>
          <w:sz w:val="24"/>
          <w:szCs w:val="24"/>
        </w:rPr>
        <w:t xml:space="preserve"> e, concomitantemente, um </w:t>
      </w:r>
      <w:r w:rsidRPr="00BC5B52">
        <w:rPr>
          <w:rFonts w:ascii="Arial" w:hAnsi="Arial" w:cs="Arial"/>
          <w:b/>
          <w:bCs/>
          <w:sz w:val="24"/>
          <w:szCs w:val="24"/>
        </w:rPr>
        <w:t>número de fax</w:t>
      </w:r>
      <w:r w:rsidRPr="00BC5B52">
        <w:rPr>
          <w:rFonts w:ascii="Arial" w:hAnsi="Arial" w:cs="Arial"/>
          <w:sz w:val="24"/>
          <w:szCs w:val="24"/>
        </w:rPr>
        <w:t>, para onde serão remetidas as respostas e decisões, pelo Setor de Compras e Licitações.</w:t>
      </w:r>
    </w:p>
    <w:p w:rsidR="00BC5B52" w:rsidRPr="00BC5B52" w:rsidRDefault="00BC5B52" w:rsidP="00BC5B52">
      <w:pPr>
        <w:widowControl w:val="0"/>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8.5. Pedidos de esclarecimento ou impugnações formuladas em </w:t>
      </w:r>
      <w:r w:rsidRPr="00BC5B52">
        <w:rPr>
          <w:rFonts w:ascii="Arial" w:hAnsi="Arial" w:cs="Arial"/>
          <w:b/>
          <w:bCs/>
          <w:sz w:val="24"/>
          <w:szCs w:val="24"/>
          <w:u w:val="single"/>
        </w:rPr>
        <w:t>desacordo</w:t>
      </w:r>
      <w:r w:rsidRPr="00BC5B52">
        <w:rPr>
          <w:rFonts w:ascii="Arial" w:hAnsi="Arial" w:cs="Arial"/>
          <w:sz w:val="24"/>
          <w:szCs w:val="24"/>
        </w:rPr>
        <w:t xml:space="preserve"> com o previsto nos itens 9.1 a 9.4, e seus subitens, deste Edital, serão tidos como </w:t>
      </w:r>
      <w:r w:rsidRPr="00BC5B52">
        <w:rPr>
          <w:rFonts w:ascii="Arial" w:hAnsi="Arial" w:cs="Arial"/>
          <w:b/>
          <w:bCs/>
          <w:sz w:val="24"/>
          <w:szCs w:val="24"/>
          <w:u w:val="single"/>
        </w:rPr>
        <w:t>inexistentes</w:t>
      </w:r>
      <w:r w:rsidRPr="00BC5B52">
        <w:rPr>
          <w:rFonts w:ascii="Arial" w:hAnsi="Arial" w:cs="Arial"/>
          <w:sz w:val="24"/>
          <w:szCs w:val="24"/>
        </w:rPr>
        <w:t>, e não receberão resposta, sob nenhuma justificativa.</w:t>
      </w:r>
    </w:p>
    <w:p w:rsidR="00BC5B52" w:rsidRPr="00BC5B52" w:rsidRDefault="00BC5B52" w:rsidP="00BC5B52">
      <w:pPr>
        <w:widowControl w:val="0"/>
        <w:autoSpaceDE w:val="0"/>
        <w:autoSpaceDN w:val="0"/>
        <w:adjustRightInd w:val="0"/>
        <w:spacing w:after="0" w:line="240" w:lineRule="auto"/>
        <w:rPr>
          <w:rFonts w:ascii="Arial" w:hAnsi="Arial" w:cs="Arial"/>
          <w:sz w:val="24"/>
          <w:szCs w:val="24"/>
        </w:rPr>
      </w:pPr>
    </w:p>
    <w:p w:rsidR="00224698" w:rsidRPr="00224698" w:rsidRDefault="00224698" w:rsidP="00224698">
      <w:pPr>
        <w:autoSpaceDE w:val="0"/>
        <w:autoSpaceDN w:val="0"/>
        <w:adjustRightInd w:val="0"/>
        <w:spacing w:after="0" w:line="240" w:lineRule="auto"/>
        <w:rPr>
          <w:rFonts w:ascii="Arial" w:hAnsi="Arial" w:cs="Arial"/>
          <w:b/>
          <w:sz w:val="24"/>
          <w:szCs w:val="24"/>
        </w:rPr>
      </w:pPr>
      <w:r w:rsidRPr="00224698">
        <w:rPr>
          <w:rFonts w:ascii="Arial" w:hAnsi="Arial" w:cs="Arial"/>
          <w:b/>
          <w:sz w:val="24"/>
          <w:szCs w:val="24"/>
        </w:rPr>
        <w:t>9 – DA ATA DE REGISTRO DE PREÇOS</w:t>
      </w:r>
    </w:p>
    <w:p w:rsidR="00224698" w:rsidRPr="00224698" w:rsidRDefault="00224698" w:rsidP="00224698">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Pr="00224698">
        <w:rPr>
          <w:rFonts w:ascii="Arial" w:hAnsi="Arial" w:cs="Arial"/>
          <w:sz w:val="24"/>
          <w:szCs w:val="24"/>
        </w:rPr>
        <w:t xml:space="preserve">.1 – As obrigações decorrentes da ENTREGA dos produtos constantes no </w:t>
      </w:r>
    </w:p>
    <w:p w:rsidR="00224698" w:rsidRPr="00224698" w:rsidRDefault="00224698" w:rsidP="00224698">
      <w:pPr>
        <w:autoSpaceDE w:val="0"/>
        <w:autoSpaceDN w:val="0"/>
        <w:adjustRightInd w:val="0"/>
        <w:spacing w:after="0" w:line="240" w:lineRule="auto"/>
        <w:rPr>
          <w:rFonts w:ascii="Arial" w:hAnsi="Arial" w:cs="Arial"/>
          <w:sz w:val="24"/>
          <w:szCs w:val="24"/>
        </w:rPr>
      </w:pPr>
      <w:r w:rsidRPr="00224698">
        <w:rPr>
          <w:rFonts w:ascii="Arial" w:hAnsi="Arial" w:cs="Arial"/>
          <w:sz w:val="24"/>
          <w:szCs w:val="24"/>
        </w:rPr>
        <w:t>Registro de Preços a serem firmadas entre a Administraçã</w:t>
      </w:r>
      <w:r>
        <w:rPr>
          <w:rFonts w:ascii="Arial" w:hAnsi="Arial" w:cs="Arial"/>
          <w:sz w:val="24"/>
          <w:szCs w:val="24"/>
        </w:rPr>
        <w:t xml:space="preserve">o, os Órgãos Participantes e o </w:t>
      </w:r>
      <w:r w:rsidRPr="00224698">
        <w:rPr>
          <w:rFonts w:ascii="Arial" w:hAnsi="Arial" w:cs="Arial"/>
          <w:sz w:val="24"/>
          <w:szCs w:val="24"/>
        </w:rPr>
        <w:t>Fornecedor serão formalizados através da Ata de Registro d</w:t>
      </w:r>
      <w:r>
        <w:rPr>
          <w:rFonts w:ascii="Arial" w:hAnsi="Arial" w:cs="Arial"/>
          <w:sz w:val="24"/>
          <w:szCs w:val="24"/>
        </w:rPr>
        <w:t xml:space="preserve">e Preços, sendo que o prazo de </w:t>
      </w:r>
      <w:r w:rsidRPr="00224698">
        <w:rPr>
          <w:rFonts w:ascii="Arial" w:hAnsi="Arial" w:cs="Arial"/>
          <w:sz w:val="24"/>
          <w:szCs w:val="24"/>
        </w:rPr>
        <w:t>validade do Registro de Preços será de 12(dose) meses, contados da assinatura da mesma.</w:t>
      </w:r>
    </w:p>
    <w:p w:rsidR="00224698" w:rsidRPr="00224698" w:rsidRDefault="00224698" w:rsidP="00224698">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Pr="00224698">
        <w:rPr>
          <w:rFonts w:ascii="Arial" w:hAnsi="Arial" w:cs="Arial"/>
          <w:sz w:val="24"/>
          <w:szCs w:val="24"/>
        </w:rPr>
        <w:t xml:space="preserve">.2 – O fornecedor classificado em 1° (primeiro) lugar nos preços registrados, </w:t>
      </w:r>
    </w:p>
    <w:p w:rsidR="00BC5B52" w:rsidRPr="00BC5B52" w:rsidRDefault="00224698" w:rsidP="00224698">
      <w:pPr>
        <w:autoSpaceDE w:val="0"/>
        <w:autoSpaceDN w:val="0"/>
        <w:adjustRightInd w:val="0"/>
        <w:spacing w:after="0" w:line="240" w:lineRule="auto"/>
        <w:rPr>
          <w:rFonts w:ascii="Arial" w:hAnsi="Arial" w:cs="Arial"/>
          <w:sz w:val="24"/>
          <w:szCs w:val="24"/>
        </w:rPr>
      </w:pPr>
      <w:r w:rsidRPr="00224698">
        <w:rPr>
          <w:rFonts w:ascii="Arial" w:hAnsi="Arial" w:cs="Arial"/>
          <w:sz w:val="24"/>
          <w:szCs w:val="24"/>
        </w:rPr>
        <w:t xml:space="preserve">será convocado a firmar a Ata de Registro de Preços no prazo de </w:t>
      </w:r>
      <w:r>
        <w:rPr>
          <w:rFonts w:ascii="Arial" w:hAnsi="Arial" w:cs="Arial"/>
          <w:sz w:val="24"/>
          <w:szCs w:val="24"/>
        </w:rPr>
        <w:t xml:space="preserve">até 3 (três) dias úteis após a </w:t>
      </w:r>
      <w:r w:rsidRPr="00224698">
        <w:rPr>
          <w:rFonts w:ascii="Arial" w:hAnsi="Arial" w:cs="Arial"/>
          <w:sz w:val="24"/>
          <w:szCs w:val="24"/>
        </w:rPr>
        <w:t>homologação, devendo o proponente manter-se nas mesmas condições da habilitação quanto à</w:t>
      </w:r>
      <w:r>
        <w:rPr>
          <w:rFonts w:ascii="Arial" w:hAnsi="Arial" w:cs="Arial"/>
          <w:sz w:val="24"/>
          <w:szCs w:val="24"/>
        </w:rPr>
        <w:t xml:space="preserve"> regularidade fiscal.</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lastRenderedPageBreak/>
        <w:t xml:space="preserve">10 </w:t>
      </w:r>
      <w:r w:rsidRPr="00BC5B52">
        <w:rPr>
          <w:rFonts w:ascii="Arial" w:hAnsi="Arial" w:cs="Arial"/>
          <w:sz w:val="24"/>
          <w:szCs w:val="24"/>
        </w:rPr>
        <w:t xml:space="preserve">- </w:t>
      </w:r>
      <w:r w:rsidRPr="00BC5B52">
        <w:rPr>
          <w:rFonts w:ascii="Arial" w:hAnsi="Arial" w:cs="Arial"/>
          <w:b/>
          <w:bCs/>
          <w:sz w:val="24"/>
          <w:szCs w:val="24"/>
        </w:rPr>
        <w:t>DOS RECURSOS E PENALIDADES ADMINISTRATIVAS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10.2 - Não sendo interpostos recursos, o Pregoeiro adjudicará o objeto do certame à(s) empresa(s) declarada(s) vencedora(s), por item, sendo submetido este resultado ao Prefeito Municipal para homologação.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10.3 - O(s) recurso(s), porventura interposto(s), não terá(ão) efeito suspensivo e será(ão) dirigido(s) ao Exmo. Prefeito Municipal, por intermédio do Pregoeiro, qual poderá reconsiderar sua decisão, em 05 (cinco) dias úteis ou, nesse período, encaminhá-lo(s) ao Prefeito Municipal, devidamente informado(s), para apreciação e decisão, no mesmo prazo.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10.4 - Decididos os recursos eventualmente interpostos, será o resultado da Licitação submetido ao Exmo. Prefeito Municipal para o procedimento de homologação com a devida adjudicação, por ITEM, do objeto desta Licitação à(s) vencedora(s).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10.5 -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10.6 - De acordo com o estabelecido no artigo 77, da Lei n.º 8.666/93, a inexecução total ou parcial do Contrato enseja sua rescisão, constituindo, também, motivo para o rompimento do ajuste, aqueles previstos no art. 78, incisos I a XVIII.</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10.7 - Nas hipóteses de inexecução total ou parcial, poderá a Administração aplicar ao contratado as seguintes sanções: </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sz w:val="24"/>
          <w:szCs w:val="24"/>
        </w:rPr>
        <w:t>a) advertência;</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sz w:val="24"/>
          <w:szCs w:val="24"/>
        </w:rPr>
        <w:t>b) multa de 10% (dez por cento) sobre o valor total do Contrato;</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r w:rsidRPr="00BC5B52">
        <w:rPr>
          <w:rFonts w:ascii="Arial" w:hAnsi="Arial" w:cs="Arial"/>
          <w:sz w:val="24"/>
          <w:szCs w:val="24"/>
        </w:rPr>
        <w:t>c) suspensão temporária de participação em Licitação e impedimento de contratar com a Administração, por prazo não superior a 02 (dois) anos.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10.8 - Na hipótese de atraso no cumprimento de quaisquer obrigações assumidas pela Contratada, a esta será aplicada multa de 1% (um por cento) sobre o valor total do Contrato, por dia de atraso, dobrável na reincidência.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10.9 -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lastRenderedPageBreak/>
        <w:t xml:space="preserve">11 </w:t>
      </w:r>
      <w:r w:rsidRPr="00BC5B52">
        <w:rPr>
          <w:rFonts w:ascii="Arial" w:hAnsi="Arial" w:cs="Arial"/>
          <w:sz w:val="24"/>
          <w:szCs w:val="24"/>
        </w:rPr>
        <w:t xml:space="preserve">- </w:t>
      </w:r>
      <w:r w:rsidRPr="00BC5B52">
        <w:rPr>
          <w:rFonts w:ascii="Arial" w:hAnsi="Arial" w:cs="Arial"/>
          <w:b/>
          <w:bCs/>
          <w:sz w:val="24"/>
          <w:szCs w:val="24"/>
        </w:rPr>
        <w:t>DA DOTAÇÃO</w:t>
      </w:r>
    </w:p>
    <w:p w:rsid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11.1 - A despesa decorrente da aquisição objeto do presente certame correrá a conta de dotação específica do orçamento do exercício de 201</w:t>
      </w:r>
      <w:r w:rsidR="007C76DD">
        <w:rPr>
          <w:rFonts w:ascii="Arial" w:hAnsi="Arial" w:cs="Arial"/>
          <w:sz w:val="24"/>
          <w:szCs w:val="24"/>
        </w:rPr>
        <w:t>3</w:t>
      </w:r>
      <w:r w:rsidRPr="00BC5B52">
        <w:rPr>
          <w:rFonts w:ascii="Arial" w:hAnsi="Arial" w:cs="Arial"/>
          <w:sz w:val="24"/>
          <w:szCs w:val="24"/>
        </w:rPr>
        <w:t xml:space="preserve"> e terá a seguinte classificação orçamentária:</w:t>
      </w:r>
    </w:p>
    <w:p w:rsidR="007C76DD" w:rsidRPr="00BC5B52" w:rsidRDefault="007C76DD" w:rsidP="00BC5B52">
      <w:pPr>
        <w:autoSpaceDE w:val="0"/>
        <w:autoSpaceDN w:val="0"/>
        <w:adjustRightInd w:val="0"/>
        <w:spacing w:after="0" w:line="240" w:lineRule="auto"/>
        <w:rPr>
          <w:rFonts w:ascii="Arial" w:hAnsi="Arial" w:cs="Arial"/>
          <w:sz w:val="24"/>
          <w:szCs w:val="24"/>
        </w:rPr>
      </w:pPr>
    </w:p>
    <w:tbl>
      <w:tblPr>
        <w:tblStyle w:val="Tabelacomgrade"/>
        <w:tblW w:w="0" w:type="auto"/>
        <w:tblLook w:val="04A0"/>
      </w:tblPr>
      <w:tblGrid>
        <w:gridCol w:w="1255"/>
        <w:gridCol w:w="1254"/>
        <w:gridCol w:w="2003"/>
        <w:gridCol w:w="3102"/>
        <w:gridCol w:w="1440"/>
      </w:tblGrid>
      <w:tr w:rsidR="007C76DD" w:rsidTr="0049696E">
        <w:tc>
          <w:tcPr>
            <w:tcW w:w="90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b/>
              </w:rPr>
            </w:pPr>
            <w:r>
              <w:rPr>
                <w:b/>
              </w:rPr>
              <w:t>FUNDO MUNICIPAL DE SAUDE</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sz w:val="20"/>
                <w:szCs w:val="20"/>
              </w:rPr>
            </w:pPr>
            <w:r>
              <w:rPr>
                <w:sz w:val="20"/>
                <w:szCs w:val="20"/>
              </w:rPr>
              <w:t>CÓD REDUZ</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sz w:val="16"/>
                <w:szCs w:val="16"/>
              </w:rPr>
            </w:pPr>
            <w:r>
              <w:rPr>
                <w:sz w:val="16"/>
                <w:szCs w:val="16"/>
              </w:rPr>
              <w:t>UNDIDADE</w:t>
            </w:r>
          </w:p>
          <w:p w:rsidR="007C76DD" w:rsidRDefault="007C76DD" w:rsidP="0049696E">
            <w:pPr>
              <w:jc w:val="center"/>
              <w:rPr>
                <w:sz w:val="16"/>
                <w:szCs w:val="16"/>
              </w:rPr>
            </w:pPr>
            <w:r>
              <w:rPr>
                <w:sz w:val="16"/>
                <w:szCs w:val="16"/>
              </w:rPr>
              <w:t>ORÇAMENT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sz w:val="16"/>
                <w:szCs w:val="16"/>
              </w:rPr>
            </w:pPr>
            <w:r>
              <w:rPr>
                <w:sz w:val="16"/>
                <w:szCs w:val="16"/>
              </w:rPr>
              <w:t>PROJ/ATIVID</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sz w:val="20"/>
                <w:szCs w:val="20"/>
              </w:rPr>
            </w:pPr>
            <w:r>
              <w:rPr>
                <w:sz w:val="20"/>
                <w:szCs w:val="20"/>
              </w:rPr>
              <w:t>ELEMENTO DESPESA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sz w:val="20"/>
                <w:szCs w:val="20"/>
              </w:rPr>
            </w:pPr>
            <w:r>
              <w:rPr>
                <w:sz w:val="20"/>
                <w:szCs w:val="20"/>
              </w:rPr>
              <w:t>R$  SALDO</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2030</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3.3.90.00.00.00.00.00.0023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127.352,33</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2031</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640.881,52</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2032</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3.3.90.00.00.00.00.00.0066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5.741,75</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2033</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3.3.90.00.00.00.00.00.0066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28.086,25</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2037</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12.234,52</w:t>
            </w:r>
          </w:p>
        </w:tc>
      </w:tr>
      <w:tr w:rsidR="007C76DD" w:rsidTr="0049696E">
        <w:tc>
          <w:tcPr>
            <w:tcW w:w="90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b/>
              </w:rPr>
            </w:pPr>
            <w:r>
              <w:rPr>
                <w:b/>
              </w:rPr>
              <w:t>FUNDO DE REEQUIPAMENTO DO CORPO DE BOMBEIRO</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28.729,01</w:t>
            </w:r>
          </w:p>
        </w:tc>
      </w:tr>
      <w:tr w:rsidR="007C76DD" w:rsidTr="0049696E">
        <w:tc>
          <w:tcPr>
            <w:tcW w:w="90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rPr>
                <w:b/>
              </w:rPr>
            </w:pPr>
            <w:r>
              <w:rPr>
                <w:b/>
              </w:rPr>
              <w:t>PREFEITURA MUNICIPAL DE MONTE CARLO</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2004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107.290,72</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2005</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74.629,46</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04</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2006</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46.760,27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2027</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5.591,88</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2025</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18.200,00</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2026</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107.579,36</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04</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2007</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12.613,65</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2038</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31.978,17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78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2013</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42.366,37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53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2014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179.670,28</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87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02</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2020</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4.753,57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91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2029</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27.976,67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94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04</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2039</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19.663,36</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99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3.3.90.00.00.00.00.00.0016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37.500,00</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112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02</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2023</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187.539,29</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115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2022</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5.900,04</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118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10</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2036</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8.255,88</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122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2008</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14.665,28</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126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2010</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112.3643,37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130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2011</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34.863,87</w:t>
            </w:r>
          </w:p>
        </w:tc>
      </w:tr>
      <w:tr w:rsidR="007C76DD"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138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2035</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6DD" w:rsidRDefault="007C76DD" w:rsidP="0049696E">
            <w:pPr>
              <w:jc w:val="right"/>
            </w:pPr>
            <w:r>
              <w:t>485,40</w:t>
            </w:r>
          </w:p>
        </w:tc>
      </w:tr>
    </w:tbl>
    <w:p w:rsidR="00BC5B52" w:rsidRDefault="00BC5B52" w:rsidP="00BC5B52">
      <w:pPr>
        <w:autoSpaceDE w:val="0"/>
        <w:autoSpaceDN w:val="0"/>
        <w:adjustRightInd w:val="0"/>
        <w:spacing w:after="0" w:line="240" w:lineRule="auto"/>
        <w:rPr>
          <w:rFonts w:ascii="Arial" w:hAnsi="Arial" w:cs="Arial"/>
          <w:b/>
          <w:bCs/>
          <w:sz w:val="24"/>
          <w:szCs w:val="24"/>
        </w:rPr>
      </w:pPr>
    </w:p>
    <w:p w:rsidR="009C08EF" w:rsidRPr="00BC5B52" w:rsidRDefault="009C08EF"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 xml:space="preserve">12 </w:t>
      </w:r>
      <w:r w:rsidRPr="00BC5B52">
        <w:rPr>
          <w:rFonts w:ascii="Arial" w:hAnsi="Arial" w:cs="Arial"/>
          <w:sz w:val="24"/>
          <w:szCs w:val="24"/>
        </w:rPr>
        <w:t>-</w:t>
      </w:r>
      <w:r w:rsidRPr="00BC5B52">
        <w:rPr>
          <w:rFonts w:ascii="Arial" w:hAnsi="Arial" w:cs="Arial"/>
          <w:b/>
          <w:bCs/>
          <w:sz w:val="24"/>
          <w:szCs w:val="24"/>
        </w:rPr>
        <w:t xml:space="preserve"> DO PAGAMENTO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12.1 - O pagamento pela aquisição objeto da presente Licitação será feito até o </w:t>
      </w:r>
      <w:r w:rsidR="007C76DD">
        <w:rPr>
          <w:rFonts w:ascii="Arial" w:hAnsi="Arial" w:cs="Arial"/>
          <w:sz w:val="24"/>
          <w:szCs w:val="24"/>
        </w:rPr>
        <w:t>15</w:t>
      </w:r>
      <w:r w:rsidRPr="00BC5B52">
        <w:rPr>
          <w:rFonts w:ascii="Arial" w:hAnsi="Arial" w:cs="Arial"/>
          <w:sz w:val="24"/>
          <w:szCs w:val="24"/>
        </w:rPr>
        <w:t>º(</w:t>
      </w:r>
      <w:r w:rsidR="007C76DD">
        <w:rPr>
          <w:rFonts w:ascii="Arial" w:hAnsi="Arial" w:cs="Arial"/>
          <w:sz w:val="24"/>
          <w:szCs w:val="24"/>
        </w:rPr>
        <w:t>Décimo quinto</w:t>
      </w:r>
      <w:r w:rsidRPr="00BC5B52">
        <w:rPr>
          <w:rFonts w:ascii="Arial" w:hAnsi="Arial" w:cs="Arial"/>
          <w:sz w:val="24"/>
          <w:szCs w:val="24"/>
        </w:rPr>
        <w:t xml:space="preserve">) dia do mês posterior a entrega do objeto  solicitado, em favor da licitante vencedora, mediante emissão de </w:t>
      </w:r>
      <w:r w:rsidR="007C76DD">
        <w:rPr>
          <w:rFonts w:ascii="Arial" w:hAnsi="Arial" w:cs="Arial"/>
          <w:sz w:val="24"/>
          <w:szCs w:val="24"/>
        </w:rPr>
        <w:t>transferência bancária</w:t>
      </w:r>
      <w:r w:rsidRPr="00BC5B52">
        <w:rPr>
          <w:rFonts w:ascii="Arial" w:hAnsi="Arial" w:cs="Arial"/>
          <w:sz w:val="24"/>
          <w:szCs w:val="24"/>
        </w:rPr>
        <w:t>, após a entrega, acompan</w:t>
      </w:r>
      <w:r w:rsidR="007C76DD">
        <w:rPr>
          <w:rFonts w:ascii="Arial" w:hAnsi="Arial" w:cs="Arial"/>
          <w:sz w:val="24"/>
          <w:szCs w:val="24"/>
        </w:rPr>
        <w:t>hados da respectiva Nota Fiscal com aceite do responsável.</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lastRenderedPageBreak/>
        <w:t>12.2 - O número do CNPJ - Cadastro Nacional de Pessoa Jurídica - constante das notas fiscais deverá ser aquele fornecido na fase de habilitação (item 4.2. a deste Edital).</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12.</w:t>
      </w:r>
      <w:r w:rsidR="007C76DD">
        <w:rPr>
          <w:rFonts w:ascii="Arial" w:hAnsi="Arial" w:cs="Arial"/>
          <w:sz w:val="24"/>
          <w:szCs w:val="24"/>
        </w:rPr>
        <w:t>3</w:t>
      </w:r>
      <w:r w:rsidRPr="00BC5B52">
        <w:rPr>
          <w:rFonts w:ascii="Arial" w:hAnsi="Arial" w:cs="Arial"/>
          <w:sz w:val="24"/>
          <w:szCs w:val="24"/>
        </w:rPr>
        <w:t xml:space="preserve">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BC5B52" w:rsidRPr="00BC5B52" w:rsidRDefault="00BC5B52" w:rsidP="00BC5B52">
      <w:pPr>
        <w:suppressAutoHyphens/>
        <w:autoSpaceDE w:val="0"/>
        <w:autoSpaceDN w:val="0"/>
        <w:adjustRightInd w:val="0"/>
        <w:spacing w:after="0" w:line="240" w:lineRule="auto"/>
        <w:rPr>
          <w:rFonts w:ascii="Arial" w:hAnsi="Arial" w:cs="Arial"/>
          <w:spacing w:val="-3"/>
          <w:sz w:val="24"/>
          <w:szCs w:val="24"/>
        </w:rPr>
      </w:pPr>
    </w:p>
    <w:p w:rsidR="00BC5B52" w:rsidRPr="00BC5B52" w:rsidRDefault="00BC5B52" w:rsidP="00BC5B52">
      <w:pPr>
        <w:suppressAutoHyphens/>
        <w:autoSpaceDE w:val="0"/>
        <w:autoSpaceDN w:val="0"/>
        <w:adjustRightInd w:val="0"/>
        <w:spacing w:after="0" w:line="240" w:lineRule="auto"/>
        <w:rPr>
          <w:rFonts w:ascii="Arial" w:hAnsi="Arial" w:cs="Arial"/>
          <w:b/>
          <w:bCs/>
          <w:spacing w:val="-3"/>
          <w:sz w:val="24"/>
          <w:szCs w:val="24"/>
        </w:rPr>
      </w:pPr>
      <w:r w:rsidRPr="00BC5B52">
        <w:rPr>
          <w:rFonts w:ascii="Arial" w:hAnsi="Arial" w:cs="Arial"/>
          <w:b/>
          <w:bCs/>
          <w:spacing w:val="-3"/>
          <w:sz w:val="24"/>
          <w:szCs w:val="24"/>
        </w:rPr>
        <w:t>13 -</w:t>
      </w:r>
      <w:r w:rsidRPr="00BC5B52">
        <w:rPr>
          <w:rFonts w:ascii="Arial" w:hAnsi="Arial" w:cs="Arial"/>
          <w:spacing w:val="-3"/>
          <w:sz w:val="24"/>
          <w:szCs w:val="24"/>
        </w:rPr>
        <w:t xml:space="preserve"> </w:t>
      </w:r>
      <w:r w:rsidRPr="00BC5B52">
        <w:rPr>
          <w:rFonts w:ascii="Arial" w:hAnsi="Arial" w:cs="Arial"/>
          <w:b/>
          <w:bCs/>
          <w:spacing w:val="-3"/>
          <w:sz w:val="24"/>
          <w:szCs w:val="24"/>
        </w:rPr>
        <w:t>DA ADMINISTRAÇÃO E FISCALIZAÇÃO DO CONTRATO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13.1 – O contrato oriundo deste Processo Licitatório, será administrado e fiscalizado pela Diretoria de Compras e Licitações, seguindo as disposições da Legislação vigorante, bem como, as condições previstas neste instrumento</w:t>
      </w:r>
      <w:r w:rsidR="007C76DD">
        <w:rPr>
          <w:rFonts w:ascii="Arial" w:hAnsi="Arial" w:cs="Arial"/>
          <w:sz w:val="24"/>
          <w:szCs w:val="24"/>
        </w:rPr>
        <w:t>.</w:t>
      </w:r>
    </w:p>
    <w:p w:rsidR="00BC5B52" w:rsidRPr="00BC5B52" w:rsidRDefault="00BC5B52" w:rsidP="00BC5B52">
      <w:pPr>
        <w:autoSpaceDE w:val="0"/>
        <w:autoSpaceDN w:val="0"/>
        <w:adjustRightInd w:val="0"/>
        <w:spacing w:after="0" w:line="240" w:lineRule="auto"/>
        <w:ind w:firstLine="1440"/>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14</w:t>
      </w:r>
      <w:r w:rsidRPr="00BC5B52">
        <w:rPr>
          <w:rFonts w:ascii="Arial" w:hAnsi="Arial" w:cs="Arial"/>
          <w:sz w:val="24"/>
          <w:szCs w:val="24"/>
        </w:rPr>
        <w:t xml:space="preserve"> - </w:t>
      </w:r>
      <w:r w:rsidRPr="00BC5B52">
        <w:rPr>
          <w:rFonts w:ascii="Arial" w:hAnsi="Arial" w:cs="Arial"/>
          <w:b/>
          <w:bCs/>
          <w:sz w:val="24"/>
          <w:szCs w:val="24"/>
        </w:rPr>
        <w:t>DAS DISPOSIÇÕES GERAIS</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14.1 - Nenhuma indenização será devida às licitantes pela elaboração e/ou apresentação de documentação relativa ao presente Edital.</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14.2 - O resultado desta Licitação estará à disposição dos interessados, na sala do Setor de Licitações, logo após sua homologação.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14.</w:t>
      </w:r>
      <w:r w:rsidR="007C76DD">
        <w:rPr>
          <w:rFonts w:ascii="Arial" w:hAnsi="Arial" w:cs="Arial"/>
          <w:sz w:val="24"/>
          <w:szCs w:val="24"/>
        </w:rPr>
        <w:t>3</w:t>
      </w:r>
      <w:r w:rsidRPr="00BC5B52">
        <w:rPr>
          <w:rFonts w:ascii="Arial" w:hAnsi="Arial" w:cs="Arial"/>
          <w:sz w:val="24"/>
          <w:szCs w:val="24"/>
        </w:rPr>
        <w:t xml:space="preserve">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14.</w:t>
      </w:r>
      <w:r w:rsidR="007C76DD">
        <w:rPr>
          <w:rFonts w:ascii="Arial" w:hAnsi="Arial" w:cs="Arial"/>
          <w:sz w:val="24"/>
          <w:szCs w:val="24"/>
        </w:rPr>
        <w:t>4</w:t>
      </w:r>
      <w:r w:rsidRPr="00BC5B52">
        <w:rPr>
          <w:rFonts w:ascii="Arial" w:hAnsi="Arial" w:cs="Arial"/>
          <w:sz w:val="24"/>
          <w:szCs w:val="24"/>
        </w:rPr>
        <w:t xml:space="preserve"> - O Pregoeiro e a Equipe de Apoio prestarão os esclarecimentos necessários, bem como irão dirimir as dúvidas suscitadas, de segunda a sexta-feira, das 08:30h às 17:</w:t>
      </w:r>
      <w:r w:rsidR="007C76DD">
        <w:rPr>
          <w:rFonts w:ascii="Arial" w:hAnsi="Arial" w:cs="Arial"/>
          <w:sz w:val="24"/>
          <w:szCs w:val="24"/>
        </w:rPr>
        <w:t>00</w:t>
      </w:r>
      <w:r w:rsidRPr="00BC5B52">
        <w:rPr>
          <w:rFonts w:ascii="Arial" w:hAnsi="Arial" w:cs="Arial"/>
          <w:sz w:val="24"/>
          <w:szCs w:val="24"/>
        </w:rPr>
        <w:t xml:space="preserve">, através dos telefones (49) 3546 0194, ou Home Page </w:t>
      </w:r>
      <w:hyperlink r:id="rId7" w:history="1">
        <w:r w:rsidRPr="00BC5B52">
          <w:rPr>
            <w:rFonts w:ascii="Arial" w:hAnsi="Arial" w:cs="Arial"/>
            <w:color w:val="0000FF"/>
            <w:sz w:val="24"/>
            <w:szCs w:val="24"/>
            <w:u w:val="single"/>
          </w:rPr>
          <w:t>www.montecarlo.sc.gov.br</w:t>
        </w:r>
      </w:hyperlink>
      <w:r w:rsidRPr="00BC5B52">
        <w:rPr>
          <w:rFonts w:ascii="Arial" w:hAnsi="Arial" w:cs="Arial"/>
          <w:sz w:val="24"/>
          <w:szCs w:val="24"/>
        </w:rPr>
        <w:t>.</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14.</w:t>
      </w:r>
      <w:r w:rsidR="007C76DD">
        <w:rPr>
          <w:rFonts w:ascii="Arial" w:hAnsi="Arial" w:cs="Arial"/>
          <w:sz w:val="24"/>
          <w:szCs w:val="24"/>
        </w:rPr>
        <w:t>5</w:t>
      </w:r>
      <w:r w:rsidRPr="00BC5B52">
        <w:rPr>
          <w:rFonts w:ascii="Arial" w:hAnsi="Arial" w:cs="Arial"/>
          <w:sz w:val="24"/>
          <w:szCs w:val="24"/>
        </w:rPr>
        <w:t xml:space="preserve"> – São parte integrante deste Edital os seguintes anexos:</w:t>
      </w:r>
    </w:p>
    <w:p w:rsidR="00BC5B52" w:rsidRPr="00BC5B52" w:rsidRDefault="007C76DD" w:rsidP="007C76DD">
      <w:pPr>
        <w:tabs>
          <w:tab w:val="left" w:pos="180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C5B52" w:rsidRPr="00BC5B52">
        <w:rPr>
          <w:rFonts w:ascii="Arial" w:hAnsi="Arial" w:cs="Arial"/>
          <w:sz w:val="24"/>
          <w:szCs w:val="24"/>
        </w:rPr>
        <w:t>a)</w:t>
      </w:r>
      <w:r w:rsidR="00BC5B52" w:rsidRPr="00BC5B52">
        <w:rPr>
          <w:rFonts w:ascii="Arial" w:hAnsi="Arial" w:cs="Arial"/>
          <w:sz w:val="24"/>
          <w:szCs w:val="24"/>
        </w:rPr>
        <w:tab/>
        <w:t>ANEXO I – Procuração;</w:t>
      </w:r>
    </w:p>
    <w:p w:rsidR="00BC5B52" w:rsidRPr="00BC5B52" w:rsidRDefault="00BC5B52" w:rsidP="00BC5B52">
      <w:pPr>
        <w:autoSpaceDE w:val="0"/>
        <w:autoSpaceDN w:val="0"/>
        <w:adjustRightInd w:val="0"/>
        <w:spacing w:after="0" w:line="240" w:lineRule="auto"/>
        <w:ind w:left="1800" w:hanging="360"/>
        <w:rPr>
          <w:rFonts w:ascii="Arial" w:hAnsi="Arial" w:cs="Arial"/>
          <w:sz w:val="24"/>
          <w:szCs w:val="24"/>
        </w:rPr>
      </w:pPr>
      <w:r w:rsidRPr="00BC5B52">
        <w:rPr>
          <w:rFonts w:ascii="Arial" w:hAnsi="Arial" w:cs="Arial"/>
          <w:sz w:val="24"/>
          <w:szCs w:val="24"/>
        </w:rPr>
        <w:t>b)</w:t>
      </w:r>
      <w:r w:rsidRPr="00BC5B52">
        <w:rPr>
          <w:rFonts w:ascii="Arial" w:hAnsi="Arial" w:cs="Arial"/>
          <w:sz w:val="24"/>
          <w:szCs w:val="24"/>
        </w:rPr>
        <w:tab/>
        <w:t>ANEXO II – Proposta;</w:t>
      </w:r>
    </w:p>
    <w:p w:rsidR="00BC5B52" w:rsidRPr="00BC5B52" w:rsidRDefault="00BC5B52" w:rsidP="00BC5B52">
      <w:pPr>
        <w:autoSpaceDE w:val="0"/>
        <w:autoSpaceDN w:val="0"/>
        <w:adjustRightInd w:val="0"/>
        <w:spacing w:after="0" w:line="240" w:lineRule="auto"/>
        <w:ind w:left="1800" w:hanging="360"/>
        <w:rPr>
          <w:rFonts w:ascii="Arial" w:hAnsi="Arial" w:cs="Arial"/>
          <w:sz w:val="24"/>
          <w:szCs w:val="24"/>
        </w:rPr>
      </w:pPr>
      <w:r w:rsidRPr="00BC5B52">
        <w:rPr>
          <w:rFonts w:ascii="Arial" w:hAnsi="Arial" w:cs="Arial"/>
          <w:sz w:val="24"/>
          <w:szCs w:val="24"/>
        </w:rPr>
        <w:t>c)</w:t>
      </w:r>
      <w:r w:rsidRPr="00BC5B52">
        <w:rPr>
          <w:rFonts w:ascii="Arial" w:hAnsi="Arial" w:cs="Arial"/>
          <w:sz w:val="24"/>
          <w:szCs w:val="24"/>
        </w:rPr>
        <w:tab/>
        <w:t>ANEXO III –Declaração de Cumprimento Pleno aos requisitos de habilitação.</w:t>
      </w:r>
    </w:p>
    <w:p w:rsidR="00BC5B52" w:rsidRPr="00BC5B52" w:rsidRDefault="00BC5B52" w:rsidP="00BC5B52">
      <w:pPr>
        <w:autoSpaceDE w:val="0"/>
        <w:autoSpaceDN w:val="0"/>
        <w:adjustRightInd w:val="0"/>
        <w:spacing w:after="0" w:line="240" w:lineRule="auto"/>
        <w:ind w:left="1800" w:hanging="360"/>
        <w:rPr>
          <w:rFonts w:ascii="Arial" w:hAnsi="Arial" w:cs="Arial"/>
          <w:sz w:val="24"/>
          <w:szCs w:val="24"/>
        </w:rPr>
      </w:pPr>
      <w:r w:rsidRPr="00BC5B52">
        <w:rPr>
          <w:rFonts w:ascii="Arial" w:hAnsi="Arial" w:cs="Arial"/>
          <w:sz w:val="24"/>
          <w:szCs w:val="24"/>
        </w:rPr>
        <w:t>d)</w:t>
      </w:r>
      <w:r w:rsidRPr="00BC5B52">
        <w:rPr>
          <w:rFonts w:ascii="Arial" w:hAnsi="Arial" w:cs="Arial"/>
          <w:sz w:val="24"/>
          <w:szCs w:val="24"/>
        </w:rPr>
        <w:tab/>
        <w:t>ANEXO IV - Minuta do Contrato;</w:t>
      </w:r>
    </w:p>
    <w:p w:rsidR="00BC5B52" w:rsidRDefault="00BC5B52" w:rsidP="00BC5B52">
      <w:pPr>
        <w:autoSpaceDE w:val="0"/>
        <w:autoSpaceDN w:val="0"/>
        <w:adjustRightInd w:val="0"/>
        <w:spacing w:after="0" w:line="240" w:lineRule="auto"/>
        <w:ind w:left="1800" w:hanging="360"/>
        <w:rPr>
          <w:rFonts w:ascii="Arial" w:hAnsi="Arial" w:cs="Arial"/>
          <w:sz w:val="24"/>
          <w:szCs w:val="24"/>
        </w:rPr>
      </w:pPr>
      <w:r w:rsidRPr="00BC5B52">
        <w:rPr>
          <w:rFonts w:ascii="Arial" w:hAnsi="Arial" w:cs="Arial"/>
          <w:sz w:val="24"/>
          <w:szCs w:val="24"/>
        </w:rPr>
        <w:t>e)</w:t>
      </w:r>
      <w:r w:rsidRPr="00BC5B52">
        <w:rPr>
          <w:rFonts w:ascii="Arial" w:hAnsi="Arial" w:cs="Arial"/>
          <w:sz w:val="24"/>
          <w:szCs w:val="24"/>
        </w:rPr>
        <w:tab/>
        <w:t>ANEXO V – Especificações do objeto, quantidades e preços máximos dos lotes.</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jc w:val="center"/>
        <w:rPr>
          <w:rFonts w:ascii="Arial" w:hAnsi="Arial" w:cs="Arial"/>
          <w:sz w:val="24"/>
          <w:szCs w:val="24"/>
        </w:rPr>
      </w:pPr>
      <w:r w:rsidRPr="00BC5B52">
        <w:rPr>
          <w:rFonts w:ascii="Arial" w:hAnsi="Arial" w:cs="Arial"/>
          <w:sz w:val="24"/>
          <w:szCs w:val="24"/>
        </w:rPr>
        <w:t xml:space="preserve">Monte Carlo, (SC), </w:t>
      </w:r>
      <w:r w:rsidR="007C76DD">
        <w:rPr>
          <w:rFonts w:ascii="Arial" w:hAnsi="Arial" w:cs="Arial"/>
          <w:sz w:val="24"/>
          <w:szCs w:val="24"/>
        </w:rPr>
        <w:t>02</w:t>
      </w:r>
      <w:r w:rsidRPr="00BC5B52">
        <w:rPr>
          <w:rFonts w:ascii="Arial" w:hAnsi="Arial" w:cs="Arial"/>
          <w:color w:val="FF0000"/>
          <w:sz w:val="24"/>
          <w:szCs w:val="24"/>
        </w:rPr>
        <w:t xml:space="preserve"> </w:t>
      </w:r>
      <w:r w:rsidRPr="00BC5B52">
        <w:rPr>
          <w:rFonts w:ascii="Arial" w:hAnsi="Arial" w:cs="Arial"/>
          <w:sz w:val="24"/>
          <w:szCs w:val="24"/>
        </w:rPr>
        <w:t xml:space="preserve">de </w:t>
      </w:r>
      <w:r w:rsidR="007C76DD">
        <w:rPr>
          <w:rFonts w:ascii="Arial" w:hAnsi="Arial" w:cs="Arial"/>
          <w:sz w:val="24"/>
          <w:szCs w:val="24"/>
        </w:rPr>
        <w:t>Abril de 2013</w:t>
      </w:r>
      <w:r w:rsidRPr="00BC5B52">
        <w:rPr>
          <w:rFonts w:ascii="Arial" w:hAnsi="Arial" w:cs="Arial"/>
          <w:sz w:val="24"/>
          <w:szCs w:val="24"/>
        </w:rPr>
        <w:t>.</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7C76DD" w:rsidRPr="00BC5B52" w:rsidRDefault="007C76DD" w:rsidP="00BC5B52">
      <w:pPr>
        <w:autoSpaceDE w:val="0"/>
        <w:autoSpaceDN w:val="0"/>
        <w:adjustRightInd w:val="0"/>
        <w:spacing w:after="0" w:line="240" w:lineRule="auto"/>
        <w:rPr>
          <w:rFonts w:ascii="Arial" w:hAnsi="Arial" w:cs="Arial"/>
          <w:sz w:val="24"/>
          <w:szCs w:val="24"/>
        </w:rPr>
      </w:pPr>
    </w:p>
    <w:p w:rsidR="00BC5B52" w:rsidRPr="00BC5B52" w:rsidRDefault="007C76DD" w:rsidP="00BC5B5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MARCOS NEI CORREA SIQUEIRA</w:t>
      </w:r>
    </w:p>
    <w:p w:rsidR="00BC5B52" w:rsidRPr="00BC5B52" w:rsidRDefault="00BC5B52" w:rsidP="00BC5B52">
      <w:pPr>
        <w:autoSpaceDE w:val="0"/>
        <w:autoSpaceDN w:val="0"/>
        <w:adjustRightInd w:val="0"/>
        <w:spacing w:after="0" w:line="240" w:lineRule="auto"/>
        <w:jc w:val="center"/>
        <w:rPr>
          <w:rFonts w:ascii="Arial" w:hAnsi="Arial" w:cs="Arial"/>
          <w:sz w:val="24"/>
          <w:szCs w:val="24"/>
        </w:rPr>
      </w:pPr>
      <w:r w:rsidRPr="00BC5B52">
        <w:rPr>
          <w:rFonts w:ascii="Arial" w:hAnsi="Arial" w:cs="Arial"/>
          <w:sz w:val="24"/>
          <w:szCs w:val="24"/>
        </w:rPr>
        <w:t>Prefeito Municipal</w:t>
      </w: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center"/>
        <w:rPr>
          <w:rFonts w:ascii="Arial" w:hAnsi="Arial" w:cs="Arial"/>
          <w:sz w:val="24"/>
          <w:szCs w:val="24"/>
        </w:rPr>
      </w:pPr>
    </w:p>
    <w:p w:rsidR="00BC5B52" w:rsidRPr="00BC5B52" w:rsidRDefault="00BC5B52" w:rsidP="00BC5B52">
      <w:pPr>
        <w:autoSpaceDE w:val="0"/>
        <w:autoSpaceDN w:val="0"/>
        <w:adjustRightInd w:val="0"/>
        <w:spacing w:before="240" w:after="60" w:line="240" w:lineRule="auto"/>
        <w:jc w:val="left"/>
        <w:outlineLvl w:val="5"/>
        <w:rPr>
          <w:rFonts w:ascii="Arial" w:hAnsi="Arial" w:cs="Arial"/>
          <w:b/>
          <w:bCs/>
          <w:sz w:val="24"/>
          <w:szCs w:val="24"/>
        </w:rPr>
      </w:pPr>
    </w:p>
    <w:p w:rsidR="001A6A11" w:rsidRDefault="001A6A11">
      <w:pPr>
        <w:rPr>
          <w:rFonts w:ascii="Arial" w:hAnsi="Arial" w:cs="Arial"/>
          <w:b/>
          <w:bCs/>
          <w:sz w:val="24"/>
          <w:szCs w:val="24"/>
        </w:rPr>
      </w:pPr>
      <w:r>
        <w:rPr>
          <w:rFonts w:ascii="Arial" w:hAnsi="Arial" w:cs="Arial"/>
          <w:b/>
          <w:bCs/>
          <w:sz w:val="24"/>
          <w:szCs w:val="24"/>
        </w:rPr>
        <w:br w:type="page"/>
      </w:r>
    </w:p>
    <w:p w:rsidR="00BC5B52" w:rsidRPr="00BC5B52" w:rsidRDefault="00BC5B52" w:rsidP="001A6A11">
      <w:pPr>
        <w:autoSpaceDE w:val="0"/>
        <w:autoSpaceDN w:val="0"/>
        <w:adjustRightInd w:val="0"/>
        <w:spacing w:before="240" w:after="60" w:line="240" w:lineRule="auto"/>
        <w:jc w:val="center"/>
        <w:outlineLvl w:val="5"/>
        <w:rPr>
          <w:rFonts w:ascii="Arial" w:hAnsi="Arial" w:cs="Arial"/>
          <w:b/>
          <w:bCs/>
          <w:sz w:val="24"/>
          <w:szCs w:val="24"/>
        </w:rPr>
      </w:pPr>
      <w:r w:rsidRPr="00BC5B52">
        <w:rPr>
          <w:rFonts w:ascii="Arial" w:hAnsi="Arial" w:cs="Arial"/>
          <w:b/>
          <w:bCs/>
          <w:sz w:val="24"/>
          <w:szCs w:val="24"/>
        </w:rPr>
        <w:lastRenderedPageBreak/>
        <w:t>ANEXO I</w:t>
      </w:r>
    </w:p>
    <w:p w:rsidR="00BC5B52" w:rsidRPr="00BC5B52" w:rsidRDefault="00BC5B52" w:rsidP="00BC5B52">
      <w:pPr>
        <w:autoSpaceDE w:val="0"/>
        <w:autoSpaceDN w:val="0"/>
        <w:adjustRightInd w:val="0"/>
        <w:spacing w:after="0" w:line="240" w:lineRule="auto"/>
        <w:jc w:val="center"/>
        <w:rPr>
          <w:rFonts w:ascii="Arial" w:hAnsi="Arial" w:cs="Arial"/>
          <w:sz w:val="24"/>
          <w:szCs w:val="24"/>
        </w:rPr>
      </w:pPr>
    </w:p>
    <w:p w:rsidR="00BC5B52" w:rsidRPr="00BC5B52" w:rsidRDefault="00BC5B52" w:rsidP="00E43504">
      <w:pPr>
        <w:autoSpaceDE w:val="0"/>
        <w:autoSpaceDN w:val="0"/>
        <w:adjustRightInd w:val="0"/>
        <w:spacing w:after="0" w:line="240" w:lineRule="auto"/>
        <w:rPr>
          <w:rFonts w:ascii="Arial" w:hAnsi="Arial" w:cs="Arial"/>
          <w:b/>
          <w:bCs/>
          <w:sz w:val="24"/>
          <w:szCs w:val="24"/>
          <w:u w:val="single"/>
        </w:rPr>
      </w:pPr>
    </w:p>
    <w:p w:rsid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PREGÃO PRESENCIAL Nº</w:t>
      </w:r>
      <w:r w:rsidR="001A6A11">
        <w:rPr>
          <w:rFonts w:ascii="Arial" w:hAnsi="Arial" w:cs="Arial"/>
          <w:b/>
          <w:bCs/>
          <w:sz w:val="24"/>
          <w:szCs w:val="24"/>
        </w:rPr>
        <w:t xml:space="preserve"> 1</w:t>
      </w:r>
      <w:r w:rsidR="00172862">
        <w:rPr>
          <w:rFonts w:ascii="Arial" w:hAnsi="Arial" w:cs="Arial"/>
          <w:b/>
          <w:bCs/>
          <w:sz w:val="24"/>
          <w:szCs w:val="24"/>
        </w:rPr>
        <w:t>1</w:t>
      </w:r>
      <w:r w:rsidR="001A6A11">
        <w:rPr>
          <w:rFonts w:ascii="Arial" w:hAnsi="Arial" w:cs="Arial"/>
          <w:b/>
          <w:bCs/>
          <w:sz w:val="24"/>
          <w:szCs w:val="24"/>
        </w:rPr>
        <w:t>/2013</w:t>
      </w:r>
    </w:p>
    <w:p w:rsidR="00E43504" w:rsidRPr="00BC5B52" w:rsidRDefault="00E43504" w:rsidP="00BC5B52">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rPr>
        <w:t>REGISTRO DE PREÇOS</w:t>
      </w:r>
    </w:p>
    <w:p w:rsidR="00BC5B52" w:rsidRPr="00BC5B52" w:rsidRDefault="00BC5B52" w:rsidP="00BC5B52">
      <w:pPr>
        <w:autoSpaceDE w:val="0"/>
        <w:autoSpaceDN w:val="0"/>
        <w:adjustRightInd w:val="0"/>
        <w:spacing w:after="0" w:line="240" w:lineRule="auto"/>
        <w:jc w:val="center"/>
        <w:rPr>
          <w:rFonts w:ascii="Arial" w:hAnsi="Arial" w:cs="Arial"/>
          <w:b/>
          <w:bCs/>
          <w:sz w:val="24"/>
          <w:szCs w:val="24"/>
          <w:u w:val="single"/>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u w:val="single"/>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u w:val="single"/>
        </w:rPr>
      </w:pPr>
    </w:p>
    <w:p w:rsidR="00BC5B52" w:rsidRPr="00BC5B52" w:rsidRDefault="00BC5B52" w:rsidP="00BC5B52">
      <w:pPr>
        <w:autoSpaceDE w:val="0"/>
        <w:autoSpaceDN w:val="0"/>
        <w:adjustRightInd w:val="0"/>
        <w:spacing w:before="240" w:after="60" w:line="240" w:lineRule="auto"/>
        <w:jc w:val="center"/>
        <w:outlineLvl w:val="4"/>
        <w:rPr>
          <w:rFonts w:ascii="Arial" w:hAnsi="Arial" w:cs="Arial"/>
          <w:b/>
          <w:bCs/>
          <w:i/>
          <w:iCs/>
          <w:sz w:val="26"/>
          <w:szCs w:val="26"/>
        </w:rPr>
      </w:pPr>
      <w:r w:rsidRPr="00BC5B52">
        <w:rPr>
          <w:rFonts w:ascii="Arial" w:hAnsi="Arial" w:cs="Arial"/>
          <w:b/>
          <w:bCs/>
          <w:i/>
          <w:iCs/>
          <w:sz w:val="26"/>
          <w:szCs w:val="26"/>
        </w:rPr>
        <w:t>PROCURAÇÃO</w:t>
      </w:r>
    </w:p>
    <w:p w:rsidR="00BC5B52" w:rsidRPr="00BC5B52" w:rsidRDefault="00BC5B52"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_______</w:t>
      </w:r>
      <w:r w:rsidRPr="00BC5B52">
        <w:rPr>
          <w:rFonts w:ascii="Arial" w:hAnsi="Arial" w:cs="Arial"/>
          <w:sz w:val="24"/>
          <w:szCs w:val="24"/>
        </w:rPr>
        <w:t>&lt;RAZÃO SOCIAL, CNPJ, ENDEREÇO COMPLETO&gt;_______, por meio de _______&lt;NOME COMPLETO DO REPRESENTANTE LEGAL, RG, CPF E QUALIFICAÇÃO NA EMPRESA&gt;__________, constitui como suficiente PROCURADOR o Sr. _____&lt;NOME COMPLETO, RG, CPF&gt;_______, outorgando-lhe poderes gerais para representar a referida empresa na Licitação ____&lt;MODALIDADE, NÚMERO/ANO&gt;_____, outorgando ainda poderes específicos para efetuar lances e praticar demais atos necessários ao procedimento licitatório.</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____&lt;CIDADE/ESTADO&gt;___, __&lt;DATA&gt;___</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______________________________________</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&lt;NOME COMPLETO DO REPRESENTANTE LEGAL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E QUALIFICAÇÃO NA EMPRESA&gt;</w:t>
      </w:r>
    </w:p>
    <w:p w:rsidR="00BC5B52" w:rsidRPr="00BC5B52" w:rsidRDefault="00BC5B52" w:rsidP="00BC5B52">
      <w:pPr>
        <w:autoSpaceDE w:val="0"/>
        <w:autoSpaceDN w:val="0"/>
        <w:adjustRightInd w:val="0"/>
        <w:spacing w:after="0" w:line="240" w:lineRule="auto"/>
        <w:rPr>
          <w:rFonts w:ascii="Arial" w:hAnsi="Arial" w:cs="Arial"/>
          <w:b/>
          <w:bCs/>
          <w:i/>
          <w:iCs/>
          <w:sz w:val="24"/>
          <w:szCs w:val="24"/>
        </w:rPr>
      </w:pPr>
      <w:r w:rsidRPr="00BC5B52">
        <w:rPr>
          <w:rFonts w:ascii="Arial" w:hAnsi="Arial" w:cs="Arial"/>
          <w:b/>
          <w:bCs/>
          <w:i/>
          <w:iCs/>
          <w:sz w:val="24"/>
          <w:szCs w:val="24"/>
        </w:rPr>
        <w:t>OBS: Com assinatura do Outorgante reconhecida em cartório</w:t>
      </w:r>
    </w:p>
    <w:p w:rsidR="001A6A11" w:rsidRDefault="001A6A11">
      <w:pPr>
        <w:rPr>
          <w:rFonts w:ascii="Arial" w:hAnsi="Arial" w:cs="Arial"/>
          <w:sz w:val="24"/>
          <w:szCs w:val="24"/>
        </w:rPr>
      </w:pPr>
      <w:r>
        <w:rPr>
          <w:rFonts w:ascii="Arial" w:hAnsi="Arial" w:cs="Arial"/>
          <w:sz w:val="24"/>
          <w:szCs w:val="24"/>
        </w:rPr>
        <w:br w:type="page"/>
      </w:r>
    </w:p>
    <w:p w:rsidR="00BC5B52" w:rsidRPr="00BC5B52" w:rsidRDefault="00BC5B52" w:rsidP="001A6A11">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lastRenderedPageBreak/>
        <w:t>ANEXO II</w:t>
      </w:r>
    </w:p>
    <w:p w:rsidR="001A6A11" w:rsidRDefault="001A6A11" w:rsidP="00BC5B52">
      <w:pPr>
        <w:autoSpaceDE w:val="0"/>
        <w:autoSpaceDN w:val="0"/>
        <w:adjustRightInd w:val="0"/>
        <w:spacing w:after="0" w:line="240" w:lineRule="auto"/>
        <w:jc w:val="center"/>
        <w:rPr>
          <w:rFonts w:ascii="Arial" w:hAnsi="Arial" w:cs="Arial"/>
          <w:b/>
          <w:bCs/>
          <w:sz w:val="24"/>
          <w:szCs w:val="24"/>
        </w:rPr>
      </w:pPr>
    </w:p>
    <w:p w:rsid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PREGÃO PRESENCIAL Nº</w:t>
      </w:r>
      <w:r w:rsidR="001A6A11">
        <w:rPr>
          <w:rFonts w:ascii="Arial" w:hAnsi="Arial" w:cs="Arial"/>
          <w:b/>
          <w:bCs/>
          <w:sz w:val="24"/>
          <w:szCs w:val="24"/>
        </w:rPr>
        <w:t xml:space="preserve"> 1</w:t>
      </w:r>
      <w:r w:rsidR="00172862">
        <w:rPr>
          <w:rFonts w:ascii="Arial" w:hAnsi="Arial" w:cs="Arial"/>
          <w:b/>
          <w:bCs/>
          <w:sz w:val="24"/>
          <w:szCs w:val="24"/>
        </w:rPr>
        <w:t>1</w:t>
      </w:r>
      <w:r w:rsidR="001A6A11">
        <w:rPr>
          <w:rFonts w:ascii="Arial" w:hAnsi="Arial" w:cs="Arial"/>
          <w:b/>
          <w:bCs/>
          <w:sz w:val="24"/>
          <w:szCs w:val="24"/>
        </w:rPr>
        <w:t>/2013</w:t>
      </w:r>
    </w:p>
    <w:p w:rsidR="00E43504" w:rsidRDefault="00E43504" w:rsidP="00BC5B5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REGISTRO DE PREÇOS</w:t>
      </w:r>
    </w:p>
    <w:p w:rsidR="001A6A11" w:rsidRPr="00BC5B52" w:rsidRDefault="001A6A11" w:rsidP="00BC5B52">
      <w:pPr>
        <w:autoSpaceDE w:val="0"/>
        <w:autoSpaceDN w:val="0"/>
        <w:adjustRightInd w:val="0"/>
        <w:spacing w:after="0" w:line="240" w:lineRule="auto"/>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 xml:space="preserve">PROPOSTA </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1A6A11" w:rsidRDefault="001A6A11" w:rsidP="00BC5B52">
      <w:pPr>
        <w:autoSpaceDE w:val="0"/>
        <w:autoSpaceDN w:val="0"/>
        <w:adjustRightInd w:val="0"/>
        <w:spacing w:after="0" w:line="240" w:lineRule="auto"/>
        <w:rPr>
          <w:rFonts w:ascii="Arial" w:hAnsi="Arial" w:cs="Arial"/>
          <w:sz w:val="24"/>
          <w:szCs w:val="24"/>
        </w:rPr>
      </w:pPr>
    </w:p>
    <w:tbl>
      <w:tblPr>
        <w:tblStyle w:val="Tabelacomgrade"/>
        <w:tblW w:w="0" w:type="auto"/>
        <w:tblLook w:val="04A0"/>
      </w:tblPr>
      <w:tblGrid>
        <w:gridCol w:w="870"/>
        <w:gridCol w:w="925"/>
        <w:gridCol w:w="3133"/>
        <w:gridCol w:w="1417"/>
        <w:gridCol w:w="1276"/>
        <w:gridCol w:w="1357"/>
      </w:tblGrid>
      <w:tr w:rsidR="001A6A11" w:rsidRPr="001A6A11" w:rsidTr="001A6A11">
        <w:tc>
          <w:tcPr>
            <w:tcW w:w="870" w:type="dxa"/>
            <w:tcBorders>
              <w:right w:val="single" w:sz="4" w:space="0" w:color="auto"/>
            </w:tcBorders>
          </w:tcPr>
          <w:p w:rsidR="001A6A11" w:rsidRPr="001A6A11" w:rsidRDefault="001A6A11" w:rsidP="001A6A11">
            <w:pPr>
              <w:autoSpaceDE w:val="0"/>
              <w:autoSpaceDN w:val="0"/>
              <w:adjustRightInd w:val="0"/>
              <w:jc w:val="center"/>
              <w:rPr>
                <w:rFonts w:ascii="Arial" w:hAnsi="Arial" w:cs="Arial"/>
                <w:b/>
              </w:rPr>
            </w:pPr>
            <w:r w:rsidRPr="001A6A11">
              <w:rPr>
                <w:rFonts w:ascii="Arial" w:hAnsi="Arial" w:cs="Arial"/>
                <w:b/>
              </w:rPr>
              <w:t>LOTE</w:t>
            </w:r>
          </w:p>
        </w:tc>
        <w:tc>
          <w:tcPr>
            <w:tcW w:w="925" w:type="dxa"/>
            <w:tcBorders>
              <w:left w:val="single" w:sz="4" w:space="0" w:color="auto"/>
            </w:tcBorders>
          </w:tcPr>
          <w:p w:rsidR="001A6A11" w:rsidRPr="001A6A11" w:rsidRDefault="001A6A11" w:rsidP="001A6A11">
            <w:pPr>
              <w:autoSpaceDE w:val="0"/>
              <w:autoSpaceDN w:val="0"/>
              <w:adjustRightInd w:val="0"/>
              <w:jc w:val="center"/>
              <w:rPr>
                <w:rFonts w:ascii="Arial" w:hAnsi="Arial" w:cs="Arial"/>
                <w:b/>
              </w:rPr>
            </w:pPr>
            <w:r w:rsidRPr="001A6A11">
              <w:rPr>
                <w:rFonts w:ascii="Arial" w:hAnsi="Arial" w:cs="Arial"/>
                <w:b/>
              </w:rPr>
              <w:t>ITEM</w:t>
            </w:r>
          </w:p>
        </w:tc>
        <w:tc>
          <w:tcPr>
            <w:tcW w:w="3133" w:type="dxa"/>
          </w:tcPr>
          <w:p w:rsidR="001A6A11" w:rsidRPr="001A6A11" w:rsidRDefault="001A6A11" w:rsidP="001A6A11">
            <w:pPr>
              <w:autoSpaceDE w:val="0"/>
              <w:autoSpaceDN w:val="0"/>
              <w:adjustRightInd w:val="0"/>
              <w:jc w:val="center"/>
              <w:rPr>
                <w:rFonts w:ascii="Arial" w:hAnsi="Arial" w:cs="Arial"/>
                <w:b/>
              </w:rPr>
            </w:pPr>
            <w:r w:rsidRPr="001A6A11">
              <w:rPr>
                <w:rFonts w:ascii="Arial" w:hAnsi="Arial" w:cs="Arial"/>
                <w:b/>
              </w:rPr>
              <w:t>MATERIAL/PRODUTO</w:t>
            </w:r>
          </w:p>
        </w:tc>
        <w:tc>
          <w:tcPr>
            <w:tcW w:w="1417" w:type="dxa"/>
          </w:tcPr>
          <w:p w:rsidR="001A6A11" w:rsidRPr="001A6A11" w:rsidRDefault="001A6A11" w:rsidP="001A6A11">
            <w:pPr>
              <w:autoSpaceDE w:val="0"/>
              <w:autoSpaceDN w:val="0"/>
              <w:adjustRightInd w:val="0"/>
              <w:jc w:val="center"/>
              <w:rPr>
                <w:rFonts w:ascii="Arial" w:hAnsi="Arial" w:cs="Arial"/>
                <w:b/>
              </w:rPr>
            </w:pPr>
            <w:r w:rsidRPr="001A6A11">
              <w:rPr>
                <w:rFonts w:ascii="Arial" w:hAnsi="Arial" w:cs="Arial"/>
                <w:b/>
              </w:rPr>
              <w:t>MARCA</w:t>
            </w:r>
          </w:p>
        </w:tc>
        <w:tc>
          <w:tcPr>
            <w:tcW w:w="1276" w:type="dxa"/>
          </w:tcPr>
          <w:p w:rsidR="001A6A11" w:rsidRPr="001A6A11" w:rsidRDefault="001A6A11" w:rsidP="001A6A11">
            <w:pPr>
              <w:autoSpaceDE w:val="0"/>
              <w:autoSpaceDN w:val="0"/>
              <w:adjustRightInd w:val="0"/>
              <w:jc w:val="center"/>
              <w:rPr>
                <w:rFonts w:ascii="Arial" w:hAnsi="Arial" w:cs="Arial"/>
                <w:b/>
              </w:rPr>
            </w:pPr>
            <w:r w:rsidRPr="001A6A11">
              <w:rPr>
                <w:rFonts w:ascii="Arial" w:hAnsi="Arial" w:cs="Arial"/>
                <w:b/>
              </w:rPr>
              <w:t>R$ UND</w:t>
            </w:r>
          </w:p>
        </w:tc>
        <w:tc>
          <w:tcPr>
            <w:tcW w:w="1357" w:type="dxa"/>
          </w:tcPr>
          <w:p w:rsidR="001A6A11" w:rsidRPr="001A6A11" w:rsidRDefault="001A6A11" w:rsidP="001A6A11">
            <w:pPr>
              <w:autoSpaceDE w:val="0"/>
              <w:autoSpaceDN w:val="0"/>
              <w:adjustRightInd w:val="0"/>
              <w:jc w:val="center"/>
              <w:rPr>
                <w:rFonts w:ascii="Arial" w:hAnsi="Arial" w:cs="Arial"/>
                <w:b/>
              </w:rPr>
            </w:pPr>
            <w:r w:rsidRPr="001A6A11">
              <w:rPr>
                <w:rFonts w:ascii="Arial" w:hAnsi="Arial" w:cs="Arial"/>
                <w:b/>
              </w:rPr>
              <w:t>TOTAL R$</w:t>
            </w:r>
          </w:p>
        </w:tc>
      </w:tr>
      <w:tr w:rsidR="001A6A11" w:rsidTr="001A6A11">
        <w:tc>
          <w:tcPr>
            <w:tcW w:w="870" w:type="dxa"/>
            <w:tcBorders>
              <w:right w:val="single" w:sz="4" w:space="0" w:color="auto"/>
            </w:tcBorders>
          </w:tcPr>
          <w:p w:rsidR="001A6A11" w:rsidRDefault="001A6A11" w:rsidP="00BC5B52">
            <w:pPr>
              <w:autoSpaceDE w:val="0"/>
              <w:autoSpaceDN w:val="0"/>
              <w:adjustRightInd w:val="0"/>
              <w:rPr>
                <w:rFonts w:ascii="Arial" w:hAnsi="Arial" w:cs="Arial"/>
                <w:sz w:val="24"/>
                <w:szCs w:val="24"/>
              </w:rPr>
            </w:pPr>
          </w:p>
        </w:tc>
        <w:tc>
          <w:tcPr>
            <w:tcW w:w="925" w:type="dxa"/>
            <w:tcBorders>
              <w:left w:val="single" w:sz="4" w:space="0" w:color="auto"/>
            </w:tcBorders>
          </w:tcPr>
          <w:p w:rsidR="001A6A11" w:rsidRDefault="001A6A11" w:rsidP="00BC5B52">
            <w:pPr>
              <w:autoSpaceDE w:val="0"/>
              <w:autoSpaceDN w:val="0"/>
              <w:adjustRightInd w:val="0"/>
              <w:rPr>
                <w:rFonts w:ascii="Arial" w:hAnsi="Arial" w:cs="Arial"/>
                <w:sz w:val="24"/>
                <w:szCs w:val="24"/>
              </w:rPr>
            </w:pPr>
          </w:p>
        </w:tc>
        <w:tc>
          <w:tcPr>
            <w:tcW w:w="3133" w:type="dxa"/>
          </w:tcPr>
          <w:p w:rsidR="001A6A11" w:rsidRDefault="001A6A11" w:rsidP="00BC5B52">
            <w:pPr>
              <w:autoSpaceDE w:val="0"/>
              <w:autoSpaceDN w:val="0"/>
              <w:adjustRightInd w:val="0"/>
              <w:rPr>
                <w:rFonts w:ascii="Arial" w:hAnsi="Arial" w:cs="Arial"/>
                <w:sz w:val="24"/>
                <w:szCs w:val="24"/>
              </w:rPr>
            </w:pPr>
          </w:p>
        </w:tc>
        <w:tc>
          <w:tcPr>
            <w:tcW w:w="1417" w:type="dxa"/>
          </w:tcPr>
          <w:p w:rsidR="001A6A11" w:rsidRDefault="001A6A11" w:rsidP="00BC5B52">
            <w:pPr>
              <w:autoSpaceDE w:val="0"/>
              <w:autoSpaceDN w:val="0"/>
              <w:adjustRightInd w:val="0"/>
              <w:rPr>
                <w:rFonts w:ascii="Arial" w:hAnsi="Arial" w:cs="Arial"/>
                <w:sz w:val="24"/>
                <w:szCs w:val="24"/>
              </w:rPr>
            </w:pPr>
          </w:p>
        </w:tc>
        <w:tc>
          <w:tcPr>
            <w:tcW w:w="1276" w:type="dxa"/>
          </w:tcPr>
          <w:p w:rsidR="001A6A11" w:rsidRDefault="001A6A11" w:rsidP="00BC5B52">
            <w:pPr>
              <w:autoSpaceDE w:val="0"/>
              <w:autoSpaceDN w:val="0"/>
              <w:adjustRightInd w:val="0"/>
              <w:rPr>
                <w:rFonts w:ascii="Arial" w:hAnsi="Arial" w:cs="Arial"/>
                <w:sz w:val="24"/>
                <w:szCs w:val="24"/>
              </w:rPr>
            </w:pPr>
          </w:p>
        </w:tc>
        <w:tc>
          <w:tcPr>
            <w:tcW w:w="1357" w:type="dxa"/>
          </w:tcPr>
          <w:p w:rsidR="001A6A11" w:rsidRDefault="001A6A11" w:rsidP="00BC5B52">
            <w:pPr>
              <w:autoSpaceDE w:val="0"/>
              <w:autoSpaceDN w:val="0"/>
              <w:adjustRightInd w:val="0"/>
              <w:rPr>
                <w:rFonts w:ascii="Arial" w:hAnsi="Arial" w:cs="Arial"/>
                <w:sz w:val="24"/>
                <w:szCs w:val="24"/>
              </w:rPr>
            </w:pPr>
          </w:p>
        </w:tc>
      </w:tr>
      <w:tr w:rsidR="001A6A11" w:rsidTr="001A6A11">
        <w:tc>
          <w:tcPr>
            <w:tcW w:w="870" w:type="dxa"/>
            <w:tcBorders>
              <w:right w:val="single" w:sz="4" w:space="0" w:color="auto"/>
            </w:tcBorders>
          </w:tcPr>
          <w:p w:rsidR="001A6A11" w:rsidRDefault="001A6A11" w:rsidP="00BC5B52">
            <w:pPr>
              <w:autoSpaceDE w:val="0"/>
              <w:autoSpaceDN w:val="0"/>
              <w:adjustRightInd w:val="0"/>
              <w:rPr>
                <w:rFonts w:ascii="Arial" w:hAnsi="Arial" w:cs="Arial"/>
                <w:sz w:val="24"/>
                <w:szCs w:val="24"/>
              </w:rPr>
            </w:pPr>
          </w:p>
        </w:tc>
        <w:tc>
          <w:tcPr>
            <w:tcW w:w="925" w:type="dxa"/>
            <w:tcBorders>
              <w:left w:val="single" w:sz="4" w:space="0" w:color="auto"/>
            </w:tcBorders>
          </w:tcPr>
          <w:p w:rsidR="001A6A11" w:rsidRDefault="001A6A11" w:rsidP="00BC5B52">
            <w:pPr>
              <w:autoSpaceDE w:val="0"/>
              <w:autoSpaceDN w:val="0"/>
              <w:adjustRightInd w:val="0"/>
              <w:rPr>
                <w:rFonts w:ascii="Arial" w:hAnsi="Arial" w:cs="Arial"/>
                <w:sz w:val="24"/>
                <w:szCs w:val="24"/>
              </w:rPr>
            </w:pPr>
          </w:p>
        </w:tc>
        <w:tc>
          <w:tcPr>
            <w:tcW w:w="3133" w:type="dxa"/>
          </w:tcPr>
          <w:p w:rsidR="001A6A11" w:rsidRDefault="001A6A11" w:rsidP="00BC5B52">
            <w:pPr>
              <w:autoSpaceDE w:val="0"/>
              <w:autoSpaceDN w:val="0"/>
              <w:adjustRightInd w:val="0"/>
              <w:rPr>
                <w:rFonts w:ascii="Arial" w:hAnsi="Arial" w:cs="Arial"/>
                <w:sz w:val="24"/>
                <w:szCs w:val="24"/>
              </w:rPr>
            </w:pPr>
          </w:p>
        </w:tc>
        <w:tc>
          <w:tcPr>
            <w:tcW w:w="1417" w:type="dxa"/>
          </w:tcPr>
          <w:p w:rsidR="001A6A11" w:rsidRDefault="001A6A11" w:rsidP="00BC5B52">
            <w:pPr>
              <w:autoSpaceDE w:val="0"/>
              <w:autoSpaceDN w:val="0"/>
              <w:adjustRightInd w:val="0"/>
              <w:rPr>
                <w:rFonts w:ascii="Arial" w:hAnsi="Arial" w:cs="Arial"/>
                <w:sz w:val="24"/>
                <w:szCs w:val="24"/>
              </w:rPr>
            </w:pPr>
          </w:p>
        </w:tc>
        <w:tc>
          <w:tcPr>
            <w:tcW w:w="1276" w:type="dxa"/>
          </w:tcPr>
          <w:p w:rsidR="001A6A11" w:rsidRDefault="001A6A11" w:rsidP="00BC5B52">
            <w:pPr>
              <w:autoSpaceDE w:val="0"/>
              <w:autoSpaceDN w:val="0"/>
              <w:adjustRightInd w:val="0"/>
              <w:rPr>
                <w:rFonts w:ascii="Arial" w:hAnsi="Arial" w:cs="Arial"/>
                <w:sz w:val="24"/>
                <w:szCs w:val="24"/>
              </w:rPr>
            </w:pPr>
          </w:p>
        </w:tc>
        <w:tc>
          <w:tcPr>
            <w:tcW w:w="1357" w:type="dxa"/>
          </w:tcPr>
          <w:p w:rsidR="001A6A11" w:rsidRDefault="001A6A11" w:rsidP="00BC5B52">
            <w:pPr>
              <w:autoSpaceDE w:val="0"/>
              <w:autoSpaceDN w:val="0"/>
              <w:adjustRightInd w:val="0"/>
              <w:rPr>
                <w:rFonts w:ascii="Arial" w:hAnsi="Arial" w:cs="Arial"/>
                <w:sz w:val="24"/>
                <w:szCs w:val="24"/>
              </w:rPr>
            </w:pPr>
          </w:p>
        </w:tc>
      </w:tr>
      <w:tr w:rsidR="001A6A11" w:rsidTr="001A6A11">
        <w:tc>
          <w:tcPr>
            <w:tcW w:w="870" w:type="dxa"/>
            <w:tcBorders>
              <w:right w:val="single" w:sz="4" w:space="0" w:color="auto"/>
            </w:tcBorders>
          </w:tcPr>
          <w:p w:rsidR="001A6A11" w:rsidRDefault="001A6A11" w:rsidP="00BC5B52">
            <w:pPr>
              <w:autoSpaceDE w:val="0"/>
              <w:autoSpaceDN w:val="0"/>
              <w:adjustRightInd w:val="0"/>
              <w:rPr>
                <w:rFonts w:ascii="Arial" w:hAnsi="Arial" w:cs="Arial"/>
                <w:sz w:val="24"/>
                <w:szCs w:val="24"/>
              </w:rPr>
            </w:pPr>
          </w:p>
        </w:tc>
        <w:tc>
          <w:tcPr>
            <w:tcW w:w="925" w:type="dxa"/>
            <w:tcBorders>
              <w:left w:val="single" w:sz="4" w:space="0" w:color="auto"/>
            </w:tcBorders>
          </w:tcPr>
          <w:p w:rsidR="001A6A11" w:rsidRDefault="001A6A11" w:rsidP="00BC5B52">
            <w:pPr>
              <w:autoSpaceDE w:val="0"/>
              <w:autoSpaceDN w:val="0"/>
              <w:adjustRightInd w:val="0"/>
              <w:rPr>
                <w:rFonts w:ascii="Arial" w:hAnsi="Arial" w:cs="Arial"/>
                <w:sz w:val="24"/>
                <w:szCs w:val="24"/>
              </w:rPr>
            </w:pPr>
          </w:p>
        </w:tc>
        <w:tc>
          <w:tcPr>
            <w:tcW w:w="3133" w:type="dxa"/>
          </w:tcPr>
          <w:p w:rsidR="001A6A11" w:rsidRDefault="001A6A11" w:rsidP="00BC5B52">
            <w:pPr>
              <w:autoSpaceDE w:val="0"/>
              <w:autoSpaceDN w:val="0"/>
              <w:adjustRightInd w:val="0"/>
              <w:rPr>
                <w:rFonts w:ascii="Arial" w:hAnsi="Arial" w:cs="Arial"/>
                <w:sz w:val="24"/>
                <w:szCs w:val="24"/>
              </w:rPr>
            </w:pPr>
          </w:p>
        </w:tc>
        <w:tc>
          <w:tcPr>
            <w:tcW w:w="1417" w:type="dxa"/>
          </w:tcPr>
          <w:p w:rsidR="001A6A11" w:rsidRDefault="001A6A11" w:rsidP="00BC5B52">
            <w:pPr>
              <w:autoSpaceDE w:val="0"/>
              <w:autoSpaceDN w:val="0"/>
              <w:adjustRightInd w:val="0"/>
              <w:rPr>
                <w:rFonts w:ascii="Arial" w:hAnsi="Arial" w:cs="Arial"/>
                <w:sz w:val="24"/>
                <w:szCs w:val="24"/>
              </w:rPr>
            </w:pPr>
          </w:p>
        </w:tc>
        <w:tc>
          <w:tcPr>
            <w:tcW w:w="1276" w:type="dxa"/>
          </w:tcPr>
          <w:p w:rsidR="001A6A11" w:rsidRDefault="001A6A11" w:rsidP="00BC5B52">
            <w:pPr>
              <w:autoSpaceDE w:val="0"/>
              <w:autoSpaceDN w:val="0"/>
              <w:adjustRightInd w:val="0"/>
              <w:rPr>
                <w:rFonts w:ascii="Arial" w:hAnsi="Arial" w:cs="Arial"/>
                <w:sz w:val="24"/>
                <w:szCs w:val="24"/>
              </w:rPr>
            </w:pPr>
          </w:p>
        </w:tc>
        <w:tc>
          <w:tcPr>
            <w:tcW w:w="1357" w:type="dxa"/>
          </w:tcPr>
          <w:p w:rsidR="001A6A11" w:rsidRDefault="001A6A11" w:rsidP="00BC5B52">
            <w:pPr>
              <w:autoSpaceDE w:val="0"/>
              <w:autoSpaceDN w:val="0"/>
              <w:adjustRightInd w:val="0"/>
              <w:rPr>
                <w:rFonts w:ascii="Arial" w:hAnsi="Arial" w:cs="Arial"/>
                <w:sz w:val="24"/>
                <w:szCs w:val="24"/>
              </w:rPr>
            </w:pPr>
          </w:p>
        </w:tc>
      </w:tr>
      <w:tr w:rsidR="001A6A11" w:rsidTr="001A6A11">
        <w:tc>
          <w:tcPr>
            <w:tcW w:w="870" w:type="dxa"/>
            <w:tcBorders>
              <w:right w:val="single" w:sz="4" w:space="0" w:color="auto"/>
            </w:tcBorders>
          </w:tcPr>
          <w:p w:rsidR="001A6A11" w:rsidRDefault="001A6A11" w:rsidP="00BC5B52">
            <w:pPr>
              <w:autoSpaceDE w:val="0"/>
              <w:autoSpaceDN w:val="0"/>
              <w:adjustRightInd w:val="0"/>
              <w:rPr>
                <w:rFonts w:ascii="Arial" w:hAnsi="Arial" w:cs="Arial"/>
                <w:sz w:val="24"/>
                <w:szCs w:val="24"/>
              </w:rPr>
            </w:pPr>
          </w:p>
        </w:tc>
        <w:tc>
          <w:tcPr>
            <w:tcW w:w="925" w:type="dxa"/>
            <w:tcBorders>
              <w:left w:val="single" w:sz="4" w:space="0" w:color="auto"/>
            </w:tcBorders>
          </w:tcPr>
          <w:p w:rsidR="001A6A11" w:rsidRDefault="001A6A11" w:rsidP="00BC5B52">
            <w:pPr>
              <w:autoSpaceDE w:val="0"/>
              <w:autoSpaceDN w:val="0"/>
              <w:adjustRightInd w:val="0"/>
              <w:rPr>
                <w:rFonts w:ascii="Arial" w:hAnsi="Arial" w:cs="Arial"/>
                <w:sz w:val="24"/>
                <w:szCs w:val="24"/>
              </w:rPr>
            </w:pPr>
          </w:p>
        </w:tc>
        <w:tc>
          <w:tcPr>
            <w:tcW w:w="3133" w:type="dxa"/>
          </w:tcPr>
          <w:p w:rsidR="001A6A11" w:rsidRDefault="001A6A11" w:rsidP="00BC5B52">
            <w:pPr>
              <w:autoSpaceDE w:val="0"/>
              <w:autoSpaceDN w:val="0"/>
              <w:adjustRightInd w:val="0"/>
              <w:rPr>
                <w:rFonts w:ascii="Arial" w:hAnsi="Arial" w:cs="Arial"/>
                <w:sz w:val="24"/>
                <w:szCs w:val="24"/>
              </w:rPr>
            </w:pPr>
          </w:p>
        </w:tc>
        <w:tc>
          <w:tcPr>
            <w:tcW w:w="1417" w:type="dxa"/>
          </w:tcPr>
          <w:p w:rsidR="001A6A11" w:rsidRDefault="001A6A11" w:rsidP="00BC5B52">
            <w:pPr>
              <w:autoSpaceDE w:val="0"/>
              <w:autoSpaceDN w:val="0"/>
              <w:adjustRightInd w:val="0"/>
              <w:rPr>
                <w:rFonts w:ascii="Arial" w:hAnsi="Arial" w:cs="Arial"/>
                <w:sz w:val="24"/>
                <w:szCs w:val="24"/>
              </w:rPr>
            </w:pPr>
          </w:p>
        </w:tc>
        <w:tc>
          <w:tcPr>
            <w:tcW w:w="1276" w:type="dxa"/>
          </w:tcPr>
          <w:p w:rsidR="001A6A11" w:rsidRDefault="001A6A11" w:rsidP="00BC5B52">
            <w:pPr>
              <w:autoSpaceDE w:val="0"/>
              <w:autoSpaceDN w:val="0"/>
              <w:adjustRightInd w:val="0"/>
              <w:rPr>
                <w:rFonts w:ascii="Arial" w:hAnsi="Arial" w:cs="Arial"/>
                <w:sz w:val="24"/>
                <w:szCs w:val="24"/>
              </w:rPr>
            </w:pPr>
          </w:p>
        </w:tc>
        <w:tc>
          <w:tcPr>
            <w:tcW w:w="1357" w:type="dxa"/>
          </w:tcPr>
          <w:p w:rsidR="001A6A11" w:rsidRDefault="001A6A11" w:rsidP="00BC5B52">
            <w:pPr>
              <w:autoSpaceDE w:val="0"/>
              <w:autoSpaceDN w:val="0"/>
              <w:adjustRightInd w:val="0"/>
              <w:rPr>
                <w:rFonts w:ascii="Arial" w:hAnsi="Arial" w:cs="Arial"/>
                <w:sz w:val="24"/>
                <w:szCs w:val="24"/>
              </w:rPr>
            </w:pPr>
          </w:p>
        </w:tc>
      </w:tr>
      <w:tr w:rsidR="001A6A11" w:rsidTr="001A6A11">
        <w:tc>
          <w:tcPr>
            <w:tcW w:w="870" w:type="dxa"/>
            <w:tcBorders>
              <w:right w:val="single" w:sz="4" w:space="0" w:color="auto"/>
            </w:tcBorders>
          </w:tcPr>
          <w:p w:rsidR="001A6A11" w:rsidRDefault="001A6A11" w:rsidP="00BC5B52">
            <w:pPr>
              <w:autoSpaceDE w:val="0"/>
              <w:autoSpaceDN w:val="0"/>
              <w:adjustRightInd w:val="0"/>
              <w:rPr>
                <w:rFonts w:ascii="Arial" w:hAnsi="Arial" w:cs="Arial"/>
                <w:sz w:val="24"/>
                <w:szCs w:val="24"/>
              </w:rPr>
            </w:pPr>
          </w:p>
        </w:tc>
        <w:tc>
          <w:tcPr>
            <w:tcW w:w="925" w:type="dxa"/>
            <w:tcBorders>
              <w:left w:val="single" w:sz="4" w:space="0" w:color="auto"/>
            </w:tcBorders>
          </w:tcPr>
          <w:p w:rsidR="001A6A11" w:rsidRDefault="001A6A11" w:rsidP="00BC5B52">
            <w:pPr>
              <w:autoSpaceDE w:val="0"/>
              <w:autoSpaceDN w:val="0"/>
              <w:adjustRightInd w:val="0"/>
              <w:rPr>
                <w:rFonts w:ascii="Arial" w:hAnsi="Arial" w:cs="Arial"/>
                <w:sz w:val="24"/>
                <w:szCs w:val="24"/>
              </w:rPr>
            </w:pPr>
          </w:p>
        </w:tc>
        <w:tc>
          <w:tcPr>
            <w:tcW w:w="3133" w:type="dxa"/>
          </w:tcPr>
          <w:p w:rsidR="001A6A11" w:rsidRDefault="001A6A11" w:rsidP="00BC5B52">
            <w:pPr>
              <w:autoSpaceDE w:val="0"/>
              <w:autoSpaceDN w:val="0"/>
              <w:adjustRightInd w:val="0"/>
              <w:rPr>
                <w:rFonts w:ascii="Arial" w:hAnsi="Arial" w:cs="Arial"/>
                <w:sz w:val="24"/>
                <w:szCs w:val="24"/>
              </w:rPr>
            </w:pPr>
          </w:p>
        </w:tc>
        <w:tc>
          <w:tcPr>
            <w:tcW w:w="1417" w:type="dxa"/>
          </w:tcPr>
          <w:p w:rsidR="001A6A11" w:rsidRDefault="001A6A11" w:rsidP="00BC5B52">
            <w:pPr>
              <w:autoSpaceDE w:val="0"/>
              <w:autoSpaceDN w:val="0"/>
              <w:adjustRightInd w:val="0"/>
              <w:rPr>
                <w:rFonts w:ascii="Arial" w:hAnsi="Arial" w:cs="Arial"/>
                <w:sz w:val="24"/>
                <w:szCs w:val="24"/>
              </w:rPr>
            </w:pPr>
          </w:p>
        </w:tc>
        <w:tc>
          <w:tcPr>
            <w:tcW w:w="1276" w:type="dxa"/>
          </w:tcPr>
          <w:p w:rsidR="001A6A11" w:rsidRDefault="001A6A11" w:rsidP="00BC5B52">
            <w:pPr>
              <w:autoSpaceDE w:val="0"/>
              <w:autoSpaceDN w:val="0"/>
              <w:adjustRightInd w:val="0"/>
              <w:rPr>
                <w:rFonts w:ascii="Arial" w:hAnsi="Arial" w:cs="Arial"/>
                <w:sz w:val="24"/>
                <w:szCs w:val="24"/>
              </w:rPr>
            </w:pPr>
          </w:p>
        </w:tc>
        <w:tc>
          <w:tcPr>
            <w:tcW w:w="1357" w:type="dxa"/>
          </w:tcPr>
          <w:p w:rsidR="001A6A11" w:rsidRDefault="001A6A11" w:rsidP="00BC5B52">
            <w:pPr>
              <w:autoSpaceDE w:val="0"/>
              <w:autoSpaceDN w:val="0"/>
              <w:adjustRightInd w:val="0"/>
              <w:rPr>
                <w:rFonts w:ascii="Arial" w:hAnsi="Arial" w:cs="Arial"/>
                <w:sz w:val="24"/>
                <w:szCs w:val="24"/>
              </w:rPr>
            </w:pPr>
          </w:p>
        </w:tc>
      </w:tr>
      <w:tr w:rsidR="001A6A11" w:rsidTr="001A6A11">
        <w:tc>
          <w:tcPr>
            <w:tcW w:w="870" w:type="dxa"/>
            <w:tcBorders>
              <w:right w:val="single" w:sz="4" w:space="0" w:color="auto"/>
            </w:tcBorders>
          </w:tcPr>
          <w:p w:rsidR="001A6A11" w:rsidRDefault="001A6A11" w:rsidP="00BC5B52">
            <w:pPr>
              <w:autoSpaceDE w:val="0"/>
              <w:autoSpaceDN w:val="0"/>
              <w:adjustRightInd w:val="0"/>
              <w:rPr>
                <w:rFonts w:ascii="Arial" w:hAnsi="Arial" w:cs="Arial"/>
                <w:sz w:val="24"/>
                <w:szCs w:val="24"/>
              </w:rPr>
            </w:pPr>
          </w:p>
        </w:tc>
        <w:tc>
          <w:tcPr>
            <w:tcW w:w="925" w:type="dxa"/>
            <w:tcBorders>
              <w:left w:val="single" w:sz="4" w:space="0" w:color="auto"/>
            </w:tcBorders>
          </w:tcPr>
          <w:p w:rsidR="001A6A11" w:rsidRDefault="001A6A11" w:rsidP="00BC5B52">
            <w:pPr>
              <w:autoSpaceDE w:val="0"/>
              <w:autoSpaceDN w:val="0"/>
              <w:adjustRightInd w:val="0"/>
              <w:rPr>
                <w:rFonts w:ascii="Arial" w:hAnsi="Arial" w:cs="Arial"/>
                <w:sz w:val="24"/>
                <w:szCs w:val="24"/>
              </w:rPr>
            </w:pPr>
          </w:p>
        </w:tc>
        <w:tc>
          <w:tcPr>
            <w:tcW w:w="3133" w:type="dxa"/>
          </w:tcPr>
          <w:p w:rsidR="001A6A11" w:rsidRDefault="001A6A11" w:rsidP="00BC5B52">
            <w:pPr>
              <w:autoSpaceDE w:val="0"/>
              <w:autoSpaceDN w:val="0"/>
              <w:adjustRightInd w:val="0"/>
              <w:rPr>
                <w:rFonts w:ascii="Arial" w:hAnsi="Arial" w:cs="Arial"/>
                <w:sz w:val="24"/>
                <w:szCs w:val="24"/>
              </w:rPr>
            </w:pPr>
          </w:p>
        </w:tc>
        <w:tc>
          <w:tcPr>
            <w:tcW w:w="1417" w:type="dxa"/>
          </w:tcPr>
          <w:p w:rsidR="001A6A11" w:rsidRDefault="001A6A11" w:rsidP="00BC5B52">
            <w:pPr>
              <w:autoSpaceDE w:val="0"/>
              <w:autoSpaceDN w:val="0"/>
              <w:adjustRightInd w:val="0"/>
              <w:rPr>
                <w:rFonts w:ascii="Arial" w:hAnsi="Arial" w:cs="Arial"/>
                <w:sz w:val="24"/>
                <w:szCs w:val="24"/>
              </w:rPr>
            </w:pPr>
          </w:p>
        </w:tc>
        <w:tc>
          <w:tcPr>
            <w:tcW w:w="1276" w:type="dxa"/>
          </w:tcPr>
          <w:p w:rsidR="001A6A11" w:rsidRDefault="001A6A11" w:rsidP="00BC5B52">
            <w:pPr>
              <w:autoSpaceDE w:val="0"/>
              <w:autoSpaceDN w:val="0"/>
              <w:adjustRightInd w:val="0"/>
              <w:rPr>
                <w:rFonts w:ascii="Arial" w:hAnsi="Arial" w:cs="Arial"/>
                <w:sz w:val="24"/>
                <w:szCs w:val="24"/>
              </w:rPr>
            </w:pPr>
          </w:p>
        </w:tc>
        <w:tc>
          <w:tcPr>
            <w:tcW w:w="1357" w:type="dxa"/>
          </w:tcPr>
          <w:p w:rsidR="001A6A11" w:rsidRDefault="001A6A11" w:rsidP="00BC5B52">
            <w:pPr>
              <w:autoSpaceDE w:val="0"/>
              <w:autoSpaceDN w:val="0"/>
              <w:adjustRightInd w:val="0"/>
              <w:rPr>
                <w:rFonts w:ascii="Arial" w:hAnsi="Arial" w:cs="Arial"/>
                <w:sz w:val="24"/>
                <w:szCs w:val="24"/>
              </w:rPr>
            </w:pPr>
          </w:p>
        </w:tc>
      </w:tr>
    </w:tbl>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ab/>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DECLARAÇÃO: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Declaramos, para os devidos fins, que nesta proposta estão inclusos todos os impostos, taxas, fretes, seguros e encargos sociais e trabalhistas.</w:t>
      </w:r>
    </w:p>
    <w:p w:rsidR="00BC5B52" w:rsidRPr="00BC5B52" w:rsidRDefault="00BC5B52" w:rsidP="00BC5B52">
      <w:pPr>
        <w:keepNext/>
        <w:autoSpaceDE w:val="0"/>
        <w:autoSpaceDN w:val="0"/>
        <w:adjustRightInd w:val="0"/>
        <w:spacing w:after="0"/>
        <w:jc w:val="left"/>
        <w:outlineLvl w:val="1"/>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Local e data...........................</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keepNext/>
        <w:autoSpaceDE w:val="0"/>
        <w:autoSpaceDN w:val="0"/>
        <w:adjustRightInd w:val="0"/>
        <w:spacing w:after="0"/>
        <w:jc w:val="left"/>
        <w:outlineLvl w:val="1"/>
        <w:rPr>
          <w:rFonts w:ascii="Arial" w:hAnsi="Arial" w:cs="Arial"/>
          <w:sz w:val="24"/>
          <w:szCs w:val="24"/>
        </w:rPr>
      </w:pPr>
      <w:r w:rsidRPr="00BC5B52">
        <w:rPr>
          <w:rFonts w:ascii="Arial" w:hAnsi="Arial" w:cs="Arial"/>
          <w:sz w:val="24"/>
          <w:szCs w:val="24"/>
        </w:rPr>
        <w:t xml:space="preserve">             Carimbo e assinatura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Representante da empresa</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1A6A11" w:rsidRDefault="001A6A11">
      <w:pPr>
        <w:rPr>
          <w:rFonts w:ascii="Arial" w:hAnsi="Arial" w:cs="Arial"/>
          <w:sz w:val="24"/>
          <w:szCs w:val="24"/>
        </w:rPr>
      </w:pPr>
      <w:r>
        <w:rPr>
          <w:rFonts w:ascii="Arial" w:hAnsi="Arial" w:cs="Arial"/>
          <w:sz w:val="24"/>
          <w:szCs w:val="24"/>
        </w:rPr>
        <w:br w:type="page"/>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1A6A11">
      <w:pPr>
        <w:autoSpaceDE w:val="0"/>
        <w:autoSpaceDN w:val="0"/>
        <w:adjustRightInd w:val="0"/>
        <w:spacing w:after="0" w:line="240" w:lineRule="auto"/>
        <w:ind w:right="-1"/>
        <w:jc w:val="center"/>
        <w:rPr>
          <w:rFonts w:ascii="Arial" w:hAnsi="Arial" w:cs="Arial"/>
          <w:b/>
          <w:bCs/>
          <w:sz w:val="24"/>
          <w:szCs w:val="24"/>
        </w:rPr>
      </w:pPr>
      <w:r w:rsidRPr="00BC5B52">
        <w:rPr>
          <w:rFonts w:ascii="Arial" w:hAnsi="Arial" w:cs="Arial"/>
          <w:b/>
          <w:bCs/>
          <w:sz w:val="24"/>
          <w:szCs w:val="24"/>
        </w:rPr>
        <w:t>ANEXO III</w:t>
      </w:r>
    </w:p>
    <w:p w:rsidR="00BC5B52" w:rsidRPr="00BC5B52" w:rsidRDefault="00BC5B52" w:rsidP="00BC5B52">
      <w:pPr>
        <w:autoSpaceDE w:val="0"/>
        <w:autoSpaceDN w:val="0"/>
        <w:adjustRightInd w:val="0"/>
        <w:spacing w:after="0" w:line="240" w:lineRule="auto"/>
        <w:ind w:right="-1"/>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p>
    <w:p w:rsidR="00BC5B52" w:rsidRDefault="00BC5B52" w:rsidP="00BC5B52">
      <w:pPr>
        <w:autoSpaceDE w:val="0"/>
        <w:autoSpaceDN w:val="0"/>
        <w:adjustRightInd w:val="0"/>
        <w:spacing w:after="0" w:line="240" w:lineRule="auto"/>
        <w:ind w:right="-1"/>
        <w:jc w:val="center"/>
        <w:rPr>
          <w:rFonts w:ascii="Arial" w:hAnsi="Arial" w:cs="Arial"/>
          <w:b/>
          <w:bCs/>
          <w:sz w:val="24"/>
          <w:szCs w:val="24"/>
        </w:rPr>
      </w:pPr>
      <w:r w:rsidRPr="00BC5B52">
        <w:rPr>
          <w:rFonts w:ascii="Arial" w:hAnsi="Arial" w:cs="Arial"/>
          <w:b/>
          <w:bCs/>
          <w:sz w:val="24"/>
          <w:szCs w:val="24"/>
        </w:rPr>
        <w:t>PREGÃO PRESENCIAL Nº</w:t>
      </w:r>
      <w:r w:rsidR="001A6A11">
        <w:rPr>
          <w:rFonts w:ascii="Arial" w:hAnsi="Arial" w:cs="Arial"/>
          <w:b/>
          <w:bCs/>
          <w:sz w:val="24"/>
          <w:szCs w:val="24"/>
        </w:rPr>
        <w:t xml:space="preserve"> 1</w:t>
      </w:r>
      <w:r w:rsidR="00172862">
        <w:rPr>
          <w:rFonts w:ascii="Arial" w:hAnsi="Arial" w:cs="Arial"/>
          <w:b/>
          <w:bCs/>
          <w:sz w:val="24"/>
          <w:szCs w:val="24"/>
        </w:rPr>
        <w:t>1</w:t>
      </w:r>
      <w:r w:rsidR="001A6A11">
        <w:rPr>
          <w:rFonts w:ascii="Arial" w:hAnsi="Arial" w:cs="Arial"/>
          <w:b/>
          <w:bCs/>
          <w:sz w:val="24"/>
          <w:szCs w:val="24"/>
        </w:rPr>
        <w:t>/2013</w:t>
      </w:r>
    </w:p>
    <w:p w:rsidR="00E43504" w:rsidRPr="00BC5B52" w:rsidRDefault="00E43504" w:rsidP="00BC5B52">
      <w:pPr>
        <w:autoSpaceDE w:val="0"/>
        <w:autoSpaceDN w:val="0"/>
        <w:adjustRightInd w:val="0"/>
        <w:spacing w:after="0" w:line="240" w:lineRule="auto"/>
        <w:ind w:right="-1"/>
        <w:jc w:val="center"/>
        <w:rPr>
          <w:rFonts w:ascii="Arial" w:hAnsi="Arial" w:cs="Arial"/>
          <w:b/>
          <w:bCs/>
          <w:sz w:val="24"/>
          <w:szCs w:val="24"/>
        </w:rPr>
      </w:pPr>
      <w:r>
        <w:rPr>
          <w:rFonts w:ascii="Arial" w:hAnsi="Arial" w:cs="Arial"/>
          <w:b/>
          <w:bCs/>
          <w:sz w:val="24"/>
          <w:szCs w:val="24"/>
        </w:rPr>
        <w:t>REGISTRO DE PREÇOS</w:t>
      </w:r>
    </w:p>
    <w:p w:rsidR="00BC5B52" w:rsidRPr="00BC5B52" w:rsidRDefault="00BC5B52" w:rsidP="00BC5B52">
      <w:pPr>
        <w:autoSpaceDE w:val="0"/>
        <w:autoSpaceDN w:val="0"/>
        <w:adjustRightInd w:val="0"/>
        <w:spacing w:after="0" w:line="240" w:lineRule="auto"/>
        <w:ind w:right="-1"/>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ind w:right="-1"/>
        <w:jc w:val="center"/>
        <w:rPr>
          <w:rFonts w:ascii="Arial" w:hAnsi="Arial" w:cs="Arial"/>
          <w:b/>
          <w:bCs/>
          <w:sz w:val="24"/>
          <w:szCs w:val="24"/>
        </w:rPr>
      </w:pPr>
      <w:r w:rsidRPr="00BC5B52">
        <w:rPr>
          <w:rFonts w:ascii="Arial" w:hAnsi="Arial" w:cs="Arial"/>
          <w:b/>
          <w:bCs/>
          <w:sz w:val="24"/>
          <w:szCs w:val="24"/>
        </w:rPr>
        <w:t>DECLARAÇÃO DE CUMPRIMENTO PLENO DOS REQUISITOS DE HABILITAÇÃO</w:t>
      </w:r>
    </w:p>
    <w:p w:rsidR="00BC5B52" w:rsidRPr="00BC5B52" w:rsidRDefault="00BC5B52" w:rsidP="00BC5B52">
      <w:pPr>
        <w:autoSpaceDE w:val="0"/>
        <w:autoSpaceDN w:val="0"/>
        <w:adjustRightInd w:val="0"/>
        <w:spacing w:after="0" w:line="240" w:lineRule="auto"/>
        <w:ind w:right="-1"/>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ind w:right="-1"/>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ind w:right="-1"/>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ind w:right="-1"/>
        <w:jc w:val="center"/>
        <w:rPr>
          <w:rFonts w:ascii="Arial" w:hAnsi="Arial" w:cs="Arial"/>
          <w:sz w:val="24"/>
          <w:szCs w:val="24"/>
        </w:rPr>
      </w:pPr>
    </w:p>
    <w:p w:rsidR="00BC5B52" w:rsidRPr="00BC5B52" w:rsidRDefault="00BC5B52" w:rsidP="00BC5B52">
      <w:pPr>
        <w:autoSpaceDE w:val="0"/>
        <w:autoSpaceDN w:val="0"/>
        <w:adjustRightInd w:val="0"/>
        <w:spacing w:after="0"/>
        <w:rPr>
          <w:rFonts w:ascii="Arial" w:hAnsi="Arial" w:cs="Arial"/>
          <w:sz w:val="24"/>
          <w:szCs w:val="24"/>
        </w:rPr>
      </w:pPr>
      <w:r w:rsidRPr="00BC5B52">
        <w:rPr>
          <w:rFonts w:ascii="Arial" w:hAnsi="Arial" w:cs="Arial"/>
          <w:sz w:val="24"/>
          <w:szCs w:val="24"/>
        </w:rPr>
        <w:t>_______&lt; RAZÃO SOCIAL DA EMPRESA&gt; ______CNPJ nº ___&lt;xxxxxxxxxxxxx&gt;______, sediada em _____&lt; ENDEREÇO COMERCIAL&gt;_______, declara, sob as penas da Lei nº 10.520, de 17/07/2002, que cumpre plenamente os requisitos para sua habilitação no presente processo licitatório.</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p>
    <w:p w:rsidR="00BC5B52" w:rsidRPr="00BC5B52" w:rsidRDefault="00BC5B52" w:rsidP="00BC5B52">
      <w:pPr>
        <w:autoSpaceDE w:val="0"/>
        <w:autoSpaceDN w:val="0"/>
        <w:adjustRightInd w:val="0"/>
        <w:spacing w:after="0" w:line="240" w:lineRule="auto"/>
        <w:ind w:right="-1"/>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p>
    <w:tbl>
      <w:tblPr>
        <w:tblW w:w="0" w:type="auto"/>
        <w:tblInd w:w="-15" w:type="dxa"/>
        <w:tblLayout w:type="fixed"/>
        <w:tblCellMar>
          <w:left w:w="10" w:type="dxa"/>
          <w:right w:w="10" w:type="dxa"/>
        </w:tblCellMar>
        <w:tblLook w:val="0000"/>
      </w:tblPr>
      <w:tblGrid>
        <w:gridCol w:w="10"/>
        <w:gridCol w:w="46"/>
        <w:gridCol w:w="10"/>
        <w:gridCol w:w="45"/>
        <w:gridCol w:w="10"/>
        <w:gridCol w:w="3201"/>
        <w:gridCol w:w="10"/>
        <w:gridCol w:w="3201"/>
        <w:gridCol w:w="10"/>
        <w:gridCol w:w="3202"/>
        <w:gridCol w:w="10"/>
        <w:gridCol w:w="45"/>
        <w:gridCol w:w="10"/>
      </w:tblGrid>
      <w:tr w:rsidR="00BC5B52" w:rsidRPr="00BC5B52">
        <w:trPr>
          <w:gridAfter w:val="1"/>
          <w:wAfter w:w="10" w:type="dxa"/>
          <w:trHeight w:val="255"/>
        </w:trPr>
        <w:tc>
          <w:tcPr>
            <w:tcW w:w="56"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9634" w:type="dxa"/>
            <w:gridSpan w:val="6"/>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Local/Data: __________________, ______/_____/______</w:t>
            </w: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r>
      <w:tr w:rsidR="00BC5B52" w:rsidRPr="00BC5B52">
        <w:trPr>
          <w:gridAfter w:val="1"/>
          <w:wAfter w:w="10" w:type="dxa"/>
          <w:trHeight w:val="255"/>
        </w:trPr>
        <w:tc>
          <w:tcPr>
            <w:tcW w:w="56"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1"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1"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2"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r>
      <w:tr w:rsidR="00BC5B52" w:rsidRPr="00BC5B52">
        <w:trPr>
          <w:gridBefore w:val="1"/>
          <w:wBefore w:w="10" w:type="dxa"/>
          <w:trHeight w:val="255"/>
        </w:trPr>
        <w:tc>
          <w:tcPr>
            <w:tcW w:w="56"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1"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1"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2"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r>
      <w:tr w:rsidR="00BC5B52" w:rsidRPr="00BC5B52">
        <w:trPr>
          <w:gridBefore w:val="1"/>
          <w:wBefore w:w="10" w:type="dxa"/>
          <w:trHeight w:val="255"/>
        </w:trPr>
        <w:tc>
          <w:tcPr>
            <w:tcW w:w="56"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1"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1"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3212"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r>
      <w:tr w:rsidR="00BC5B52" w:rsidRPr="00BC5B52">
        <w:trPr>
          <w:gridAfter w:val="1"/>
          <w:wAfter w:w="10" w:type="dxa"/>
          <w:trHeight w:val="255"/>
        </w:trPr>
        <w:tc>
          <w:tcPr>
            <w:tcW w:w="56"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9634" w:type="dxa"/>
            <w:gridSpan w:val="6"/>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w:t>
            </w: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r>
      <w:tr w:rsidR="00BC5B52" w:rsidRPr="00BC5B52">
        <w:trPr>
          <w:gridAfter w:val="1"/>
          <w:wAfter w:w="10" w:type="dxa"/>
          <w:trHeight w:val="255"/>
        </w:trPr>
        <w:tc>
          <w:tcPr>
            <w:tcW w:w="56"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6422" w:type="dxa"/>
            <w:gridSpan w:val="4"/>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                 Assinatura e Carimbo</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              Representante da Empresa</w:t>
            </w:r>
          </w:p>
        </w:tc>
        <w:tc>
          <w:tcPr>
            <w:tcW w:w="3212"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c>
          <w:tcPr>
            <w:tcW w:w="55" w:type="dxa"/>
            <w:gridSpan w:val="2"/>
            <w:tcBorders>
              <w:top w:val="nil"/>
              <w:left w:val="nil"/>
              <w:bottom w:val="nil"/>
              <w:right w:val="nil"/>
            </w:tcBorders>
            <w:vAlign w:val="bottom"/>
          </w:tcPr>
          <w:p w:rsidR="00BC5B52" w:rsidRPr="00BC5B52" w:rsidRDefault="00BC5B52" w:rsidP="00BC5B52">
            <w:pPr>
              <w:autoSpaceDE w:val="0"/>
              <w:autoSpaceDN w:val="0"/>
              <w:adjustRightInd w:val="0"/>
              <w:spacing w:after="0" w:line="240" w:lineRule="auto"/>
              <w:jc w:val="left"/>
              <w:rPr>
                <w:rFonts w:ascii="Arial" w:hAnsi="Arial" w:cs="Arial"/>
                <w:sz w:val="24"/>
                <w:szCs w:val="24"/>
              </w:rPr>
            </w:pPr>
          </w:p>
        </w:tc>
      </w:tr>
    </w:tbl>
    <w:p w:rsidR="00BC5B52" w:rsidRPr="00BC5B52" w:rsidRDefault="00BC5B52" w:rsidP="00BC5B52">
      <w:pPr>
        <w:autoSpaceDE w:val="0"/>
        <w:autoSpaceDN w:val="0"/>
        <w:adjustRightInd w:val="0"/>
        <w:spacing w:after="0" w:line="240" w:lineRule="auto"/>
        <w:ind w:left="1440"/>
        <w:rPr>
          <w:rFonts w:ascii="Arial" w:hAnsi="Arial" w:cs="Arial"/>
          <w:b/>
          <w:bCs/>
          <w:sz w:val="24"/>
          <w:szCs w:val="24"/>
        </w:rPr>
      </w:pPr>
    </w:p>
    <w:p w:rsidR="001A6A11" w:rsidRDefault="001A6A11">
      <w:pPr>
        <w:rPr>
          <w:rFonts w:ascii="Arial" w:hAnsi="Arial" w:cs="Arial"/>
          <w:sz w:val="24"/>
          <w:szCs w:val="24"/>
        </w:rPr>
      </w:pPr>
      <w:r>
        <w:rPr>
          <w:rFonts w:ascii="Arial" w:hAnsi="Arial" w:cs="Arial"/>
          <w:sz w:val="24"/>
          <w:szCs w:val="24"/>
        </w:rPr>
        <w:br w:type="page"/>
      </w:r>
    </w:p>
    <w:p w:rsidR="00BC5B52" w:rsidRPr="00BC5B52" w:rsidRDefault="00BC5B52" w:rsidP="001A6A11">
      <w:pPr>
        <w:autoSpaceDE w:val="0"/>
        <w:autoSpaceDN w:val="0"/>
        <w:adjustRightInd w:val="0"/>
        <w:spacing w:after="0" w:line="240" w:lineRule="auto"/>
        <w:ind w:right="-1"/>
        <w:jc w:val="center"/>
        <w:rPr>
          <w:rFonts w:ascii="Arial" w:hAnsi="Arial" w:cs="Arial"/>
          <w:b/>
          <w:bCs/>
          <w:sz w:val="24"/>
          <w:szCs w:val="24"/>
        </w:rPr>
      </w:pPr>
      <w:r w:rsidRPr="00BC5B52">
        <w:rPr>
          <w:rFonts w:ascii="Arial" w:hAnsi="Arial" w:cs="Arial"/>
          <w:b/>
          <w:bCs/>
          <w:sz w:val="24"/>
          <w:szCs w:val="24"/>
        </w:rPr>
        <w:lastRenderedPageBreak/>
        <w:t>ANEXO IV</w:t>
      </w:r>
    </w:p>
    <w:p w:rsidR="00BC5B52" w:rsidRDefault="00BC5B52" w:rsidP="00BC5B52">
      <w:pPr>
        <w:autoSpaceDE w:val="0"/>
        <w:autoSpaceDN w:val="0"/>
        <w:adjustRightInd w:val="0"/>
        <w:spacing w:before="240" w:after="60" w:line="240" w:lineRule="auto"/>
        <w:jc w:val="center"/>
        <w:outlineLvl w:val="6"/>
        <w:rPr>
          <w:rFonts w:ascii="Arial" w:hAnsi="Arial" w:cs="Arial"/>
          <w:sz w:val="24"/>
          <w:szCs w:val="24"/>
        </w:rPr>
      </w:pPr>
      <w:r w:rsidRPr="00BC5B52">
        <w:rPr>
          <w:rFonts w:ascii="Arial" w:hAnsi="Arial" w:cs="Arial"/>
          <w:sz w:val="24"/>
          <w:szCs w:val="24"/>
        </w:rPr>
        <w:t>PREGÃO PRESENCIAL Nº</w:t>
      </w:r>
      <w:r w:rsidR="001A6A11">
        <w:rPr>
          <w:rFonts w:ascii="Arial" w:hAnsi="Arial" w:cs="Arial"/>
          <w:sz w:val="24"/>
          <w:szCs w:val="24"/>
        </w:rPr>
        <w:t xml:space="preserve"> 1</w:t>
      </w:r>
      <w:r w:rsidR="00172862">
        <w:rPr>
          <w:rFonts w:ascii="Arial" w:hAnsi="Arial" w:cs="Arial"/>
          <w:sz w:val="24"/>
          <w:szCs w:val="24"/>
        </w:rPr>
        <w:t>1</w:t>
      </w:r>
      <w:r w:rsidR="001A6A11">
        <w:rPr>
          <w:rFonts w:ascii="Arial" w:hAnsi="Arial" w:cs="Arial"/>
          <w:sz w:val="24"/>
          <w:szCs w:val="24"/>
        </w:rPr>
        <w:t>/2013</w:t>
      </w:r>
    </w:p>
    <w:p w:rsidR="00E43504" w:rsidRPr="00BC5B52" w:rsidRDefault="00E43504" w:rsidP="00BC5B52">
      <w:pPr>
        <w:autoSpaceDE w:val="0"/>
        <w:autoSpaceDN w:val="0"/>
        <w:adjustRightInd w:val="0"/>
        <w:spacing w:before="240" w:after="60" w:line="240" w:lineRule="auto"/>
        <w:jc w:val="center"/>
        <w:outlineLvl w:val="6"/>
        <w:rPr>
          <w:rFonts w:ascii="Arial" w:hAnsi="Arial" w:cs="Arial"/>
          <w:sz w:val="24"/>
          <w:szCs w:val="24"/>
        </w:rPr>
      </w:pPr>
      <w:r>
        <w:rPr>
          <w:rFonts w:ascii="Arial" w:hAnsi="Arial" w:cs="Arial"/>
          <w:sz w:val="24"/>
          <w:szCs w:val="24"/>
        </w:rPr>
        <w:t>REGISTRO DE PREÇOS</w:t>
      </w: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p>
    <w:p w:rsidR="00BC5B52" w:rsidRP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 xml:space="preserve">(MINUTA CONTRATO Nº  </w:t>
      </w:r>
      <w:r w:rsidR="00172862">
        <w:rPr>
          <w:rFonts w:ascii="Arial" w:hAnsi="Arial" w:cs="Arial"/>
          <w:b/>
          <w:bCs/>
          <w:sz w:val="24"/>
          <w:szCs w:val="24"/>
        </w:rPr>
        <w:t>13</w:t>
      </w:r>
      <w:r w:rsidRPr="00BC5B52">
        <w:rPr>
          <w:rFonts w:ascii="Arial" w:hAnsi="Arial" w:cs="Arial"/>
          <w:b/>
          <w:bCs/>
          <w:sz w:val="24"/>
          <w:szCs w:val="24"/>
        </w:rPr>
        <w:t>/201</w:t>
      </w:r>
      <w:r w:rsidR="001A6A11">
        <w:rPr>
          <w:rFonts w:ascii="Arial" w:hAnsi="Arial" w:cs="Arial"/>
          <w:b/>
          <w:bCs/>
          <w:sz w:val="24"/>
          <w:szCs w:val="24"/>
        </w:rPr>
        <w:t>3</w:t>
      </w:r>
      <w:r w:rsidRPr="00BC5B52">
        <w:rPr>
          <w:rFonts w:ascii="Arial" w:hAnsi="Arial" w:cs="Arial"/>
          <w:b/>
          <w:bCs/>
          <w:sz w:val="24"/>
          <w:szCs w:val="24"/>
        </w:rPr>
        <w:t>)</w:t>
      </w:r>
    </w:p>
    <w:p w:rsidR="00BC5B52" w:rsidRPr="00BC5B52" w:rsidRDefault="00BC5B52" w:rsidP="00BC5B52">
      <w:pPr>
        <w:widowControl w:val="0"/>
        <w:autoSpaceDE w:val="0"/>
        <w:autoSpaceDN w:val="0"/>
        <w:adjustRightInd w:val="0"/>
        <w:spacing w:after="0" w:line="240" w:lineRule="auto"/>
        <w:ind w:right="-1"/>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Pelo presente instrumento que entre si celebram, de um lado o  Município de Monte Carlo, pessoa jurídica de direito público interno, inscrito no CNPJ sob n° 95.996.104/0001-04 com sede sito à Rodovia SC 456 KM 15, s/n – Centro, neste ato representado pelo prefeito, o Sr. </w:t>
      </w:r>
      <w:r w:rsidR="003D2B68">
        <w:rPr>
          <w:rFonts w:ascii="Arial" w:hAnsi="Arial" w:cs="Arial"/>
          <w:sz w:val="24"/>
          <w:szCs w:val="24"/>
        </w:rPr>
        <w:t>Marcos Nei Correa Siqueira</w:t>
      </w:r>
      <w:r w:rsidRPr="00BC5B52">
        <w:rPr>
          <w:rFonts w:ascii="Arial" w:hAnsi="Arial" w:cs="Arial"/>
          <w:sz w:val="24"/>
          <w:szCs w:val="24"/>
        </w:rPr>
        <w:t xml:space="preserve">, doravante denominado simplesmente </w:t>
      </w:r>
      <w:r w:rsidRPr="00BC5B52">
        <w:rPr>
          <w:rFonts w:ascii="Arial" w:hAnsi="Arial" w:cs="Arial"/>
          <w:b/>
          <w:bCs/>
          <w:sz w:val="24"/>
          <w:szCs w:val="24"/>
        </w:rPr>
        <w:t>CONTRATANTE</w:t>
      </w:r>
      <w:r w:rsidRPr="00BC5B52">
        <w:rPr>
          <w:rFonts w:ascii="Arial" w:hAnsi="Arial" w:cs="Arial"/>
          <w:sz w:val="24"/>
          <w:szCs w:val="24"/>
        </w:rPr>
        <w:t xml:space="preserve">, e de outro lado a empresa  inscrita no CNPJ n° .......................... representada neste ato pelo Sr. ......................., brasileiro, comerciante, portador da carteira de identidade n°......................, CPF n° ..................., residente e domiciliado em .................., doravante denominado simplesmente </w:t>
      </w:r>
      <w:r w:rsidRPr="00BC5B52">
        <w:rPr>
          <w:rFonts w:ascii="Arial" w:hAnsi="Arial" w:cs="Arial"/>
          <w:b/>
          <w:bCs/>
          <w:sz w:val="24"/>
          <w:szCs w:val="24"/>
        </w:rPr>
        <w:t>CONTRATADO</w:t>
      </w:r>
      <w:r w:rsidRPr="00BC5B52">
        <w:rPr>
          <w:rFonts w:ascii="Arial" w:hAnsi="Arial" w:cs="Arial"/>
          <w:sz w:val="24"/>
          <w:szCs w:val="24"/>
        </w:rPr>
        <w:t>, tem justo e contratado o presente Contrato de Prestação de Serviços, e pelas cláusulas e condições que abaixo seguem:</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Nos termos do Processo Licitatório, na modalidade de Pregão Presencial nº </w:t>
      </w:r>
      <w:r w:rsidR="00F83673">
        <w:rPr>
          <w:rFonts w:ascii="Arial" w:hAnsi="Arial" w:cs="Arial"/>
          <w:sz w:val="24"/>
          <w:szCs w:val="24"/>
        </w:rPr>
        <w:t>12/2013</w:t>
      </w:r>
      <w:r w:rsidRPr="00BC5B52">
        <w:rPr>
          <w:rFonts w:ascii="Arial" w:hAnsi="Arial" w:cs="Arial"/>
          <w:sz w:val="24"/>
          <w:szCs w:val="24"/>
        </w:rPr>
        <w:t>, bem como, das normas da Lei 8.666/93 e alterações subseqüentes e Lei 10.520/02, firmam o Contrato mediante as cláusulas e condições abaixo.</w:t>
      </w:r>
    </w:p>
    <w:p w:rsidR="00BC5B52" w:rsidRPr="00BC5B52" w:rsidRDefault="00BC5B52" w:rsidP="00BC5B52">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rPr>
          <w:rFonts w:ascii="Arial" w:hAnsi="Arial" w:cs="Arial"/>
          <w:b/>
          <w:bCs/>
          <w:sz w:val="24"/>
          <w:szCs w:val="24"/>
        </w:rPr>
      </w:pPr>
    </w:p>
    <w:p w:rsidR="00BC5B52" w:rsidRPr="00BC5B52" w:rsidRDefault="00BC5B52" w:rsidP="00BC5B52">
      <w:pPr>
        <w:widowControl w:val="0"/>
        <w:autoSpaceDE w:val="0"/>
        <w:autoSpaceDN w:val="0"/>
        <w:adjustRightInd w:val="0"/>
        <w:spacing w:before="240" w:after="60" w:line="240" w:lineRule="auto"/>
        <w:ind w:right="-1"/>
        <w:jc w:val="left"/>
        <w:outlineLvl w:val="7"/>
        <w:rPr>
          <w:rFonts w:ascii="Arial" w:hAnsi="Arial" w:cs="Arial"/>
          <w:b/>
          <w:bCs/>
          <w:i/>
          <w:iCs/>
          <w:sz w:val="24"/>
          <w:szCs w:val="24"/>
        </w:rPr>
      </w:pPr>
      <w:r w:rsidRPr="00BC5B52">
        <w:rPr>
          <w:rFonts w:ascii="Arial" w:hAnsi="Arial" w:cs="Arial"/>
          <w:b/>
          <w:bCs/>
          <w:i/>
          <w:iCs/>
          <w:sz w:val="24"/>
          <w:szCs w:val="24"/>
        </w:rPr>
        <w:t>CLÁUSULA PRIMEIRA - DO OBJETO</w:t>
      </w: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 xml:space="preserve">1 </w:t>
      </w:r>
      <w:r w:rsidRPr="00BC5B52">
        <w:rPr>
          <w:rFonts w:ascii="Arial" w:hAnsi="Arial" w:cs="Arial"/>
          <w:sz w:val="24"/>
          <w:szCs w:val="24"/>
        </w:rPr>
        <w:t>-</w:t>
      </w:r>
      <w:r w:rsidRPr="00BC5B52">
        <w:rPr>
          <w:rFonts w:ascii="Arial" w:hAnsi="Arial" w:cs="Arial"/>
          <w:b/>
          <w:bCs/>
          <w:sz w:val="24"/>
          <w:szCs w:val="24"/>
        </w:rPr>
        <w:t xml:space="preserve"> DO OBJETO</w:t>
      </w: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sz w:val="24"/>
          <w:szCs w:val="24"/>
        </w:rPr>
        <w:t xml:space="preserve">- O presente Pregão tem como objeto à </w:t>
      </w:r>
      <w:r w:rsidRPr="00BC5B52">
        <w:rPr>
          <w:rFonts w:ascii="Arial" w:hAnsi="Arial" w:cs="Arial"/>
          <w:b/>
          <w:bCs/>
          <w:sz w:val="24"/>
          <w:szCs w:val="24"/>
        </w:rPr>
        <w:t>AQUISIÇÃO DE MATERIAIS GRÁFICOS PARA SECRETARIAS E FUNDOS DO MUNICIPIO DE MONTE CARLO-SC, Conforme SEGUE:</w:t>
      </w:r>
    </w:p>
    <w:p w:rsidR="00BC5B52" w:rsidRPr="00BC5B52" w:rsidRDefault="00BC5B52" w:rsidP="00BC5B52">
      <w:pPr>
        <w:autoSpaceDE w:val="0"/>
        <w:autoSpaceDN w:val="0"/>
        <w:adjustRightInd w:val="0"/>
        <w:spacing w:after="0" w:line="240" w:lineRule="auto"/>
        <w:jc w:val="left"/>
        <w:rPr>
          <w:rFonts w:ascii="Arial" w:hAnsi="Arial" w:cs="Arial"/>
          <w:b/>
          <w:bCs/>
          <w:sz w:val="24"/>
          <w:szCs w:val="24"/>
        </w:rPr>
      </w:pPr>
    </w:p>
    <w:p w:rsidR="00BC5B52" w:rsidRPr="00BC5B52" w:rsidRDefault="00BC5B52" w:rsidP="00BC5B52">
      <w:pPr>
        <w:autoSpaceDE w:val="0"/>
        <w:autoSpaceDN w:val="0"/>
        <w:adjustRightInd w:val="0"/>
        <w:spacing w:after="0" w:line="240" w:lineRule="auto"/>
        <w:rPr>
          <w:rFonts w:ascii="Arial" w:hAnsi="Arial" w:cs="Arial"/>
          <w:b/>
          <w:bCs/>
          <w:sz w:val="24"/>
          <w:szCs w:val="24"/>
        </w:rPr>
      </w:pPr>
      <w:r w:rsidRPr="00BC5B52">
        <w:rPr>
          <w:rFonts w:ascii="Arial" w:hAnsi="Arial" w:cs="Arial"/>
          <w:b/>
          <w:bCs/>
          <w:sz w:val="24"/>
          <w:szCs w:val="24"/>
        </w:rPr>
        <w:t>CLÁUSULA SEGUNDA – DA EXECUÇÃO</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 xml:space="preserve">A </w:t>
      </w:r>
      <w:r w:rsidRPr="00BC5B52">
        <w:rPr>
          <w:rFonts w:ascii="Arial" w:hAnsi="Arial" w:cs="Arial"/>
          <w:b/>
          <w:bCs/>
          <w:sz w:val="24"/>
          <w:szCs w:val="24"/>
        </w:rPr>
        <w:t>CONTRATADA</w:t>
      </w:r>
      <w:r w:rsidRPr="00BC5B52">
        <w:rPr>
          <w:rFonts w:ascii="Arial" w:hAnsi="Arial" w:cs="Arial"/>
          <w:sz w:val="24"/>
          <w:szCs w:val="24"/>
        </w:rPr>
        <w:t xml:space="preserve"> deverá entregar os Serviços/</w:t>
      </w:r>
      <w:r w:rsidR="00AC4643">
        <w:rPr>
          <w:rFonts w:ascii="Arial" w:hAnsi="Arial" w:cs="Arial"/>
          <w:sz w:val="24"/>
          <w:szCs w:val="24"/>
        </w:rPr>
        <w:t>M</w:t>
      </w:r>
      <w:r w:rsidRPr="00BC5B52">
        <w:rPr>
          <w:rFonts w:ascii="Arial" w:hAnsi="Arial" w:cs="Arial"/>
          <w:sz w:val="24"/>
          <w:szCs w:val="24"/>
        </w:rPr>
        <w:t>ateriais nos locais e quantidades  determinados pela Diretoria de Compras e Licitações.</w:t>
      </w:r>
    </w:p>
    <w:p w:rsidR="00BC5B52" w:rsidRPr="00BC5B52" w:rsidRDefault="00BC5B52" w:rsidP="00BC5B52">
      <w:pPr>
        <w:autoSpaceDE w:val="0"/>
        <w:autoSpaceDN w:val="0"/>
        <w:adjustRightInd w:val="0"/>
        <w:spacing w:after="0" w:line="240" w:lineRule="auto"/>
        <w:rPr>
          <w:rFonts w:ascii="Arial" w:hAnsi="Arial" w:cs="Arial"/>
          <w:b/>
          <w:bCs/>
          <w:sz w:val="24"/>
          <w:szCs w:val="24"/>
          <w:highlight w:val="yellow"/>
        </w:rPr>
      </w:pP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r w:rsidRPr="00BC5B52">
        <w:rPr>
          <w:rFonts w:ascii="Arial" w:hAnsi="Arial" w:cs="Arial"/>
          <w:b/>
          <w:bCs/>
          <w:sz w:val="24"/>
          <w:szCs w:val="24"/>
        </w:rPr>
        <w:t>CLÁUSULA TERCEIRA - DO VALOR DO LOTE</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O valor do(s) Lote (S)......  é de R$................................</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r w:rsidRPr="00BC5B52">
        <w:rPr>
          <w:rFonts w:ascii="Arial" w:hAnsi="Arial" w:cs="Arial"/>
          <w:b/>
          <w:bCs/>
          <w:sz w:val="24"/>
          <w:szCs w:val="24"/>
        </w:rPr>
        <w:t>CLÁUSULA QUARTA - DO VALOR TOTAL E DO PAGAMENTO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 1 º.</w:t>
      </w:r>
      <w:r w:rsidRPr="00BC5B52">
        <w:rPr>
          <w:rFonts w:ascii="Arial" w:hAnsi="Arial" w:cs="Arial"/>
          <w:sz w:val="24"/>
          <w:szCs w:val="24"/>
        </w:rPr>
        <w:t xml:space="preserve"> O pagamento pela aquisição objeto da presente Licitação será feito em favor da licitante vencedora, mediante depósito bancário em sua conta corrente, ou diretamente ao representante legal, após a entrega, acompanhados da respectiva Nota Fiscal.</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 2 º.</w:t>
      </w:r>
      <w:r w:rsidRPr="00BC5B52">
        <w:rPr>
          <w:rFonts w:ascii="Arial" w:hAnsi="Arial" w:cs="Arial"/>
          <w:sz w:val="24"/>
          <w:szCs w:val="24"/>
        </w:rPr>
        <w:t xml:space="preserve"> O número do CNPJ - Cadastro Nacional de Pessoa Jurídica – e/ou CPF/MF  - Cadastro Pessoa Física, constante das notas fiscais deverá ser aquele fornecido na fase de habilitação (item 4.2. a deste Edital).</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pacing w:val="-3"/>
          <w:sz w:val="24"/>
          <w:szCs w:val="24"/>
        </w:rPr>
      </w:pPr>
      <w:r w:rsidRPr="00BC5B52">
        <w:rPr>
          <w:rFonts w:ascii="Arial" w:hAnsi="Arial" w:cs="Arial"/>
          <w:b/>
          <w:bCs/>
          <w:sz w:val="24"/>
          <w:szCs w:val="24"/>
        </w:rPr>
        <w:t>§ 3 º.</w:t>
      </w:r>
      <w:r w:rsidRPr="00BC5B52">
        <w:rPr>
          <w:rFonts w:ascii="Arial" w:hAnsi="Arial" w:cs="Arial"/>
          <w:sz w:val="24"/>
          <w:szCs w:val="24"/>
        </w:rPr>
        <w:t xml:space="preserve"> O pagamento será efetuado com prazo não inferior a trinta dias, </w:t>
      </w:r>
      <w:r w:rsidRPr="00BC5B52">
        <w:rPr>
          <w:rFonts w:ascii="Arial" w:hAnsi="Arial" w:cs="Arial"/>
          <w:spacing w:val="-3"/>
          <w:sz w:val="24"/>
          <w:szCs w:val="24"/>
        </w:rPr>
        <w:t xml:space="preserve">mediante apresentação da Nota Fiscal, </w:t>
      </w:r>
      <w:r w:rsidRPr="00BC5B52">
        <w:rPr>
          <w:rFonts w:ascii="Arial" w:hAnsi="Arial" w:cs="Arial"/>
          <w:sz w:val="24"/>
          <w:szCs w:val="24"/>
        </w:rPr>
        <w:t>com o comprovante de entrega no verso da mesma,</w:t>
      </w:r>
      <w:r w:rsidRPr="00BC5B52">
        <w:rPr>
          <w:rFonts w:ascii="Arial" w:hAnsi="Arial" w:cs="Arial"/>
          <w:spacing w:val="-3"/>
          <w:sz w:val="24"/>
          <w:szCs w:val="24"/>
        </w:rPr>
        <w:t xml:space="preserve"> devendo estar anexados à nota fiscal os comprovantes de regularidade com o FGTS e INSS.</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 4 º.</w:t>
      </w:r>
      <w:r w:rsidRPr="00BC5B52">
        <w:rPr>
          <w:rFonts w:ascii="Arial" w:hAnsi="Arial" w:cs="Arial"/>
          <w:sz w:val="24"/>
          <w:szCs w:val="24"/>
        </w:rPr>
        <w:t xml:space="preserve"> </w:t>
      </w:r>
      <w:r w:rsidRPr="00BC5B52">
        <w:rPr>
          <w:rFonts w:ascii="Arial" w:hAnsi="Arial" w:cs="Arial"/>
          <w:spacing w:val="-3"/>
          <w:sz w:val="24"/>
          <w:szCs w:val="24"/>
        </w:rPr>
        <w:t xml:space="preserve">dar-se-á o prazo de </w:t>
      </w:r>
      <w:r w:rsidR="00AC4643">
        <w:rPr>
          <w:rFonts w:ascii="Arial" w:hAnsi="Arial" w:cs="Arial"/>
          <w:spacing w:val="-3"/>
          <w:sz w:val="24"/>
          <w:szCs w:val="24"/>
        </w:rPr>
        <w:t>15 (quinze)</w:t>
      </w:r>
      <w:r w:rsidRPr="00BC5B52">
        <w:rPr>
          <w:rFonts w:ascii="Arial" w:hAnsi="Arial" w:cs="Arial"/>
          <w:spacing w:val="-3"/>
          <w:sz w:val="24"/>
          <w:szCs w:val="24"/>
        </w:rPr>
        <w:t xml:space="preserve"> dias para execução dos processos administrativos e contábeis, até o efetivo pagamento</w:t>
      </w:r>
      <w:r w:rsidR="00AC4643">
        <w:rPr>
          <w:rFonts w:ascii="Arial" w:hAnsi="Arial" w:cs="Arial"/>
          <w:sz w:val="24"/>
          <w:szCs w:val="24"/>
        </w:rPr>
        <w:t>,</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b/>
          <w:bCs/>
          <w:sz w:val="24"/>
          <w:szCs w:val="24"/>
        </w:rPr>
        <w:t>§ 5 º.</w:t>
      </w:r>
      <w:r w:rsidRPr="00BC5B52">
        <w:rPr>
          <w:rFonts w:ascii="Arial" w:hAnsi="Arial" w:cs="Arial"/>
          <w:sz w:val="24"/>
          <w:szCs w:val="24"/>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BC5B52" w:rsidRPr="00BC5B52" w:rsidRDefault="00BC5B52" w:rsidP="00BC5B52">
      <w:pPr>
        <w:autoSpaceDE w:val="0"/>
        <w:autoSpaceDN w:val="0"/>
        <w:adjustRightInd w:val="0"/>
        <w:spacing w:after="0" w:line="240" w:lineRule="auto"/>
        <w:ind w:firstLine="1440"/>
        <w:rPr>
          <w:rFonts w:ascii="Arial" w:hAnsi="Arial" w:cs="Arial"/>
          <w:b/>
          <w:bCs/>
          <w:sz w:val="24"/>
          <w:szCs w:val="24"/>
        </w:rPr>
      </w:pPr>
    </w:p>
    <w:p w:rsidR="00BC5B52" w:rsidRPr="00BC5B52" w:rsidRDefault="00BC5B52" w:rsidP="00BC5B52">
      <w:pPr>
        <w:widowControl w:val="0"/>
        <w:autoSpaceDE w:val="0"/>
        <w:autoSpaceDN w:val="0"/>
        <w:adjustRightInd w:val="0"/>
        <w:spacing w:before="240" w:after="60" w:line="240" w:lineRule="auto"/>
        <w:ind w:right="-1"/>
        <w:jc w:val="left"/>
        <w:outlineLvl w:val="7"/>
        <w:rPr>
          <w:rFonts w:ascii="Arial" w:hAnsi="Arial" w:cs="Arial"/>
          <w:b/>
          <w:bCs/>
          <w:i/>
          <w:iCs/>
          <w:sz w:val="24"/>
          <w:szCs w:val="24"/>
        </w:rPr>
      </w:pPr>
      <w:r w:rsidRPr="00BC5B52">
        <w:rPr>
          <w:rFonts w:ascii="Arial" w:hAnsi="Arial" w:cs="Arial"/>
          <w:b/>
          <w:bCs/>
          <w:i/>
          <w:iCs/>
          <w:sz w:val="24"/>
          <w:szCs w:val="24"/>
        </w:rPr>
        <w:t>CLÁUSULA QUINTA - DA REVISÃO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Para o objeto desse contrato não haverá nenhum reajuste.</w:t>
      </w:r>
    </w:p>
    <w:p w:rsidR="00BC5B52" w:rsidRPr="00BC5B52" w:rsidRDefault="00BC5B52" w:rsidP="00BC5B52">
      <w:pPr>
        <w:widowControl w:val="0"/>
        <w:autoSpaceDE w:val="0"/>
        <w:autoSpaceDN w:val="0"/>
        <w:adjustRightInd w:val="0"/>
        <w:spacing w:before="240" w:after="60" w:line="240" w:lineRule="auto"/>
        <w:ind w:right="-1"/>
        <w:jc w:val="left"/>
        <w:outlineLvl w:val="7"/>
        <w:rPr>
          <w:rFonts w:ascii="Arial" w:hAnsi="Arial" w:cs="Arial"/>
          <w:i/>
          <w:iCs/>
          <w:sz w:val="24"/>
          <w:szCs w:val="24"/>
        </w:rPr>
      </w:pPr>
    </w:p>
    <w:p w:rsidR="00BC5B52" w:rsidRPr="00BC5B52" w:rsidRDefault="00BC5B52" w:rsidP="00BC5B52">
      <w:pPr>
        <w:widowControl w:val="0"/>
        <w:autoSpaceDE w:val="0"/>
        <w:autoSpaceDN w:val="0"/>
        <w:adjustRightInd w:val="0"/>
        <w:spacing w:before="240" w:after="60" w:line="240" w:lineRule="auto"/>
        <w:ind w:right="-1"/>
        <w:jc w:val="left"/>
        <w:outlineLvl w:val="7"/>
        <w:rPr>
          <w:rFonts w:ascii="Arial" w:hAnsi="Arial" w:cs="Arial"/>
          <w:b/>
          <w:bCs/>
          <w:i/>
          <w:iCs/>
          <w:sz w:val="24"/>
          <w:szCs w:val="24"/>
        </w:rPr>
      </w:pPr>
      <w:r w:rsidRPr="00BC5B52">
        <w:rPr>
          <w:rFonts w:ascii="Arial" w:hAnsi="Arial" w:cs="Arial"/>
          <w:b/>
          <w:bCs/>
          <w:i/>
          <w:iCs/>
          <w:sz w:val="24"/>
          <w:szCs w:val="24"/>
        </w:rPr>
        <w:t xml:space="preserve">CLÁUSULA SEXTA - DA DOTAÇÃO ORÇAMENTÁRIA </w:t>
      </w:r>
    </w:p>
    <w:p w:rsidR="00BC5B52" w:rsidRDefault="00BC5B52" w:rsidP="00BC5B52">
      <w:pPr>
        <w:tabs>
          <w:tab w:val="left" w:pos="1418"/>
          <w:tab w:val="left" w:pos="3402"/>
        </w:tabs>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As despesas decorrentes deste Contrato correrão à conta de dotação própria do orçamento do Município de Monte Carlo  do exercício de 201</w:t>
      </w:r>
      <w:r w:rsidR="00AC4643">
        <w:rPr>
          <w:rFonts w:ascii="Arial" w:hAnsi="Arial" w:cs="Arial"/>
          <w:sz w:val="24"/>
          <w:szCs w:val="24"/>
        </w:rPr>
        <w:t>3</w:t>
      </w:r>
      <w:r w:rsidRPr="00BC5B52">
        <w:rPr>
          <w:rFonts w:ascii="Arial" w:hAnsi="Arial" w:cs="Arial"/>
          <w:sz w:val="24"/>
          <w:szCs w:val="24"/>
        </w:rPr>
        <w:t xml:space="preserve"> e terá a seguinte classificação orçamentária:</w:t>
      </w:r>
    </w:p>
    <w:p w:rsidR="00AC4643" w:rsidRDefault="00AC4643" w:rsidP="00BC5B52">
      <w:pPr>
        <w:tabs>
          <w:tab w:val="left" w:pos="1418"/>
          <w:tab w:val="left" w:pos="3402"/>
        </w:tabs>
        <w:autoSpaceDE w:val="0"/>
        <w:autoSpaceDN w:val="0"/>
        <w:adjustRightInd w:val="0"/>
        <w:spacing w:after="0" w:line="240" w:lineRule="auto"/>
        <w:ind w:right="-1"/>
        <w:rPr>
          <w:rFonts w:ascii="Arial" w:hAnsi="Arial" w:cs="Arial"/>
          <w:sz w:val="24"/>
          <w:szCs w:val="24"/>
        </w:rPr>
      </w:pPr>
    </w:p>
    <w:tbl>
      <w:tblPr>
        <w:tblStyle w:val="Tabelacomgrade"/>
        <w:tblW w:w="0" w:type="auto"/>
        <w:tblLook w:val="04A0"/>
      </w:tblPr>
      <w:tblGrid>
        <w:gridCol w:w="1255"/>
        <w:gridCol w:w="1254"/>
        <w:gridCol w:w="2003"/>
        <w:gridCol w:w="3102"/>
        <w:gridCol w:w="1440"/>
      </w:tblGrid>
      <w:tr w:rsidR="00AC4643" w:rsidTr="0049696E">
        <w:tc>
          <w:tcPr>
            <w:tcW w:w="90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b/>
              </w:rPr>
            </w:pPr>
            <w:r>
              <w:rPr>
                <w:b/>
              </w:rPr>
              <w:t>FUNDO MUNICIPAL DE SAUDE</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sz w:val="20"/>
                <w:szCs w:val="20"/>
              </w:rPr>
            </w:pPr>
            <w:r>
              <w:rPr>
                <w:sz w:val="20"/>
                <w:szCs w:val="20"/>
              </w:rPr>
              <w:t>CÓD REDUZ</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sz w:val="16"/>
                <w:szCs w:val="16"/>
              </w:rPr>
            </w:pPr>
            <w:r>
              <w:rPr>
                <w:sz w:val="16"/>
                <w:szCs w:val="16"/>
              </w:rPr>
              <w:t>UNDIDADE</w:t>
            </w:r>
          </w:p>
          <w:p w:rsidR="00AC4643" w:rsidRDefault="00AC4643" w:rsidP="0049696E">
            <w:pPr>
              <w:jc w:val="center"/>
              <w:rPr>
                <w:sz w:val="16"/>
                <w:szCs w:val="16"/>
              </w:rPr>
            </w:pPr>
            <w:r>
              <w:rPr>
                <w:sz w:val="16"/>
                <w:szCs w:val="16"/>
              </w:rPr>
              <w:t>ORÇAMENT</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sz w:val="16"/>
                <w:szCs w:val="16"/>
              </w:rPr>
            </w:pPr>
            <w:r>
              <w:rPr>
                <w:sz w:val="16"/>
                <w:szCs w:val="16"/>
              </w:rPr>
              <w:t>PROJ/ATIVID</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sz w:val="20"/>
                <w:szCs w:val="20"/>
              </w:rPr>
            </w:pPr>
            <w:r>
              <w:rPr>
                <w:sz w:val="20"/>
                <w:szCs w:val="20"/>
              </w:rPr>
              <w:t>ELEMENTO DESPESA</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sz w:val="20"/>
                <w:szCs w:val="20"/>
              </w:rPr>
            </w:pPr>
            <w:r>
              <w:rPr>
                <w:sz w:val="20"/>
                <w:szCs w:val="20"/>
              </w:rPr>
              <w:t>R$  SALDO</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2030</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3.3.90.00.00.00.00.00.0023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127.352,33</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2031</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640.881,52</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2032</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3.3.90.00.00.00.00.00.0066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5.741,75</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2033</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3.3.90.00.00.00.00.00.0066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28.086,25</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2037</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12.234,52</w:t>
            </w:r>
          </w:p>
        </w:tc>
      </w:tr>
      <w:tr w:rsidR="00AC4643" w:rsidTr="0049696E">
        <w:tc>
          <w:tcPr>
            <w:tcW w:w="90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b/>
              </w:rPr>
            </w:pPr>
            <w:r>
              <w:rPr>
                <w:b/>
              </w:rPr>
              <w:t>FUNDO DE REEQUIPAMENTO DO CORPO DE BOMBEIRO</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28.729,01</w:t>
            </w:r>
          </w:p>
        </w:tc>
      </w:tr>
      <w:tr w:rsidR="00AC4643" w:rsidTr="0049696E">
        <w:tc>
          <w:tcPr>
            <w:tcW w:w="905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rPr>
                <w:b/>
              </w:rPr>
            </w:pPr>
            <w:r>
              <w:rPr>
                <w:b/>
              </w:rPr>
              <w:t>PREFEITURA MUNICIPAL DE MONTE CARLO</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2004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107.290,72</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2005</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74.629,46</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04</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2006</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46.760,27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2027</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5.591,88</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lastRenderedPageBreak/>
              <w:t>28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2025</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18.200,00</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2026</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107.579,36</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04</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2007</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12.613,65</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05</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2038</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31.978,17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78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2013</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42.366,37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53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2014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3.3.90.00.00.00.00.00.0019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179.670,28</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87</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02</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2020</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4.753,57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91</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2029</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27.976,67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94</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04</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2039</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19.663,36</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99</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2024</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3.3.90.00.00.00.00.00.0016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37.500,00</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112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02</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2023</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187.539,29</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115</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2022</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5.900,04</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118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10</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2036</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8.255,88</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122</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2008</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14.665,28</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126</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2010</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3.3.90.00.00.00.00.00.0052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112.3643,37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130</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2011</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34.863,87</w:t>
            </w:r>
          </w:p>
        </w:tc>
      </w:tr>
      <w:tr w:rsidR="00AC4643" w:rsidTr="0049696E">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138</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01</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2035</w:t>
            </w:r>
          </w:p>
        </w:tc>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center"/>
            </w:pPr>
            <w:r>
              <w:t>3.3.90.00.00.00.00.00.0000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643" w:rsidRDefault="00AC4643" w:rsidP="0049696E">
            <w:pPr>
              <w:jc w:val="right"/>
            </w:pPr>
            <w:r>
              <w:t>485,40</w:t>
            </w:r>
          </w:p>
        </w:tc>
      </w:tr>
    </w:tbl>
    <w:p w:rsidR="00BC5B52" w:rsidRPr="00BC5B52" w:rsidRDefault="00BC5B52" w:rsidP="00BC5B52">
      <w:pPr>
        <w:widowControl w:val="0"/>
        <w:autoSpaceDE w:val="0"/>
        <w:autoSpaceDN w:val="0"/>
        <w:adjustRightInd w:val="0"/>
        <w:spacing w:before="240" w:after="60" w:line="240" w:lineRule="auto"/>
        <w:ind w:right="-1"/>
        <w:jc w:val="left"/>
        <w:outlineLvl w:val="7"/>
        <w:rPr>
          <w:rFonts w:ascii="Arial" w:hAnsi="Arial" w:cs="Arial"/>
          <w:b/>
          <w:bCs/>
          <w:i/>
          <w:iCs/>
          <w:sz w:val="24"/>
          <w:szCs w:val="24"/>
        </w:rPr>
      </w:pPr>
      <w:r w:rsidRPr="00BC5B52">
        <w:rPr>
          <w:rFonts w:ascii="Arial" w:hAnsi="Arial" w:cs="Arial"/>
          <w:b/>
          <w:bCs/>
          <w:i/>
          <w:iCs/>
          <w:sz w:val="24"/>
          <w:szCs w:val="24"/>
        </w:rPr>
        <w:t>CLÁUSULA SÉTIMA - DAS PENALIDADES</w:t>
      </w:r>
    </w:p>
    <w:p w:rsidR="00BC5B52" w:rsidRPr="00BC5B52" w:rsidRDefault="00BC5B52" w:rsidP="00BC5B52">
      <w:pPr>
        <w:widowControl w:val="0"/>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 xml:space="preserve">A inexecução contratual, parcial ou total, submeterá a </w:t>
      </w:r>
      <w:r w:rsidRPr="00BC5B52">
        <w:rPr>
          <w:rFonts w:ascii="Arial" w:hAnsi="Arial" w:cs="Arial"/>
          <w:b/>
          <w:bCs/>
          <w:sz w:val="24"/>
          <w:szCs w:val="24"/>
        </w:rPr>
        <w:t>CONTRATADA</w:t>
      </w:r>
      <w:r w:rsidRPr="00BC5B52">
        <w:rPr>
          <w:rFonts w:ascii="Arial" w:hAnsi="Arial" w:cs="Arial"/>
          <w:sz w:val="24"/>
          <w:szCs w:val="24"/>
        </w:rPr>
        <w:t xml:space="preserve"> às penalidades previstas no artigo 87 da Lei 8666/93, na suspensão temporária da participação em Licitações e impedimento de contratar com o Município pelo prazo de 2 (dois) anos e multa de 10% (dez por cento) do valor contratado.</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widowControl w:val="0"/>
        <w:autoSpaceDE w:val="0"/>
        <w:autoSpaceDN w:val="0"/>
        <w:adjustRightInd w:val="0"/>
        <w:spacing w:before="240" w:after="60" w:line="240" w:lineRule="auto"/>
        <w:ind w:right="-1"/>
        <w:jc w:val="left"/>
        <w:outlineLvl w:val="7"/>
        <w:rPr>
          <w:rFonts w:ascii="Arial" w:hAnsi="Arial" w:cs="Arial"/>
          <w:b/>
          <w:bCs/>
          <w:i/>
          <w:iCs/>
          <w:sz w:val="24"/>
          <w:szCs w:val="24"/>
        </w:rPr>
      </w:pPr>
      <w:r w:rsidRPr="00BC5B52">
        <w:rPr>
          <w:rFonts w:ascii="Arial" w:hAnsi="Arial" w:cs="Arial"/>
          <w:b/>
          <w:bCs/>
          <w:i/>
          <w:iCs/>
          <w:sz w:val="24"/>
          <w:szCs w:val="24"/>
        </w:rPr>
        <w:t xml:space="preserve">CLÁUSULA OITAVA - DA RESCISÃO </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O presente Contrato poderá ser rescindido, independente de qualquer notificação judicial ou extrajudicial, no caso de inexecução total ou parcial, e pelos demais motivos enumerados no art. 78 da Lei 8666/93 e alterações posteriores.</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r w:rsidRPr="00BC5B52">
        <w:rPr>
          <w:rFonts w:ascii="Arial" w:hAnsi="Arial" w:cs="Arial"/>
          <w:b/>
          <w:bCs/>
          <w:sz w:val="24"/>
          <w:szCs w:val="24"/>
        </w:rPr>
        <w:t>Parágrafo Único -</w:t>
      </w:r>
      <w:r w:rsidRPr="00BC5B52">
        <w:rPr>
          <w:rFonts w:ascii="Arial" w:hAnsi="Arial" w:cs="Arial"/>
          <w:sz w:val="24"/>
          <w:szCs w:val="24"/>
        </w:rPr>
        <w:t xml:space="preserve"> O Contrato poderá ser rescindido, ainda, por mútuo acordo.</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p>
    <w:p w:rsidR="00BC5B52" w:rsidRDefault="00BC5B52" w:rsidP="00AC4643">
      <w:pPr>
        <w:autoSpaceDE w:val="0"/>
        <w:autoSpaceDN w:val="0"/>
        <w:adjustRightInd w:val="0"/>
        <w:spacing w:after="0" w:line="240" w:lineRule="auto"/>
        <w:ind w:right="-1"/>
        <w:rPr>
          <w:rFonts w:ascii="Arial" w:hAnsi="Arial" w:cs="Arial"/>
          <w:b/>
          <w:bCs/>
          <w:sz w:val="24"/>
          <w:szCs w:val="24"/>
        </w:rPr>
      </w:pPr>
      <w:r w:rsidRPr="00BC5B52">
        <w:rPr>
          <w:rFonts w:ascii="Arial" w:hAnsi="Arial" w:cs="Arial"/>
          <w:b/>
          <w:bCs/>
          <w:sz w:val="24"/>
          <w:szCs w:val="24"/>
        </w:rPr>
        <w:t>CLÁUSULA NONA – DA VIGÊNCIA E DO PRAZO</w:t>
      </w:r>
    </w:p>
    <w:p w:rsidR="00AC4643" w:rsidRPr="00AC4643" w:rsidRDefault="00AC4643" w:rsidP="00AC4643">
      <w:pPr>
        <w:autoSpaceDE w:val="0"/>
        <w:autoSpaceDN w:val="0"/>
        <w:adjustRightInd w:val="0"/>
        <w:spacing w:after="0" w:line="240" w:lineRule="auto"/>
        <w:ind w:right="-1"/>
        <w:rPr>
          <w:rFonts w:ascii="Arial" w:hAnsi="Arial" w:cs="Arial"/>
          <w:bCs/>
          <w:sz w:val="24"/>
          <w:szCs w:val="24"/>
        </w:rPr>
      </w:pPr>
      <w:r w:rsidRPr="00AC4643">
        <w:rPr>
          <w:rFonts w:ascii="Arial" w:hAnsi="Arial" w:cs="Arial"/>
          <w:bCs/>
          <w:sz w:val="24"/>
          <w:szCs w:val="24"/>
        </w:rPr>
        <w:t xml:space="preserve">Formalizados através da Ata de Registro de Preços, sendo que o prazo de </w:t>
      </w:r>
    </w:p>
    <w:p w:rsidR="00AC4643" w:rsidRPr="00AC4643" w:rsidRDefault="00AC4643" w:rsidP="00AC4643">
      <w:pPr>
        <w:autoSpaceDE w:val="0"/>
        <w:autoSpaceDN w:val="0"/>
        <w:adjustRightInd w:val="0"/>
        <w:spacing w:after="0" w:line="240" w:lineRule="auto"/>
        <w:ind w:right="-1"/>
        <w:rPr>
          <w:rFonts w:ascii="Arial" w:hAnsi="Arial" w:cs="Arial"/>
          <w:bCs/>
          <w:sz w:val="24"/>
          <w:szCs w:val="24"/>
        </w:rPr>
      </w:pPr>
      <w:r w:rsidRPr="00AC4643">
        <w:rPr>
          <w:rFonts w:ascii="Arial" w:hAnsi="Arial" w:cs="Arial"/>
          <w:bCs/>
          <w:sz w:val="24"/>
          <w:szCs w:val="24"/>
        </w:rPr>
        <w:t>validade do Registro de Preços será de 12(dose) meses, contados da assinatura da mesma.</w:t>
      </w:r>
    </w:p>
    <w:p w:rsidR="00AC4643" w:rsidRPr="00AC4643" w:rsidRDefault="00AC4643" w:rsidP="00AC4643">
      <w:pPr>
        <w:autoSpaceDE w:val="0"/>
        <w:autoSpaceDN w:val="0"/>
        <w:adjustRightInd w:val="0"/>
        <w:spacing w:after="0" w:line="240" w:lineRule="auto"/>
        <w:ind w:right="-1"/>
        <w:rPr>
          <w:rFonts w:ascii="Arial" w:hAnsi="Arial" w:cs="Arial"/>
          <w:b/>
          <w:bCs/>
          <w:sz w:val="24"/>
          <w:szCs w:val="24"/>
        </w:rPr>
      </w:pP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r w:rsidRPr="00BC5B52">
        <w:rPr>
          <w:rFonts w:ascii="Arial" w:hAnsi="Arial" w:cs="Arial"/>
          <w:b/>
          <w:bCs/>
          <w:sz w:val="24"/>
          <w:szCs w:val="24"/>
        </w:rPr>
        <w:t xml:space="preserve">CLÁUSULA DÉCIMA - DA FISCALIZAÇÃO </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 xml:space="preserve">A entrega do objeto será </w:t>
      </w:r>
      <w:r w:rsidR="00AC4643">
        <w:rPr>
          <w:rFonts w:ascii="Arial" w:hAnsi="Arial" w:cs="Arial"/>
          <w:sz w:val="24"/>
          <w:szCs w:val="24"/>
        </w:rPr>
        <w:t xml:space="preserve">recebido, </w:t>
      </w:r>
      <w:r w:rsidRPr="00BC5B52">
        <w:rPr>
          <w:rFonts w:ascii="Arial" w:hAnsi="Arial" w:cs="Arial"/>
          <w:sz w:val="24"/>
          <w:szCs w:val="24"/>
        </w:rPr>
        <w:t>fiscalizad</w:t>
      </w:r>
      <w:r w:rsidR="00AC4643">
        <w:rPr>
          <w:rFonts w:ascii="Arial" w:hAnsi="Arial" w:cs="Arial"/>
          <w:sz w:val="24"/>
          <w:szCs w:val="24"/>
        </w:rPr>
        <w:t>o</w:t>
      </w:r>
      <w:r w:rsidRPr="00BC5B52">
        <w:rPr>
          <w:rFonts w:ascii="Arial" w:hAnsi="Arial" w:cs="Arial"/>
          <w:sz w:val="24"/>
          <w:szCs w:val="24"/>
        </w:rPr>
        <w:t>, medid</w:t>
      </w:r>
      <w:r w:rsidR="00AC4643">
        <w:rPr>
          <w:rFonts w:ascii="Arial" w:hAnsi="Arial" w:cs="Arial"/>
          <w:sz w:val="24"/>
          <w:szCs w:val="24"/>
        </w:rPr>
        <w:t>o, verificado, conferido</w:t>
      </w:r>
      <w:r w:rsidRPr="00BC5B52">
        <w:rPr>
          <w:rFonts w:ascii="Arial" w:hAnsi="Arial" w:cs="Arial"/>
          <w:sz w:val="24"/>
          <w:szCs w:val="24"/>
        </w:rPr>
        <w:t xml:space="preserve"> p</w:t>
      </w:r>
      <w:r w:rsidR="00AC4643">
        <w:rPr>
          <w:rFonts w:ascii="Arial" w:hAnsi="Arial" w:cs="Arial"/>
          <w:sz w:val="24"/>
          <w:szCs w:val="24"/>
        </w:rPr>
        <w:t>or responsável pelo Depto de Compras e Licitações ou seu indicado</w:t>
      </w:r>
      <w:r w:rsidRPr="00BC5B52">
        <w:rPr>
          <w:rFonts w:ascii="Arial" w:hAnsi="Arial" w:cs="Arial"/>
          <w:sz w:val="24"/>
          <w:szCs w:val="24"/>
        </w:rPr>
        <w:t>.</w:t>
      </w:r>
    </w:p>
    <w:p w:rsidR="00BC5B52" w:rsidRPr="00BC5B52" w:rsidRDefault="00BC5B52" w:rsidP="00BC5B52">
      <w:pPr>
        <w:autoSpaceDE w:val="0"/>
        <w:autoSpaceDN w:val="0"/>
        <w:adjustRightInd w:val="0"/>
        <w:spacing w:after="0" w:line="240" w:lineRule="auto"/>
        <w:ind w:right="-1"/>
        <w:rPr>
          <w:rFonts w:ascii="Arial" w:hAnsi="Arial" w:cs="Arial"/>
          <w:sz w:val="24"/>
          <w:szCs w:val="24"/>
        </w:rPr>
      </w:pP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r w:rsidRPr="00BC5B52">
        <w:rPr>
          <w:rFonts w:ascii="Arial" w:hAnsi="Arial" w:cs="Arial"/>
          <w:b/>
          <w:bCs/>
          <w:sz w:val="24"/>
          <w:szCs w:val="24"/>
        </w:rPr>
        <w:t>CLÁUSULA DÉCIMA PRIMEIRA – DAS OBRIGAÇÕES DA CONTRATADA</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É responsabilidade da </w:t>
      </w:r>
      <w:r w:rsidRPr="00BC5B52">
        <w:rPr>
          <w:rFonts w:ascii="Arial" w:hAnsi="Arial" w:cs="Arial"/>
          <w:b/>
          <w:bCs/>
          <w:sz w:val="24"/>
          <w:szCs w:val="24"/>
        </w:rPr>
        <w:t>CONTRATADA</w:t>
      </w:r>
      <w:r w:rsidRPr="00BC5B52">
        <w:rPr>
          <w:rFonts w:ascii="Arial" w:hAnsi="Arial" w:cs="Arial"/>
          <w:sz w:val="24"/>
          <w:szCs w:val="24"/>
        </w:rPr>
        <w:t>:</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lastRenderedPageBreak/>
        <w:t xml:space="preserve">      a) A entrega do Objeto licitado nos </w:t>
      </w:r>
      <w:r w:rsidRPr="00BC5B52">
        <w:rPr>
          <w:rFonts w:ascii="Arial" w:hAnsi="Arial" w:cs="Arial"/>
          <w:b/>
          <w:bCs/>
          <w:sz w:val="24"/>
          <w:szCs w:val="24"/>
        </w:rPr>
        <w:t>prazos e quantidades</w:t>
      </w:r>
      <w:r w:rsidRPr="00BC5B52">
        <w:rPr>
          <w:rFonts w:ascii="Arial" w:hAnsi="Arial" w:cs="Arial"/>
          <w:sz w:val="24"/>
          <w:szCs w:val="24"/>
        </w:rPr>
        <w:t xml:space="preserve"> indicados pelas mesmas, </w:t>
      </w:r>
      <w:r w:rsidRPr="00BC5B52">
        <w:rPr>
          <w:rFonts w:ascii="Arial" w:hAnsi="Arial" w:cs="Arial"/>
          <w:b/>
          <w:bCs/>
          <w:sz w:val="24"/>
          <w:szCs w:val="24"/>
          <w:u w:val="single"/>
        </w:rPr>
        <w:t>com no máximo de 10(dez) dias da autorização de fornecimento</w:t>
      </w:r>
      <w:r w:rsidRPr="00BC5B52">
        <w:rPr>
          <w:rFonts w:ascii="Arial" w:hAnsi="Arial" w:cs="Arial"/>
          <w:sz w:val="24"/>
          <w:szCs w:val="24"/>
        </w:rPr>
        <w:t>;</w:t>
      </w:r>
    </w:p>
    <w:p w:rsidR="00BC5B52" w:rsidRPr="00BC5B52" w:rsidRDefault="00BC5B52" w:rsidP="00BC5B52">
      <w:pPr>
        <w:autoSpaceDE w:val="0"/>
        <w:autoSpaceDN w:val="0"/>
        <w:adjustRightInd w:val="0"/>
        <w:spacing w:after="0" w:line="240" w:lineRule="auto"/>
        <w:ind w:firstLine="1440"/>
        <w:rPr>
          <w:rFonts w:ascii="Arial" w:hAnsi="Arial" w:cs="Arial"/>
          <w:sz w:val="24"/>
          <w:szCs w:val="24"/>
        </w:rPr>
      </w:pPr>
    </w:p>
    <w:p w:rsidR="00BC5B52" w:rsidRPr="00BC5B52" w:rsidRDefault="00BC5B52" w:rsidP="00BC5B52">
      <w:pPr>
        <w:tabs>
          <w:tab w:val="left" w:pos="2410"/>
        </w:tabs>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b) Entregar o objeto licitado com qualidade, e que atendam as exigências do Edital;</w:t>
      </w:r>
    </w:p>
    <w:p w:rsidR="00BC5B52" w:rsidRPr="00BC5B52" w:rsidRDefault="00BC5B52" w:rsidP="00BC5B52">
      <w:pPr>
        <w:autoSpaceDE w:val="0"/>
        <w:autoSpaceDN w:val="0"/>
        <w:adjustRightInd w:val="0"/>
        <w:spacing w:after="0" w:line="240" w:lineRule="auto"/>
        <w:ind w:firstLine="1440"/>
        <w:rPr>
          <w:rFonts w:ascii="Arial" w:hAnsi="Arial" w:cs="Arial"/>
          <w:sz w:val="24"/>
          <w:szCs w:val="24"/>
          <w:highlight w:val="yellow"/>
        </w:rPr>
      </w:pPr>
      <w:r w:rsidRPr="00BC5B52">
        <w:rPr>
          <w:rFonts w:ascii="Arial" w:hAnsi="Arial" w:cs="Arial"/>
          <w:sz w:val="24"/>
          <w:szCs w:val="24"/>
        </w:rPr>
        <w:t xml:space="preserve"> </w:t>
      </w:r>
    </w:p>
    <w:p w:rsidR="00BC5B52" w:rsidRP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sz w:val="24"/>
          <w:szCs w:val="24"/>
        </w:rPr>
        <w:t>c)</w:t>
      </w:r>
      <w:r w:rsidRPr="00BC5B52">
        <w:rPr>
          <w:rFonts w:ascii="Arial" w:hAnsi="Arial" w:cs="Arial"/>
          <w:sz w:val="24"/>
          <w:szCs w:val="24"/>
        </w:rPr>
        <w:tab/>
        <w:t>Atender todas as solicitações da administração desde que de acordo com o objeto da presente licitação;</w:t>
      </w:r>
    </w:p>
    <w:p w:rsidR="00BC5B52" w:rsidRPr="00BC5B52" w:rsidRDefault="00BC5B52" w:rsidP="00BC5B52">
      <w:pPr>
        <w:autoSpaceDE w:val="0"/>
        <w:autoSpaceDN w:val="0"/>
        <w:adjustRightInd w:val="0"/>
        <w:spacing w:after="0" w:line="240" w:lineRule="auto"/>
        <w:ind w:left="720"/>
        <w:rPr>
          <w:rFonts w:ascii="Arial" w:hAnsi="Arial" w:cs="Arial"/>
          <w:sz w:val="24"/>
          <w:szCs w:val="24"/>
        </w:rPr>
      </w:pPr>
    </w:p>
    <w:p w:rsidR="00BC5B52" w:rsidRPr="00BC5B52" w:rsidRDefault="00BC5B52" w:rsidP="00BC5B52">
      <w:pPr>
        <w:autoSpaceDE w:val="0"/>
        <w:autoSpaceDN w:val="0"/>
        <w:adjustRightInd w:val="0"/>
        <w:spacing w:after="0" w:line="240" w:lineRule="auto"/>
        <w:ind w:left="720" w:hanging="360"/>
        <w:rPr>
          <w:rFonts w:ascii="Arial" w:hAnsi="Arial" w:cs="Arial"/>
          <w:sz w:val="24"/>
          <w:szCs w:val="24"/>
        </w:rPr>
      </w:pPr>
      <w:r w:rsidRPr="00BC5B52">
        <w:rPr>
          <w:rFonts w:ascii="Arial" w:hAnsi="Arial" w:cs="Arial"/>
          <w:sz w:val="24"/>
          <w:szCs w:val="24"/>
        </w:rPr>
        <w:t>d)</w:t>
      </w:r>
      <w:r w:rsidRPr="00BC5B52">
        <w:rPr>
          <w:rFonts w:ascii="Arial" w:hAnsi="Arial" w:cs="Arial"/>
          <w:sz w:val="24"/>
          <w:szCs w:val="24"/>
        </w:rPr>
        <w:tab/>
        <w:t>Responsabilizar-se por todas as despesas que se fizerem necessárias para a locomoção, frete ou qualquer outro serviço necessário entorno do  objeto desta licitação.</w:t>
      </w:r>
    </w:p>
    <w:p w:rsidR="00BC5B52" w:rsidRPr="00BC5B52" w:rsidRDefault="00BC5B52" w:rsidP="00BC5B52">
      <w:pPr>
        <w:autoSpaceDE w:val="0"/>
        <w:autoSpaceDN w:val="0"/>
        <w:adjustRightInd w:val="0"/>
        <w:spacing w:after="0" w:line="240" w:lineRule="auto"/>
        <w:ind w:left="720"/>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             </w:t>
      </w:r>
      <w:r w:rsidRPr="00BC5B52">
        <w:rPr>
          <w:rFonts w:ascii="Arial" w:hAnsi="Arial" w:cs="Arial"/>
          <w:b/>
          <w:bCs/>
          <w:sz w:val="24"/>
          <w:szCs w:val="24"/>
        </w:rPr>
        <w:t>CLÁUSULA DÉCIMA SEGUNDA - DA VINCULAÇÃO AO PROCESSO LICITATÓRIO E DA LEGISLAÇÃO APLICÁVEL</w:t>
      </w:r>
      <w:r w:rsidRPr="00BC5B52">
        <w:rPr>
          <w:rFonts w:ascii="Arial" w:hAnsi="Arial" w:cs="Arial"/>
          <w:sz w:val="24"/>
          <w:szCs w:val="24"/>
        </w:rPr>
        <w:t xml:space="preserve">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O presente Contrato, encontra-se vinculado ao processo licitatório  nº</w:t>
      </w:r>
      <w:r w:rsidR="00AC4643">
        <w:rPr>
          <w:rFonts w:ascii="Arial" w:hAnsi="Arial" w:cs="Arial"/>
          <w:sz w:val="24"/>
          <w:szCs w:val="24"/>
        </w:rPr>
        <w:t xml:space="preserve"> 12/2013</w:t>
      </w:r>
      <w:r w:rsidRPr="00BC5B52">
        <w:rPr>
          <w:rFonts w:ascii="Arial" w:hAnsi="Arial" w:cs="Arial"/>
          <w:sz w:val="24"/>
          <w:szCs w:val="24"/>
        </w:rPr>
        <w:t xml:space="preserve"> – Pregão Presencial nº</w:t>
      </w:r>
      <w:r w:rsidR="00F51AAE">
        <w:rPr>
          <w:rFonts w:ascii="Arial" w:hAnsi="Arial" w:cs="Arial"/>
          <w:sz w:val="24"/>
          <w:szCs w:val="24"/>
        </w:rPr>
        <w:t xml:space="preserve"> 05/2013</w:t>
      </w:r>
      <w:r w:rsidRPr="00BC5B52">
        <w:rPr>
          <w:rFonts w:ascii="Arial" w:hAnsi="Arial" w:cs="Arial"/>
          <w:sz w:val="24"/>
          <w:szCs w:val="24"/>
        </w:rPr>
        <w:t>, que o originou, sendo os casos omissos resolvidos, à luz da Lei nº 8.666/93, Lei nº 10.520/02, e alterações subseqüentes.</w:t>
      </w: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p>
    <w:p w:rsidR="00BC5B52" w:rsidRPr="00BC5B52" w:rsidRDefault="00BC5B52" w:rsidP="00BC5B52">
      <w:pPr>
        <w:autoSpaceDE w:val="0"/>
        <w:autoSpaceDN w:val="0"/>
        <w:adjustRightInd w:val="0"/>
        <w:spacing w:before="240" w:after="60" w:line="240" w:lineRule="auto"/>
        <w:jc w:val="left"/>
        <w:outlineLvl w:val="5"/>
        <w:rPr>
          <w:rFonts w:ascii="Arial" w:hAnsi="Arial" w:cs="Arial"/>
          <w:b/>
          <w:bCs/>
          <w:sz w:val="24"/>
          <w:szCs w:val="24"/>
        </w:rPr>
      </w:pPr>
      <w:r w:rsidRPr="00BC5B52">
        <w:rPr>
          <w:rFonts w:ascii="Arial" w:hAnsi="Arial" w:cs="Arial"/>
          <w:b/>
          <w:bCs/>
          <w:sz w:val="24"/>
          <w:szCs w:val="24"/>
        </w:rPr>
        <w:t>CLÁUSULA DÉCIMA  TERCEIRA – DA ADMINISTRAÇÃO DO CONTRATO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O presente contrato será administrado e fiscalizado pelo Departamento de Compras e Licitações, seguindo o disposto na  Legislação vigente, as cláusulas aqui contidas.</w:t>
      </w: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p>
    <w:p w:rsidR="00BC5B52" w:rsidRPr="00BC5B52" w:rsidRDefault="00BC5B52" w:rsidP="00BC5B52">
      <w:pPr>
        <w:autoSpaceDE w:val="0"/>
        <w:autoSpaceDN w:val="0"/>
        <w:adjustRightInd w:val="0"/>
        <w:spacing w:after="0" w:line="240" w:lineRule="auto"/>
        <w:ind w:right="-1"/>
        <w:rPr>
          <w:rFonts w:ascii="Arial" w:hAnsi="Arial" w:cs="Arial"/>
          <w:b/>
          <w:bCs/>
          <w:sz w:val="24"/>
          <w:szCs w:val="24"/>
        </w:rPr>
      </w:pPr>
      <w:r w:rsidRPr="00BC5B52">
        <w:rPr>
          <w:rFonts w:ascii="Arial" w:hAnsi="Arial" w:cs="Arial"/>
          <w:b/>
          <w:bCs/>
          <w:sz w:val="24"/>
          <w:szCs w:val="24"/>
        </w:rPr>
        <w:t>CLÁUSULA DÉCIMA TERCEIRA - DO FORO</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As partes elegem o foro da Comarca de Fraiburgo, Santa Catarina, para dirimirem quaisquer dúvidas oriundas deste Contrato, renunciando a outro foro por mais privilegiado que seja.</w:t>
      </w:r>
    </w:p>
    <w:p w:rsidR="00BC5B52" w:rsidRPr="00BC5B52" w:rsidRDefault="00BC5B52" w:rsidP="00BC5B52">
      <w:pPr>
        <w:autoSpaceDE w:val="0"/>
        <w:autoSpaceDN w:val="0"/>
        <w:adjustRightInd w:val="0"/>
        <w:spacing w:after="0" w:line="240" w:lineRule="auto"/>
        <w:rPr>
          <w:rFonts w:ascii="Arial" w:hAnsi="Arial" w:cs="Arial"/>
          <w:sz w:val="24"/>
          <w:szCs w:val="24"/>
        </w:rPr>
      </w:pP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E, por estarem justos e contratados, firmam o presente Contrato em 2 (duas) vias de igual teor e forma, perante duas testemunhas.</w:t>
      </w:r>
    </w:p>
    <w:p w:rsidR="00BC5B52" w:rsidRPr="00BC5B52" w:rsidRDefault="00BC5B52" w:rsidP="00BC5B52">
      <w:pPr>
        <w:autoSpaceDE w:val="0"/>
        <w:autoSpaceDN w:val="0"/>
        <w:adjustRightInd w:val="0"/>
        <w:spacing w:after="0" w:line="240" w:lineRule="auto"/>
        <w:jc w:val="center"/>
        <w:rPr>
          <w:rFonts w:ascii="Arial" w:hAnsi="Arial" w:cs="Arial"/>
          <w:sz w:val="24"/>
          <w:szCs w:val="24"/>
        </w:rPr>
      </w:pPr>
      <w:r w:rsidRPr="00BC5B52">
        <w:rPr>
          <w:rFonts w:ascii="Arial" w:hAnsi="Arial" w:cs="Arial"/>
          <w:sz w:val="24"/>
          <w:szCs w:val="24"/>
        </w:rPr>
        <w:t xml:space="preserve">  </w:t>
      </w:r>
      <w:r w:rsidRPr="00BC5B52">
        <w:rPr>
          <w:rFonts w:ascii="Arial" w:hAnsi="Arial" w:cs="Arial"/>
          <w:sz w:val="24"/>
          <w:szCs w:val="24"/>
        </w:rPr>
        <w:tab/>
      </w:r>
      <w:r w:rsidRPr="00BC5B52">
        <w:rPr>
          <w:rFonts w:ascii="Arial" w:hAnsi="Arial" w:cs="Arial"/>
          <w:sz w:val="24"/>
          <w:szCs w:val="24"/>
        </w:rPr>
        <w:tab/>
      </w:r>
    </w:p>
    <w:p w:rsidR="00BC5B52" w:rsidRPr="00BC5B52" w:rsidRDefault="00BC5B52" w:rsidP="00BC5B52">
      <w:pPr>
        <w:autoSpaceDE w:val="0"/>
        <w:autoSpaceDN w:val="0"/>
        <w:adjustRightInd w:val="0"/>
        <w:spacing w:after="0" w:line="240" w:lineRule="auto"/>
        <w:ind w:left="1418" w:right="-1"/>
        <w:jc w:val="left"/>
        <w:rPr>
          <w:rFonts w:ascii="Arial" w:hAnsi="Arial" w:cs="Arial"/>
          <w:sz w:val="24"/>
          <w:szCs w:val="24"/>
        </w:rPr>
      </w:pPr>
      <w:r w:rsidRPr="00BC5B52">
        <w:rPr>
          <w:rFonts w:ascii="Arial" w:hAnsi="Arial" w:cs="Arial"/>
          <w:sz w:val="24"/>
          <w:szCs w:val="24"/>
        </w:rPr>
        <w:t xml:space="preserve">                            Monte Carlo,     de             de  201</w:t>
      </w:r>
      <w:r w:rsidR="00F51AAE">
        <w:rPr>
          <w:rFonts w:ascii="Arial" w:hAnsi="Arial" w:cs="Arial"/>
          <w:sz w:val="24"/>
          <w:szCs w:val="24"/>
        </w:rPr>
        <w:t>3</w:t>
      </w:r>
      <w:r w:rsidRPr="00BC5B52">
        <w:rPr>
          <w:rFonts w:ascii="Arial" w:hAnsi="Arial" w:cs="Arial"/>
          <w:sz w:val="24"/>
          <w:szCs w:val="24"/>
        </w:rPr>
        <w:t>.</w:t>
      </w:r>
    </w:p>
    <w:p w:rsidR="00BC5B52" w:rsidRPr="00BC5B52" w:rsidRDefault="00BC5B52" w:rsidP="00BC5B52">
      <w:pPr>
        <w:widowControl w:val="0"/>
        <w:autoSpaceDE w:val="0"/>
        <w:autoSpaceDN w:val="0"/>
        <w:adjustRightInd w:val="0"/>
        <w:spacing w:after="0" w:line="240" w:lineRule="auto"/>
        <w:ind w:left="1296" w:right="-1" w:firstLine="576"/>
        <w:rPr>
          <w:rFonts w:ascii="Arial" w:hAnsi="Arial" w:cs="Arial"/>
          <w:sz w:val="24"/>
          <w:szCs w:val="24"/>
        </w:rPr>
      </w:pPr>
    </w:p>
    <w:p w:rsidR="00BC5B52" w:rsidRPr="00BC5B52" w:rsidRDefault="00BC5B52" w:rsidP="00BC5B52">
      <w:pPr>
        <w:widowControl w:val="0"/>
        <w:autoSpaceDE w:val="0"/>
        <w:autoSpaceDN w:val="0"/>
        <w:adjustRightInd w:val="0"/>
        <w:spacing w:after="0" w:line="240" w:lineRule="auto"/>
        <w:ind w:right="-1"/>
        <w:rPr>
          <w:rFonts w:ascii="Arial" w:hAnsi="Arial" w:cs="Arial"/>
          <w:sz w:val="24"/>
          <w:szCs w:val="24"/>
        </w:rPr>
      </w:pPr>
      <w:r w:rsidRPr="00BC5B52">
        <w:rPr>
          <w:rFonts w:ascii="Arial" w:hAnsi="Arial" w:cs="Arial"/>
          <w:sz w:val="24"/>
          <w:szCs w:val="24"/>
        </w:rPr>
        <w:t xml:space="preserve">                 CONTRATANTE                                            CONTRATADA          </w:t>
      </w:r>
    </w:p>
    <w:p w:rsidR="00BC5B52" w:rsidRPr="00BC5B52" w:rsidRDefault="00BC5B52" w:rsidP="00BC5B52">
      <w:pPr>
        <w:autoSpaceDE w:val="0"/>
        <w:autoSpaceDN w:val="0"/>
        <w:adjustRightInd w:val="0"/>
        <w:spacing w:after="0" w:line="240" w:lineRule="auto"/>
        <w:ind w:left="851" w:right="-1"/>
        <w:jc w:val="left"/>
        <w:rPr>
          <w:rFonts w:ascii="Arial" w:hAnsi="Arial" w:cs="Arial"/>
          <w:b/>
          <w:bCs/>
          <w:sz w:val="24"/>
          <w:szCs w:val="24"/>
        </w:rPr>
      </w:pPr>
    </w:p>
    <w:p w:rsidR="00BC5B52" w:rsidRPr="00BC5B52" w:rsidRDefault="00BC5B52" w:rsidP="00BC5B52">
      <w:pPr>
        <w:autoSpaceDE w:val="0"/>
        <w:autoSpaceDN w:val="0"/>
        <w:adjustRightInd w:val="0"/>
        <w:spacing w:after="0" w:line="240" w:lineRule="auto"/>
        <w:ind w:left="851" w:right="-1"/>
        <w:jc w:val="left"/>
        <w:rPr>
          <w:rFonts w:ascii="Arial" w:hAnsi="Arial" w:cs="Arial"/>
          <w:b/>
          <w:bCs/>
          <w:sz w:val="24"/>
          <w:szCs w:val="24"/>
        </w:rPr>
      </w:pPr>
      <w:r w:rsidRPr="00BC5B52">
        <w:rPr>
          <w:rFonts w:ascii="Arial" w:hAnsi="Arial" w:cs="Arial"/>
          <w:b/>
          <w:bCs/>
          <w:sz w:val="24"/>
          <w:szCs w:val="24"/>
        </w:rPr>
        <w:t>TESTEMUNHAS:</w:t>
      </w:r>
    </w:p>
    <w:p w:rsidR="00BC5B52" w:rsidRPr="00BC5B52" w:rsidRDefault="00BC5B52" w:rsidP="00BC5B52">
      <w:pPr>
        <w:autoSpaceDE w:val="0"/>
        <w:autoSpaceDN w:val="0"/>
        <w:adjustRightInd w:val="0"/>
        <w:spacing w:after="0" w:line="240" w:lineRule="auto"/>
        <w:ind w:left="851" w:right="-1"/>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r w:rsidRPr="00BC5B52">
        <w:rPr>
          <w:rFonts w:ascii="Arial" w:hAnsi="Arial" w:cs="Arial"/>
          <w:sz w:val="24"/>
          <w:szCs w:val="24"/>
        </w:rPr>
        <w:t xml:space="preserve">Nome:_________________                        </w:t>
      </w:r>
    </w:p>
    <w:p w:rsidR="00BC5B52" w:rsidRPr="00BC5B52" w:rsidRDefault="00BC5B52" w:rsidP="00BC5B52">
      <w:pPr>
        <w:autoSpaceDE w:val="0"/>
        <w:autoSpaceDN w:val="0"/>
        <w:adjustRightInd w:val="0"/>
        <w:spacing w:after="0" w:line="240" w:lineRule="auto"/>
        <w:rPr>
          <w:rFonts w:ascii="Arial" w:hAnsi="Arial" w:cs="Arial"/>
          <w:sz w:val="24"/>
          <w:szCs w:val="24"/>
        </w:rPr>
      </w:pPr>
      <w:r w:rsidRPr="00BC5B52">
        <w:rPr>
          <w:rFonts w:ascii="Arial" w:hAnsi="Arial" w:cs="Arial"/>
          <w:sz w:val="24"/>
          <w:szCs w:val="24"/>
        </w:rPr>
        <w:t xml:space="preserve">Nome:_________________           </w:t>
      </w: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BC5B52" w:rsidRPr="00BC5B52" w:rsidRDefault="00BC5B52" w:rsidP="00BC5B52">
      <w:pPr>
        <w:autoSpaceDE w:val="0"/>
        <w:autoSpaceDN w:val="0"/>
        <w:adjustRightInd w:val="0"/>
        <w:spacing w:after="0" w:line="240" w:lineRule="auto"/>
        <w:jc w:val="left"/>
        <w:rPr>
          <w:rFonts w:ascii="Arial" w:hAnsi="Arial" w:cs="Arial"/>
          <w:sz w:val="24"/>
          <w:szCs w:val="24"/>
        </w:rPr>
      </w:pPr>
    </w:p>
    <w:p w:rsidR="00F51AAE" w:rsidRDefault="00F51AAE">
      <w:pPr>
        <w:rPr>
          <w:rFonts w:ascii="Arial" w:hAnsi="Arial" w:cs="Arial"/>
          <w:sz w:val="24"/>
          <w:szCs w:val="24"/>
        </w:rPr>
      </w:pPr>
      <w:r>
        <w:rPr>
          <w:rFonts w:ascii="Arial" w:hAnsi="Arial" w:cs="Arial"/>
          <w:sz w:val="24"/>
          <w:szCs w:val="24"/>
        </w:rPr>
        <w:br w:type="page"/>
      </w:r>
    </w:p>
    <w:p w:rsidR="00BC5B52" w:rsidRPr="00BC5B52" w:rsidRDefault="00BC5B52" w:rsidP="00F51AAE">
      <w:pPr>
        <w:autoSpaceDE w:val="0"/>
        <w:autoSpaceDN w:val="0"/>
        <w:adjustRightInd w:val="0"/>
        <w:spacing w:after="0" w:line="240" w:lineRule="auto"/>
        <w:ind w:right="-1"/>
        <w:jc w:val="center"/>
        <w:rPr>
          <w:rFonts w:ascii="Arial" w:hAnsi="Arial" w:cs="Arial"/>
          <w:b/>
          <w:bCs/>
          <w:sz w:val="24"/>
          <w:szCs w:val="24"/>
        </w:rPr>
      </w:pPr>
      <w:r w:rsidRPr="00BC5B52">
        <w:rPr>
          <w:rFonts w:ascii="Arial" w:hAnsi="Arial" w:cs="Arial"/>
          <w:b/>
          <w:bCs/>
          <w:sz w:val="24"/>
          <w:szCs w:val="24"/>
        </w:rPr>
        <w:lastRenderedPageBreak/>
        <w:t>ANEXO V</w:t>
      </w:r>
    </w:p>
    <w:p w:rsidR="00BC5B52" w:rsidRPr="00BC5B52" w:rsidRDefault="00BC5B52" w:rsidP="00BC5B52">
      <w:pPr>
        <w:autoSpaceDE w:val="0"/>
        <w:autoSpaceDN w:val="0"/>
        <w:adjustRightInd w:val="0"/>
        <w:spacing w:before="240" w:after="60" w:line="240" w:lineRule="auto"/>
        <w:jc w:val="center"/>
        <w:outlineLvl w:val="6"/>
        <w:rPr>
          <w:rFonts w:ascii="Arial" w:hAnsi="Arial" w:cs="Arial"/>
          <w:b/>
          <w:bCs/>
          <w:sz w:val="24"/>
          <w:szCs w:val="24"/>
        </w:rPr>
      </w:pPr>
      <w:r w:rsidRPr="00BC5B52">
        <w:rPr>
          <w:rFonts w:ascii="Arial" w:hAnsi="Arial" w:cs="Arial"/>
          <w:b/>
          <w:bCs/>
          <w:sz w:val="24"/>
          <w:szCs w:val="24"/>
        </w:rPr>
        <w:t>PREGÃO PRESENCIAL Nº</w:t>
      </w:r>
      <w:r w:rsidR="00F51AAE">
        <w:rPr>
          <w:rFonts w:ascii="Arial" w:hAnsi="Arial" w:cs="Arial"/>
          <w:b/>
          <w:bCs/>
          <w:sz w:val="24"/>
          <w:szCs w:val="24"/>
        </w:rPr>
        <w:t xml:space="preserve"> 12/2013</w:t>
      </w:r>
    </w:p>
    <w:p w:rsidR="00EA3E09"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 xml:space="preserve">ESPECIFICAÇÕES DO OBJETO, QUANTIDADES E </w:t>
      </w:r>
    </w:p>
    <w:p w:rsidR="00BC5B52" w:rsidRDefault="00BC5B52" w:rsidP="00BC5B52">
      <w:pPr>
        <w:autoSpaceDE w:val="0"/>
        <w:autoSpaceDN w:val="0"/>
        <w:adjustRightInd w:val="0"/>
        <w:spacing w:after="0" w:line="240" w:lineRule="auto"/>
        <w:jc w:val="center"/>
        <w:rPr>
          <w:rFonts w:ascii="Arial" w:hAnsi="Arial" w:cs="Arial"/>
          <w:b/>
          <w:bCs/>
          <w:sz w:val="24"/>
          <w:szCs w:val="24"/>
        </w:rPr>
      </w:pPr>
      <w:r w:rsidRPr="00BC5B52">
        <w:rPr>
          <w:rFonts w:ascii="Arial" w:hAnsi="Arial" w:cs="Arial"/>
          <w:b/>
          <w:bCs/>
          <w:sz w:val="24"/>
          <w:szCs w:val="24"/>
        </w:rPr>
        <w:t>PREÇOS UNIT</w:t>
      </w:r>
      <w:r w:rsidR="004A4E8D">
        <w:rPr>
          <w:rFonts w:ascii="Arial" w:hAnsi="Arial" w:cs="Arial"/>
          <w:b/>
          <w:bCs/>
          <w:sz w:val="24"/>
          <w:szCs w:val="24"/>
        </w:rPr>
        <w:t>Á</w:t>
      </w:r>
      <w:r w:rsidRPr="00BC5B52">
        <w:rPr>
          <w:rFonts w:ascii="Arial" w:hAnsi="Arial" w:cs="Arial"/>
          <w:b/>
          <w:bCs/>
          <w:sz w:val="24"/>
          <w:szCs w:val="24"/>
        </w:rPr>
        <w:t xml:space="preserve">RIOS </w:t>
      </w:r>
      <w:r w:rsidR="00EA3E09">
        <w:rPr>
          <w:rFonts w:ascii="Arial" w:hAnsi="Arial" w:cs="Arial"/>
          <w:b/>
          <w:bCs/>
          <w:sz w:val="24"/>
          <w:szCs w:val="24"/>
        </w:rPr>
        <w:t>MÁXIMO E DO TOTAL DOS LOTES</w:t>
      </w:r>
    </w:p>
    <w:p w:rsidR="00F47A6C" w:rsidRPr="00BC5B52" w:rsidRDefault="00F47A6C" w:rsidP="00BC5B52">
      <w:pPr>
        <w:autoSpaceDE w:val="0"/>
        <w:autoSpaceDN w:val="0"/>
        <w:adjustRightInd w:val="0"/>
        <w:spacing w:after="0" w:line="240" w:lineRule="auto"/>
        <w:jc w:val="center"/>
        <w:rPr>
          <w:rFonts w:ascii="Arial" w:hAnsi="Arial" w:cs="Arial"/>
          <w:b/>
          <w:bCs/>
          <w:sz w:val="24"/>
          <w:szCs w:val="24"/>
        </w:rPr>
      </w:pPr>
    </w:p>
    <w:p w:rsidR="00BC5B52" w:rsidRPr="00F47A6C" w:rsidRDefault="00CF2807" w:rsidP="00F47A6C">
      <w:pPr>
        <w:autoSpaceDE w:val="0"/>
        <w:autoSpaceDN w:val="0"/>
        <w:adjustRightInd w:val="0"/>
        <w:spacing w:after="0" w:line="240" w:lineRule="auto"/>
        <w:jc w:val="center"/>
        <w:rPr>
          <w:rFonts w:ascii="Arial" w:hAnsi="Arial" w:cs="Arial"/>
          <w:b/>
          <w:sz w:val="24"/>
          <w:szCs w:val="24"/>
        </w:rPr>
      </w:pPr>
      <w:r w:rsidRPr="00F47A6C">
        <w:rPr>
          <w:rFonts w:ascii="Arial" w:hAnsi="Arial" w:cs="Arial"/>
          <w:b/>
          <w:sz w:val="24"/>
          <w:szCs w:val="24"/>
        </w:rPr>
        <w:t xml:space="preserve">LOTE </w:t>
      </w:r>
      <w:r w:rsidR="0049696E" w:rsidRPr="00F47A6C">
        <w:rPr>
          <w:rFonts w:ascii="Arial" w:hAnsi="Arial" w:cs="Arial"/>
          <w:b/>
          <w:sz w:val="24"/>
          <w:szCs w:val="24"/>
        </w:rPr>
        <w:t xml:space="preserve">Nº </w:t>
      </w:r>
      <w:r w:rsidRPr="00F47A6C">
        <w:rPr>
          <w:rFonts w:ascii="Arial" w:hAnsi="Arial" w:cs="Arial"/>
          <w:b/>
          <w:sz w:val="24"/>
          <w:szCs w:val="24"/>
        </w:rPr>
        <w:t>01</w:t>
      </w:r>
    </w:p>
    <w:tbl>
      <w:tblPr>
        <w:tblW w:w="8923" w:type="dxa"/>
        <w:tblInd w:w="55" w:type="dxa"/>
        <w:tblCellMar>
          <w:left w:w="70" w:type="dxa"/>
          <w:right w:w="70" w:type="dxa"/>
        </w:tblCellMar>
        <w:tblLook w:val="04A0"/>
      </w:tblPr>
      <w:tblGrid>
        <w:gridCol w:w="652"/>
        <w:gridCol w:w="259"/>
        <w:gridCol w:w="241"/>
        <w:gridCol w:w="231"/>
        <w:gridCol w:w="185"/>
        <w:gridCol w:w="186"/>
        <w:gridCol w:w="185"/>
        <w:gridCol w:w="185"/>
        <w:gridCol w:w="185"/>
        <w:gridCol w:w="185"/>
        <w:gridCol w:w="227"/>
        <w:gridCol w:w="244"/>
        <w:gridCol w:w="152"/>
        <w:gridCol w:w="192"/>
        <w:gridCol w:w="158"/>
        <w:gridCol w:w="706"/>
        <w:gridCol w:w="192"/>
        <w:gridCol w:w="209"/>
        <w:gridCol w:w="146"/>
        <w:gridCol w:w="146"/>
        <w:gridCol w:w="689"/>
        <w:gridCol w:w="175"/>
        <w:gridCol w:w="551"/>
        <w:gridCol w:w="209"/>
        <w:gridCol w:w="251"/>
        <w:gridCol w:w="267"/>
        <w:gridCol w:w="251"/>
        <w:gridCol w:w="719"/>
        <w:gridCol w:w="312"/>
        <w:gridCol w:w="260"/>
        <w:gridCol w:w="227"/>
        <w:gridCol w:w="146"/>
      </w:tblGrid>
      <w:tr w:rsidR="0049696E" w:rsidRPr="00A3437E" w:rsidTr="00F47A6C">
        <w:trPr>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Item</w:t>
            </w:r>
          </w:p>
        </w:tc>
        <w:tc>
          <w:tcPr>
            <w:tcW w:w="1157" w:type="dxa"/>
            <w:gridSpan w:val="6"/>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Quantidade</w:t>
            </w:r>
          </w:p>
        </w:tc>
        <w:tc>
          <w:tcPr>
            <w:tcW w:w="808"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Unid.</w:t>
            </w:r>
          </w:p>
        </w:tc>
        <w:tc>
          <w:tcPr>
            <w:tcW w:w="4142" w:type="dxa"/>
            <w:gridSpan w:val="1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 Especificação</w:t>
            </w:r>
          </w:p>
        </w:tc>
        <w:tc>
          <w:tcPr>
            <w:tcW w:w="719" w:type="dxa"/>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Preço Unit. Máximo</w:t>
            </w:r>
          </w:p>
        </w:tc>
        <w:tc>
          <w:tcPr>
            <w:tcW w:w="945"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Total Previsto </w:t>
            </w:r>
          </w:p>
        </w:tc>
      </w:tr>
      <w:tr w:rsidR="0049696E" w:rsidRPr="00A3437E" w:rsidTr="00F47A6C">
        <w:trPr>
          <w:trHeight w:val="237"/>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BOLETIM ATENDIMENTO DE URGENCIA (FICHA VERDE).</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0,1320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1.980,00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BERÇARIO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0,5800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2.900,00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CONTROLE DE SINAIS VITAIS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0,1800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3.600,00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EVOLUÇÃO DE ENFERMAGEM</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0,1410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2.820,00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EVOLUÇÃO PRÉ PARTO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0,4240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2.120,00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EVOLUÇÃO MEDICA </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0,1220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610,00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PRESCRIÇÃO MÉDICA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0,1230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615,00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3.000,000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BOLETIM DE CENTRO CIRÚRGICO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0,2770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831,00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LAUDO PARA EMISSÃO DE AIH</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0,1500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1.500,00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LAUDO PARA DIARIA E OUTROS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0,4140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4.140,00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RECEITUARIO CONTROLE ESPECIAL CARBONADA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7,6800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7.680,00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ROTULO DE SORO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0,0370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74,00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CARTEIRA FISIOTERAPIA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0,1260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252,00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CARTEIRA PLANEJAMENTO FAMILIAR</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0,1360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272,00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CARTÃO DA FAMILIA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0,0670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335,00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CARTEIRA DE HIPERTENSOS E DIABÉTICOS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0,1360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680,00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AUTORIZAÇÃO DE BENEFÍCIOS (BLOCO C/ 50 FLS EM 2 VIAS CARBON </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7,4950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374,75</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ATESTADO MÉDICO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0,0440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44,00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1.300,000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REQUISIÇÃO DE EXAMES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0,0440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57,20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3.000,000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DECLARAÇÃO DE COMPARECIMENTO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0,0500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150,00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RECEITUARIO MÉDICO (CARBONADO EM 2 VIAS)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8,2100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8.210,00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FICHA CLINICA ODONTOLÓGICA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0,1250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1.250,00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CARTÃO GESTANTE</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0,2810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562,00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EVOLUÇÃO CLINICA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0,1040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520,00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BOLETIN DE ATENDIMENTO ODONTOLOGICO.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0,0140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3.000,000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BOLETIM DE VISITAS DOMICILIARES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0,1620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486,00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FICHA 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0,1650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825,00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FICHA D</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0,3100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620,00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FICHA DE VISITA CONTROLE DA DENGUE</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0,3840</w:t>
            </w:r>
          </w:p>
        </w:tc>
        <w:tc>
          <w:tcPr>
            <w:tcW w:w="945" w:type="dxa"/>
            <w:gridSpan w:val="4"/>
            <w:tcBorders>
              <w:top w:val="nil"/>
              <w:left w:val="nil"/>
              <w:bottom w:val="nil"/>
              <w:right w:val="nil"/>
            </w:tcBorders>
            <w:shd w:val="clear" w:color="000000" w:fill="FFFFFF"/>
            <w:noWrap/>
            <w:hideMark/>
          </w:tcPr>
          <w:p w:rsid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1.920,00</w:t>
            </w:r>
          </w:p>
          <w:p w:rsidR="00CF2807" w:rsidRPr="00A3437E" w:rsidRDefault="00CF2807" w:rsidP="00A3437E">
            <w:pPr>
              <w:spacing w:after="0" w:line="240" w:lineRule="auto"/>
              <w:jc w:val="right"/>
              <w:rPr>
                <w:rFonts w:ascii="Arial" w:eastAsia="Times New Roman" w:hAnsi="Arial" w:cs="Arial"/>
                <w:color w:val="000000"/>
                <w:sz w:val="16"/>
                <w:szCs w:val="16"/>
                <w:lang w:eastAsia="pt-BR"/>
              </w:rPr>
            </w:pPr>
          </w:p>
        </w:tc>
      </w:tr>
      <w:tr w:rsidR="0049696E" w:rsidRPr="0049696E" w:rsidTr="00F47A6C">
        <w:trPr>
          <w:trHeight w:val="252"/>
        </w:trPr>
        <w:tc>
          <w:tcPr>
            <w:tcW w:w="1152" w:type="dxa"/>
            <w:gridSpan w:val="3"/>
            <w:tcBorders>
              <w:top w:val="nil"/>
              <w:left w:val="nil"/>
              <w:bottom w:val="nil"/>
              <w:right w:val="nil"/>
            </w:tcBorders>
            <w:shd w:val="clear" w:color="000000" w:fill="FFFFFF"/>
            <w:noWrap/>
            <w:hideMark/>
          </w:tcPr>
          <w:p w:rsidR="0049696E" w:rsidRPr="0049696E" w:rsidRDefault="0049696E" w:rsidP="0049696E">
            <w:pPr>
              <w:spacing w:after="0" w:line="240" w:lineRule="auto"/>
              <w:rPr>
                <w:rFonts w:ascii="Arial" w:eastAsia="Times New Roman" w:hAnsi="Arial" w:cs="Arial"/>
                <w:b/>
                <w:color w:val="000000"/>
                <w:lang w:eastAsia="pt-BR"/>
              </w:rPr>
            </w:pPr>
          </w:p>
        </w:tc>
        <w:tc>
          <w:tcPr>
            <w:tcW w:w="1157" w:type="dxa"/>
            <w:gridSpan w:val="6"/>
            <w:tcBorders>
              <w:top w:val="nil"/>
              <w:left w:val="nil"/>
              <w:bottom w:val="nil"/>
              <w:right w:val="nil"/>
            </w:tcBorders>
            <w:shd w:val="clear" w:color="000000" w:fill="FFFFFF"/>
            <w:noWrap/>
            <w:hideMark/>
          </w:tcPr>
          <w:p w:rsidR="0049696E" w:rsidRPr="0049696E" w:rsidRDefault="0049696E" w:rsidP="0049696E">
            <w:pPr>
              <w:spacing w:after="0" w:line="240" w:lineRule="auto"/>
              <w:jc w:val="left"/>
              <w:rPr>
                <w:rFonts w:ascii="Arial" w:eastAsia="Times New Roman" w:hAnsi="Arial" w:cs="Arial"/>
                <w:b/>
                <w:color w:val="000000"/>
                <w:lang w:eastAsia="pt-BR"/>
              </w:rPr>
            </w:pPr>
          </w:p>
        </w:tc>
        <w:tc>
          <w:tcPr>
            <w:tcW w:w="808" w:type="dxa"/>
            <w:gridSpan w:val="4"/>
            <w:tcBorders>
              <w:top w:val="nil"/>
              <w:left w:val="nil"/>
              <w:bottom w:val="nil"/>
              <w:right w:val="nil"/>
            </w:tcBorders>
            <w:shd w:val="clear" w:color="000000" w:fill="FFFFFF"/>
            <w:hideMark/>
          </w:tcPr>
          <w:p w:rsidR="0049696E" w:rsidRPr="0049696E" w:rsidRDefault="0049696E" w:rsidP="00A3437E">
            <w:pPr>
              <w:spacing w:after="0" w:line="240" w:lineRule="auto"/>
              <w:jc w:val="center"/>
              <w:rPr>
                <w:rFonts w:ascii="Arial" w:eastAsia="Times New Roman" w:hAnsi="Arial" w:cs="Arial"/>
                <w:b/>
                <w:color w:val="000000"/>
                <w:lang w:eastAsia="pt-BR"/>
              </w:rPr>
            </w:pPr>
          </w:p>
        </w:tc>
        <w:tc>
          <w:tcPr>
            <w:tcW w:w="3891" w:type="dxa"/>
            <w:gridSpan w:val="13"/>
            <w:tcBorders>
              <w:top w:val="nil"/>
              <w:left w:val="nil"/>
              <w:bottom w:val="nil"/>
              <w:right w:val="nil"/>
            </w:tcBorders>
            <w:shd w:val="clear" w:color="000000" w:fill="FFFFFF"/>
            <w:hideMark/>
          </w:tcPr>
          <w:p w:rsidR="0049696E" w:rsidRPr="0049696E" w:rsidRDefault="00F47A6C" w:rsidP="00A3437E">
            <w:pPr>
              <w:spacing w:after="0" w:line="240" w:lineRule="auto"/>
              <w:jc w:val="left"/>
              <w:rPr>
                <w:rFonts w:ascii="Arial" w:eastAsia="Times New Roman" w:hAnsi="Arial" w:cs="Arial"/>
                <w:b/>
                <w:color w:val="000000"/>
                <w:lang w:eastAsia="pt-BR"/>
              </w:rPr>
            </w:pPr>
            <w:r>
              <w:rPr>
                <w:rFonts w:ascii="Arial" w:eastAsia="Times New Roman" w:hAnsi="Arial" w:cs="Arial"/>
                <w:b/>
                <w:color w:val="000000"/>
                <w:lang w:eastAsia="pt-BR"/>
              </w:rPr>
              <w:t>LOTE Nº 02</w:t>
            </w:r>
          </w:p>
        </w:tc>
        <w:tc>
          <w:tcPr>
            <w:tcW w:w="251" w:type="dxa"/>
            <w:tcBorders>
              <w:top w:val="nil"/>
              <w:left w:val="nil"/>
              <w:bottom w:val="nil"/>
              <w:right w:val="nil"/>
            </w:tcBorders>
            <w:shd w:val="clear" w:color="auto" w:fill="auto"/>
            <w:noWrap/>
            <w:vAlign w:val="bottom"/>
            <w:hideMark/>
          </w:tcPr>
          <w:p w:rsidR="0049696E" w:rsidRPr="0049696E" w:rsidRDefault="0049696E" w:rsidP="00A3437E">
            <w:pPr>
              <w:spacing w:after="0" w:line="240" w:lineRule="auto"/>
              <w:jc w:val="left"/>
              <w:rPr>
                <w:rFonts w:ascii="Arial" w:eastAsia="Times New Roman" w:hAnsi="Arial" w:cs="Arial"/>
                <w:b/>
                <w:lang w:eastAsia="pt-BR"/>
              </w:rPr>
            </w:pPr>
          </w:p>
        </w:tc>
        <w:tc>
          <w:tcPr>
            <w:tcW w:w="719" w:type="dxa"/>
            <w:tcBorders>
              <w:top w:val="nil"/>
              <w:left w:val="nil"/>
              <w:bottom w:val="nil"/>
              <w:right w:val="nil"/>
            </w:tcBorders>
            <w:shd w:val="clear" w:color="000000" w:fill="FFFFFF"/>
            <w:noWrap/>
            <w:hideMark/>
          </w:tcPr>
          <w:p w:rsidR="0049696E" w:rsidRPr="0049696E" w:rsidRDefault="0049696E" w:rsidP="00A3437E">
            <w:pPr>
              <w:spacing w:after="0" w:line="240" w:lineRule="auto"/>
              <w:jc w:val="right"/>
              <w:rPr>
                <w:rFonts w:ascii="Arial" w:eastAsia="Times New Roman" w:hAnsi="Arial" w:cs="Arial"/>
                <w:b/>
                <w:color w:val="000000"/>
                <w:lang w:eastAsia="pt-BR"/>
              </w:rPr>
            </w:pPr>
          </w:p>
        </w:tc>
        <w:tc>
          <w:tcPr>
            <w:tcW w:w="945" w:type="dxa"/>
            <w:gridSpan w:val="4"/>
            <w:tcBorders>
              <w:top w:val="nil"/>
              <w:left w:val="nil"/>
              <w:bottom w:val="nil"/>
              <w:right w:val="nil"/>
            </w:tcBorders>
            <w:shd w:val="clear" w:color="000000" w:fill="FFFFFF"/>
            <w:noWrap/>
            <w:hideMark/>
          </w:tcPr>
          <w:p w:rsidR="0049696E" w:rsidRPr="0049696E" w:rsidRDefault="0049696E" w:rsidP="00A3437E">
            <w:pPr>
              <w:spacing w:after="0" w:line="240" w:lineRule="auto"/>
              <w:jc w:val="right"/>
              <w:rPr>
                <w:rFonts w:ascii="Arial" w:eastAsia="Times New Roman" w:hAnsi="Arial" w:cs="Arial"/>
                <w:b/>
                <w:color w:val="000000"/>
                <w:lang w:eastAsia="pt-BR"/>
              </w:rPr>
            </w:pPr>
          </w:p>
        </w:tc>
      </w:tr>
      <w:tr w:rsidR="0049696E" w:rsidRPr="00A3437E" w:rsidTr="00F47A6C">
        <w:trPr>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Item</w:t>
            </w:r>
          </w:p>
        </w:tc>
        <w:tc>
          <w:tcPr>
            <w:tcW w:w="1157" w:type="dxa"/>
            <w:gridSpan w:val="6"/>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Quantidade</w:t>
            </w:r>
          </w:p>
        </w:tc>
        <w:tc>
          <w:tcPr>
            <w:tcW w:w="808"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Unid.</w:t>
            </w:r>
          </w:p>
        </w:tc>
        <w:tc>
          <w:tcPr>
            <w:tcW w:w="4142" w:type="dxa"/>
            <w:gridSpan w:val="1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 Especificação</w:t>
            </w:r>
          </w:p>
        </w:tc>
        <w:tc>
          <w:tcPr>
            <w:tcW w:w="719" w:type="dxa"/>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Preço Unit. Máximo</w:t>
            </w:r>
          </w:p>
        </w:tc>
        <w:tc>
          <w:tcPr>
            <w:tcW w:w="945"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Total Previsto </w:t>
            </w:r>
          </w:p>
        </w:tc>
      </w:tr>
      <w:tr w:rsidR="0049696E" w:rsidRPr="00A3437E" w:rsidTr="00F47A6C">
        <w:trPr>
          <w:trHeight w:val="237"/>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BLS</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AUTORIZAÇÃO DE ABASTECIMENTO/MANUTENÇÃO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14,6450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732,25</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16.000,000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FOLHA DE PAPEL A4 TIMBRADA C/ BRASÃO DO MUNICIPIO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0,3190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5.104,00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lastRenderedPageBreak/>
              <w:t>32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80,000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BLS</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DIÁRIO CAMINHÃO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11,5100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920,80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36 X 26 COLORIDO COM BRASÃO E LOGOTIPO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1,2930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1.293,00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18 X 25 COLORIDO C/ BRASÃO E LOGOTIPO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0,8230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411,50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23 X 11,5 COLORIDO C/ BRASÃO E LOGOTIPO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0,6120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306,00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PASTA Á CORES C/ VERNIZ UV</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4,1170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4.117,00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PASTA PARA PROCESSO LICITAÇÃO A CORES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6,0670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6.067,00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PASTA MOVIMENTO DE CAIXA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6,5170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6.517,00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BLS</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ORDEM DE COMPRA CARBONADA C/ 2 VIAS C/ 50 JOGOS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10,6510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1.065,10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ORDEM DE COMPRA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7,7400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387,00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30,000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AUTORIZAÇÃO ABASTECIMENTO/MANUTENÇÃO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7,7400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232,20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PASTA A CORES CIDADANIA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2,4730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1.236,50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ADESIVOS P/ PORTA VEICULOS MUNICIPAIS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23,5000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4.700,00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CARTÃO DE VISITA COM TIMBRE E LOGOTIPO MONTE CARLO</w:t>
            </w:r>
          </w:p>
          <w:p w:rsidR="00F47A6C" w:rsidRPr="00A3437E" w:rsidRDefault="00F47A6C" w:rsidP="00A3437E">
            <w:pPr>
              <w:spacing w:after="0" w:line="240" w:lineRule="auto"/>
              <w:jc w:val="left"/>
              <w:rPr>
                <w:rFonts w:ascii="Arial" w:eastAsia="Times New Roman" w:hAnsi="Arial" w:cs="Arial"/>
                <w:color w:val="000000"/>
                <w:sz w:val="16"/>
                <w:szCs w:val="16"/>
                <w:lang w:eastAsia="pt-BR"/>
              </w:rPr>
            </w:pP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0,2500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125,00</w:t>
            </w:r>
          </w:p>
        </w:tc>
      </w:tr>
      <w:tr w:rsidR="0049696E" w:rsidRPr="0049696E" w:rsidTr="00F47A6C">
        <w:trPr>
          <w:trHeight w:val="252"/>
        </w:trPr>
        <w:tc>
          <w:tcPr>
            <w:tcW w:w="1152" w:type="dxa"/>
            <w:gridSpan w:val="3"/>
            <w:tcBorders>
              <w:top w:val="nil"/>
              <w:left w:val="nil"/>
              <w:bottom w:val="nil"/>
              <w:right w:val="nil"/>
            </w:tcBorders>
            <w:shd w:val="clear" w:color="000000" w:fill="FFFFFF"/>
            <w:noWrap/>
            <w:hideMark/>
          </w:tcPr>
          <w:p w:rsidR="0049696E" w:rsidRPr="0049696E" w:rsidRDefault="0049696E" w:rsidP="0049696E">
            <w:pPr>
              <w:spacing w:after="0" w:line="240" w:lineRule="auto"/>
              <w:jc w:val="right"/>
              <w:rPr>
                <w:rFonts w:ascii="Arial" w:eastAsia="Times New Roman" w:hAnsi="Arial" w:cs="Arial"/>
                <w:b/>
                <w:color w:val="000000"/>
                <w:lang w:eastAsia="pt-BR"/>
              </w:rPr>
            </w:pPr>
          </w:p>
        </w:tc>
        <w:tc>
          <w:tcPr>
            <w:tcW w:w="1157" w:type="dxa"/>
            <w:gridSpan w:val="6"/>
            <w:tcBorders>
              <w:top w:val="nil"/>
              <w:left w:val="nil"/>
              <w:bottom w:val="nil"/>
              <w:right w:val="nil"/>
            </w:tcBorders>
            <w:shd w:val="clear" w:color="000000" w:fill="FFFFFF"/>
            <w:noWrap/>
            <w:hideMark/>
          </w:tcPr>
          <w:p w:rsidR="0049696E" w:rsidRPr="0049696E" w:rsidRDefault="0049696E" w:rsidP="0049696E">
            <w:pPr>
              <w:spacing w:after="0" w:line="240" w:lineRule="auto"/>
              <w:jc w:val="left"/>
              <w:rPr>
                <w:rFonts w:ascii="Arial" w:eastAsia="Times New Roman" w:hAnsi="Arial" w:cs="Arial"/>
                <w:b/>
                <w:color w:val="000000"/>
                <w:lang w:eastAsia="pt-BR"/>
              </w:rPr>
            </w:pPr>
          </w:p>
        </w:tc>
        <w:tc>
          <w:tcPr>
            <w:tcW w:w="808" w:type="dxa"/>
            <w:gridSpan w:val="4"/>
            <w:tcBorders>
              <w:top w:val="nil"/>
              <w:left w:val="nil"/>
              <w:bottom w:val="nil"/>
              <w:right w:val="nil"/>
            </w:tcBorders>
            <w:shd w:val="clear" w:color="000000" w:fill="FFFFFF"/>
            <w:hideMark/>
          </w:tcPr>
          <w:p w:rsidR="0049696E" w:rsidRPr="0049696E" w:rsidRDefault="0049696E" w:rsidP="00A3437E">
            <w:pPr>
              <w:spacing w:after="0" w:line="240" w:lineRule="auto"/>
              <w:jc w:val="center"/>
              <w:rPr>
                <w:rFonts w:ascii="Arial" w:eastAsia="Times New Roman" w:hAnsi="Arial" w:cs="Arial"/>
                <w:b/>
                <w:color w:val="000000"/>
                <w:lang w:eastAsia="pt-BR"/>
              </w:rPr>
            </w:pPr>
          </w:p>
        </w:tc>
        <w:tc>
          <w:tcPr>
            <w:tcW w:w="3891" w:type="dxa"/>
            <w:gridSpan w:val="13"/>
            <w:tcBorders>
              <w:top w:val="nil"/>
              <w:left w:val="nil"/>
              <w:bottom w:val="nil"/>
              <w:right w:val="nil"/>
            </w:tcBorders>
            <w:shd w:val="clear" w:color="000000" w:fill="FFFFFF"/>
            <w:hideMark/>
          </w:tcPr>
          <w:p w:rsidR="0049696E" w:rsidRPr="0049696E" w:rsidRDefault="00F47A6C" w:rsidP="00A3437E">
            <w:pPr>
              <w:spacing w:after="0" w:line="240" w:lineRule="auto"/>
              <w:jc w:val="left"/>
              <w:rPr>
                <w:rFonts w:ascii="Arial" w:eastAsia="Times New Roman" w:hAnsi="Arial" w:cs="Arial"/>
                <w:b/>
                <w:color w:val="000000"/>
                <w:lang w:eastAsia="pt-BR"/>
              </w:rPr>
            </w:pPr>
            <w:r>
              <w:rPr>
                <w:rFonts w:ascii="Arial" w:eastAsia="Times New Roman" w:hAnsi="Arial" w:cs="Arial"/>
                <w:b/>
                <w:color w:val="000000"/>
                <w:lang w:eastAsia="pt-BR"/>
              </w:rPr>
              <w:t>LOTE Nº 03</w:t>
            </w:r>
          </w:p>
        </w:tc>
        <w:tc>
          <w:tcPr>
            <w:tcW w:w="251" w:type="dxa"/>
            <w:tcBorders>
              <w:top w:val="nil"/>
              <w:left w:val="nil"/>
              <w:bottom w:val="nil"/>
              <w:right w:val="nil"/>
            </w:tcBorders>
            <w:shd w:val="clear" w:color="auto" w:fill="auto"/>
            <w:noWrap/>
            <w:vAlign w:val="bottom"/>
            <w:hideMark/>
          </w:tcPr>
          <w:p w:rsidR="0049696E" w:rsidRPr="0049696E" w:rsidRDefault="0049696E" w:rsidP="00A3437E">
            <w:pPr>
              <w:spacing w:after="0" w:line="240" w:lineRule="auto"/>
              <w:jc w:val="left"/>
              <w:rPr>
                <w:rFonts w:ascii="Arial" w:eastAsia="Times New Roman" w:hAnsi="Arial" w:cs="Arial"/>
                <w:b/>
                <w:lang w:eastAsia="pt-BR"/>
              </w:rPr>
            </w:pPr>
          </w:p>
        </w:tc>
        <w:tc>
          <w:tcPr>
            <w:tcW w:w="719" w:type="dxa"/>
            <w:tcBorders>
              <w:top w:val="nil"/>
              <w:left w:val="nil"/>
              <w:bottom w:val="nil"/>
              <w:right w:val="nil"/>
            </w:tcBorders>
            <w:shd w:val="clear" w:color="000000" w:fill="FFFFFF"/>
            <w:noWrap/>
            <w:hideMark/>
          </w:tcPr>
          <w:p w:rsidR="0049696E" w:rsidRPr="0049696E" w:rsidRDefault="0049696E" w:rsidP="00A3437E">
            <w:pPr>
              <w:spacing w:after="0" w:line="240" w:lineRule="auto"/>
              <w:jc w:val="right"/>
              <w:rPr>
                <w:rFonts w:ascii="Arial" w:eastAsia="Times New Roman" w:hAnsi="Arial" w:cs="Arial"/>
                <w:b/>
                <w:color w:val="000000"/>
                <w:lang w:eastAsia="pt-BR"/>
              </w:rPr>
            </w:pPr>
          </w:p>
        </w:tc>
        <w:tc>
          <w:tcPr>
            <w:tcW w:w="945" w:type="dxa"/>
            <w:gridSpan w:val="4"/>
            <w:tcBorders>
              <w:top w:val="nil"/>
              <w:left w:val="nil"/>
              <w:bottom w:val="nil"/>
              <w:right w:val="nil"/>
            </w:tcBorders>
            <w:shd w:val="clear" w:color="000000" w:fill="FFFFFF"/>
            <w:noWrap/>
            <w:hideMark/>
          </w:tcPr>
          <w:p w:rsidR="0049696E" w:rsidRPr="0049696E" w:rsidRDefault="0049696E" w:rsidP="00A3437E">
            <w:pPr>
              <w:spacing w:after="0" w:line="240" w:lineRule="auto"/>
              <w:jc w:val="right"/>
              <w:rPr>
                <w:rFonts w:ascii="Arial" w:eastAsia="Times New Roman" w:hAnsi="Arial" w:cs="Arial"/>
                <w:b/>
                <w:color w:val="000000"/>
                <w:lang w:eastAsia="pt-BR"/>
              </w:rPr>
            </w:pPr>
          </w:p>
        </w:tc>
      </w:tr>
      <w:tr w:rsidR="0049696E" w:rsidRPr="00A3437E" w:rsidTr="00F47A6C">
        <w:trPr>
          <w:trHeight w:val="94"/>
        </w:trPr>
        <w:tc>
          <w:tcPr>
            <w:tcW w:w="65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5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4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3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27"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5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9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58"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0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9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0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68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7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5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0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67"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31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60"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27"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r>
      <w:tr w:rsidR="0049696E" w:rsidRPr="00A3437E" w:rsidTr="00F47A6C">
        <w:trPr>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Item</w:t>
            </w:r>
          </w:p>
        </w:tc>
        <w:tc>
          <w:tcPr>
            <w:tcW w:w="1157" w:type="dxa"/>
            <w:gridSpan w:val="6"/>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Quantidade</w:t>
            </w:r>
          </w:p>
        </w:tc>
        <w:tc>
          <w:tcPr>
            <w:tcW w:w="808"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Unid.</w:t>
            </w:r>
          </w:p>
        </w:tc>
        <w:tc>
          <w:tcPr>
            <w:tcW w:w="4142" w:type="dxa"/>
            <w:gridSpan w:val="1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 Especificação</w:t>
            </w:r>
          </w:p>
        </w:tc>
        <w:tc>
          <w:tcPr>
            <w:tcW w:w="719" w:type="dxa"/>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Preço Unit. Máximo</w:t>
            </w:r>
          </w:p>
        </w:tc>
        <w:tc>
          <w:tcPr>
            <w:tcW w:w="945"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Total Previsto </w:t>
            </w:r>
          </w:p>
        </w:tc>
      </w:tr>
      <w:tr w:rsidR="0049696E" w:rsidRPr="00A3437E" w:rsidTr="00F47A6C">
        <w:trPr>
          <w:trHeight w:val="237"/>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3.000,000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FOLHA A4 TIMBRADA 75G SEC DE EDUCACAO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1,9700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5.910,00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PASTA TIMBRADA A CORES SEC EDUCACAO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17,5000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17.500,00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FICHA DE MATRICULA ENSINO FUNDAMENTAL E INFANTIL T. 21X28CM</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0,2890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289,00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18 X 25 COL. C/ BRASÃO TIMBRADO P/ EDUCAÇÃO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0,8420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842,00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26 X 36 COL. C/ BRASÃO TIMBRADO P/ EDUCAÇÃO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1,6890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1.689,00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BOLETIM P/ ACOMPANHAMENTO EDUCAÇÃO INFANTIL TIMBRADO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2,0980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10.490,00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CARTAZES COLORIDOS SEC DE EDUCAÇÃO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8,3480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4.174,00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250,000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CADERNO UNIVERSITÁRIO C/ ASPIRAL C/ 8 MATÉRIAS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46,2860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11.571,50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MARCADORES DE PAGINAS COM MENSAGEM TAMANHO 6X15CM</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0,7000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1.400,00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4.000,000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JORNAL DAS ESCOLAS DA REDE MUNICIPAL DE EDUCAÇÃO C/ 22 PAG</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7,8080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31.232,00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FOLDERS P/ DIVULGAÇÃO DE PROJETOS E CAMPANHAS EDUCACIONAIS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1,2710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12.710,00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CARTILHA SECRETARIA DE EDUCACAO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3,7900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7.580,00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CARTEIRAS DE TRANSPORTE ESCOLAR</w:t>
            </w:r>
          </w:p>
          <w:p w:rsidR="00F47A6C" w:rsidRPr="00A3437E" w:rsidRDefault="00F47A6C" w:rsidP="00A3437E">
            <w:pPr>
              <w:spacing w:after="0" w:line="240" w:lineRule="auto"/>
              <w:jc w:val="left"/>
              <w:rPr>
                <w:rFonts w:ascii="Arial" w:eastAsia="Times New Roman" w:hAnsi="Arial" w:cs="Arial"/>
                <w:color w:val="000000"/>
                <w:sz w:val="16"/>
                <w:szCs w:val="16"/>
                <w:lang w:eastAsia="pt-BR"/>
              </w:rPr>
            </w:pP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0,9930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496,50</w:t>
            </w:r>
          </w:p>
        </w:tc>
      </w:tr>
      <w:tr w:rsidR="00F47A6C" w:rsidRPr="00F47A6C" w:rsidTr="00F47A6C">
        <w:trPr>
          <w:trHeight w:val="252"/>
        </w:trPr>
        <w:tc>
          <w:tcPr>
            <w:tcW w:w="1152" w:type="dxa"/>
            <w:gridSpan w:val="3"/>
            <w:tcBorders>
              <w:top w:val="nil"/>
              <w:left w:val="nil"/>
              <w:bottom w:val="nil"/>
              <w:right w:val="nil"/>
            </w:tcBorders>
            <w:shd w:val="clear" w:color="000000" w:fill="FFFFFF"/>
            <w:noWrap/>
            <w:hideMark/>
          </w:tcPr>
          <w:p w:rsidR="00F47A6C" w:rsidRPr="00F47A6C" w:rsidRDefault="00F47A6C" w:rsidP="00A3437E">
            <w:pPr>
              <w:spacing w:after="0" w:line="240" w:lineRule="auto"/>
              <w:jc w:val="right"/>
              <w:rPr>
                <w:rFonts w:ascii="Arial" w:eastAsia="Times New Roman" w:hAnsi="Arial" w:cs="Arial"/>
                <w:b/>
                <w:color w:val="000000"/>
                <w:sz w:val="24"/>
                <w:szCs w:val="24"/>
                <w:lang w:eastAsia="pt-BR"/>
              </w:rPr>
            </w:pPr>
          </w:p>
        </w:tc>
        <w:tc>
          <w:tcPr>
            <w:tcW w:w="1157" w:type="dxa"/>
            <w:gridSpan w:val="6"/>
            <w:tcBorders>
              <w:top w:val="nil"/>
              <w:left w:val="nil"/>
              <w:bottom w:val="nil"/>
              <w:right w:val="nil"/>
            </w:tcBorders>
            <w:shd w:val="clear" w:color="000000" w:fill="FFFFFF"/>
            <w:noWrap/>
            <w:hideMark/>
          </w:tcPr>
          <w:p w:rsidR="00F47A6C" w:rsidRPr="00F47A6C" w:rsidRDefault="00F47A6C" w:rsidP="00A3437E">
            <w:pPr>
              <w:spacing w:after="0" w:line="240" w:lineRule="auto"/>
              <w:jc w:val="right"/>
              <w:rPr>
                <w:rFonts w:ascii="Arial" w:eastAsia="Times New Roman" w:hAnsi="Arial" w:cs="Arial"/>
                <w:b/>
                <w:color w:val="000000"/>
                <w:sz w:val="24"/>
                <w:szCs w:val="24"/>
                <w:lang w:eastAsia="pt-BR"/>
              </w:rPr>
            </w:pPr>
          </w:p>
        </w:tc>
        <w:tc>
          <w:tcPr>
            <w:tcW w:w="808" w:type="dxa"/>
            <w:gridSpan w:val="4"/>
            <w:tcBorders>
              <w:top w:val="nil"/>
              <w:left w:val="nil"/>
              <w:bottom w:val="nil"/>
              <w:right w:val="nil"/>
            </w:tcBorders>
            <w:shd w:val="clear" w:color="000000" w:fill="FFFFFF"/>
            <w:hideMark/>
          </w:tcPr>
          <w:p w:rsidR="00F47A6C" w:rsidRPr="00F47A6C" w:rsidRDefault="00F47A6C" w:rsidP="00A3437E">
            <w:pPr>
              <w:spacing w:after="0" w:line="240" w:lineRule="auto"/>
              <w:jc w:val="center"/>
              <w:rPr>
                <w:rFonts w:ascii="Arial" w:eastAsia="Times New Roman" w:hAnsi="Arial" w:cs="Arial"/>
                <w:b/>
                <w:color w:val="000000"/>
                <w:sz w:val="24"/>
                <w:szCs w:val="24"/>
                <w:lang w:eastAsia="pt-BR"/>
              </w:rPr>
            </w:pPr>
          </w:p>
        </w:tc>
        <w:tc>
          <w:tcPr>
            <w:tcW w:w="3891" w:type="dxa"/>
            <w:gridSpan w:val="13"/>
            <w:tcBorders>
              <w:top w:val="nil"/>
              <w:left w:val="nil"/>
              <w:bottom w:val="nil"/>
              <w:right w:val="nil"/>
            </w:tcBorders>
            <w:shd w:val="clear" w:color="000000" w:fill="FFFFFF"/>
            <w:hideMark/>
          </w:tcPr>
          <w:p w:rsidR="00F47A6C" w:rsidRPr="00F47A6C" w:rsidRDefault="00F47A6C" w:rsidP="00A3437E">
            <w:pPr>
              <w:spacing w:after="0" w:line="240" w:lineRule="auto"/>
              <w:jc w:val="left"/>
              <w:rPr>
                <w:rFonts w:ascii="Arial" w:eastAsia="Times New Roman" w:hAnsi="Arial" w:cs="Arial"/>
                <w:b/>
                <w:color w:val="000000"/>
                <w:sz w:val="24"/>
                <w:szCs w:val="24"/>
                <w:lang w:eastAsia="pt-BR"/>
              </w:rPr>
            </w:pPr>
            <w:r w:rsidRPr="00F47A6C">
              <w:rPr>
                <w:rFonts w:ascii="Arial" w:eastAsia="Times New Roman" w:hAnsi="Arial" w:cs="Arial"/>
                <w:b/>
                <w:color w:val="000000"/>
                <w:sz w:val="24"/>
                <w:szCs w:val="24"/>
                <w:lang w:eastAsia="pt-BR"/>
              </w:rPr>
              <w:t>LOTE Nº 04</w:t>
            </w:r>
          </w:p>
        </w:tc>
        <w:tc>
          <w:tcPr>
            <w:tcW w:w="251" w:type="dxa"/>
            <w:tcBorders>
              <w:top w:val="nil"/>
              <w:left w:val="nil"/>
              <w:bottom w:val="nil"/>
              <w:right w:val="nil"/>
            </w:tcBorders>
            <w:shd w:val="clear" w:color="auto" w:fill="auto"/>
            <w:noWrap/>
            <w:vAlign w:val="bottom"/>
            <w:hideMark/>
          </w:tcPr>
          <w:p w:rsidR="00F47A6C" w:rsidRPr="00F47A6C" w:rsidRDefault="00F47A6C" w:rsidP="00A3437E">
            <w:pPr>
              <w:spacing w:after="0" w:line="240" w:lineRule="auto"/>
              <w:jc w:val="left"/>
              <w:rPr>
                <w:rFonts w:ascii="Arial" w:eastAsia="Times New Roman" w:hAnsi="Arial" w:cs="Arial"/>
                <w:b/>
                <w:sz w:val="24"/>
                <w:szCs w:val="24"/>
                <w:lang w:eastAsia="pt-BR"/>
              </w:rPr>
            </w:pPr>
          </w:p>
        </w:tc>
        <w:tc>
          <w:tcPr>
            <w:tcW w:w="719" w:type="dxa"/>
            <w:tcBorders>
              <w:top w:val="nil"/>
              <w:left w:val="nil"/>
              <w:bottom w:val="nil"/>
              <w:right w:val="nil"/>
            </w:tcBorders>
            <w:shd w:val="clear" w:color="000000" w:fill="FFFFFF"/>
            <w:noWrap/>
            <w:hideMark/>
          </w:tcPr>
          <w:p w:rsidR="00F47A6C" w:rsidRPr="00F47A6C" w:rsidRDefault="00F47A6C" w:rsidP="00A3437E">
            <w:pPr>
              <w:spacing w:after="0" w:line="240" w:lineRule="auto"/>
              <w:jc w:val="right"/>
              <w:rPr>
                <w:rFonts w:ascii="Arial" w:eastAsia="Times New Roman" w:hAnsi="Arial" w:cs="Arial"/>
                <w:b/>
                <w:color w:val="000000"/>
                <w:sz w:val="24"/>
                <w:szCs w:val="24"/>
                <w:lang w:eastAsia="pt-BR"/>
              </w:rPr>
            </w:pPr>
          </w:p>
        </w:tc>
        <w:tc>
          <w:tcPr>
            <w:tcW w:w="945" w:type="dxa"/>
            <w:gridSpan w:val="4"/>
            <w:tcBorders>
              <w:top w:val="nil"/>
              <w:left w:val="nil"/>
              <w:bottom w:val="nil"/>
              <w:right w:val="nil"/>
            </w:tcBorders>
            <w:shd w:val="clear" w:color="000000" w:fill="FFFFFF"/>
            <w:noWrap/>
            <w:hideMark/>
          </w:tcPr>
          <w:p w:rsidR="00F47A6C" w:rsidRPr="00F47A6C" w:rsidRDefault="00F47A6C" w:rsidP="00A3437E">
            <w:pPr>
              <w:spacing w:after="0" w:line="240" w:lineRule="auto"/>
              <w:jc w:val="right"/>
              <w:rPr>
                <w:rFonts w:ascii="Arial" w:eastAsia="Times New Roman" w:hAnsi="Arial" w:cs="Arial"/>
                <w:b/>
                <w:color w:val="000000"/>
                <w:sz w:val="24"/>
                <w:szCs w:val="24"/>
                <w:lang w:eastAsia="pt-BR"/>
              </w:rPr>
            </w:pPr>
          </w:p>
        </w:tc>
      </w:tr>
      <w:tr w:rsidR="0049696E" w:rsidRPr="00A3437E" w:rsidTr="00F47A6C">
        <w:trPr>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Item</w:t>
            </w:r>
          </w:p>
        </w:tc>
        <w:tc>
          <w:tcPr>
            <w:tcW w:w="1157" w:type="dxa"/>
            <w:gridSpan w:val="6"/>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Quantidade</w:t>
            </w:r>
          </w:p>
        </w:tc>
        <w:tc>
          <w:tcPr>
            <w:tcW w:w="808"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Unid.</w:t>
            </w:r>
          </w:p>
        </w:tc>
        <w:tc>
          <w:tcPr>
            <w:tcW w:w="4142" w:type="dxa"/>
            <w:gridSpan w:val="1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 Especificação</w:t>
            </w:r>
          </w:p>
        </w:tc>
        <w:tc>
          <w:tcPr>
            <w:tcW w:w="719" w:type="dxa"/>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Preço Unit. Máximo</w:t>
            </w:r>
          </w:p>
        </w:tc>
        <w:tc>
          <w:tcPr>
            <w:tcW w:w="945"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Total Previsto </w:t>
            </w:r>
          </w:p>
        </w:tc>
      </w:tr>
      <w:tr w:rsidR="0049696E" w:rsidRPr="00A3437E" w:rsidTr="00F47A6C">
        <w:trPr>
          <w:trHeight w:val="237"/>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CAPA BLOCO NF PRODUTOR RURAL</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4,2270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4.227,00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4.000,000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JG</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NOTAS FISCAIS DE PRODUTOR, CONFORME MODELO PADRÃO DE SC</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0,9360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3.744,00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NOTA FISCAL DE SERVICOS AVULSA</w:t>
            </w:r>
          </w:p>
          <w:p w:rsidR="00F47A6C" w:rsidRDefault="00F47A6C" w:rsidP="00A3437E">
            <w:pPr>
              <w:spacing w:after="0" w:line="240" w:lineRule="auto"/>
              <w:jc w:val="left"/>
              <w:rPr>
                <w:rFonts w:ascii="Arial" w:eastAsia="Times New Roman" w:hAnsi="Arial" w:cs="Arial"/>
                <w:color w:val="000000"/>
                <w:sz w:val="16"/>
                <w:szCs w:val="16"/>
                <w:lang w:eastAsia="pt-BR"/>
              </w:rPr>
            </w:pPr>
          </w:p>
          <w:p w:rsidR="00F47A6C" w:rsidRPr="00F47A6C" w:rsidRDefault="00F47A6C" w:rsidP="00A3437E">
            <w:pPr>
              <w:spacing w:after="0" w:line="240" w:lineRule="auto"/>
              <w:jc w:val="left"/>
              <w:rPr>
                <w:rFonts w:ascii="Arial" w:eastAsia="Times New Roman" w:hAnsi="Arial" w:cs="Arial"/>
                <w:b/>
                <w:color w:val="000000"/>
                <w:sz w:val="24"/>
                <w:szCs w:val="24"/>
                <w:lang w:eastAsia="pt-BR"/>
              </w:rPr>
            </w:pPr>
            <w:r w:rsidRPr="00F47A6C">
              <w:rPr>
                <w:rFonts w:ascii="Arial" w:eastAsia="Times New Roman" w:hAnsi="Arial" w:cs="Arial"/>
                <w:b/>
                <w:color w:val="000000"/>
                <w:sz w:val="24"/>
                <w:szCs w:val="24"/>
                <w:lang w:eastAsia="pt-BR"/>
              </w:rPr>
              <w:t>LOTE Nº 05</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0,9360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468,00</w:t>
            </w:r>
          </w:p>
        </w:tc>
      </w:tr>
      <w:tr w:rsidR="0049696E" w:rsidRPr="00A3437E" w:rsidTr="00F47A6C">
        <w:trPr>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Item</w:t>
            </w:r>
          </w:p>
        </w:tc>
        <w:tc>
          <w:tcPr>
            <w:tcW w:w="1157" w:type="dxa"/>
            <w:gridSpan w:val="6"/>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Quantidade</w:t>
            </w:r>
          </w:p>
        </w:tc>
        <w:tc>
          <w:tcPr>
            <w:tcW w:w="808"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Unid.</w:t>
            </w:r>
          </w:p>
        </w:tc>
        <w:tc>
          <w:tcPr>
            <w:tcW w:w="4142" w:type="dxa"/>
            <w:gridSpan w:val="1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 Especificação</w:t>
            </w:r>
          </w:p>
        </w:tc>
        <w:tc>
          <w:tcPr>
            <w:tcW w:w="719" w:type="dxa"/>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Preço Unit. Máximo</w:t>
            </w:r>
          </w:p>
        </w:tc>
        <w:tc>
          <w:tcPr>
            <w:tcW w:w="945"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Total Previsto </w:t>
            </w:r>
          </w:p>
        </w:tc>
      </w:tr>
      <w:tr w:rsidR="0049696E" w:rsidRPr="00A3437E" w:rsidTr="00F47A6C">
        <w:trPr>
          <w:trHeight w:val="237"/>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lastRenderedPageBreak/>
              <w:t>61</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FOLDER CADASTRO UNICO</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1,4230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7.115,00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62</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CARTILHA EDUCATIVA CRIANCA E ADOLESCENTE</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2,9730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14.865,00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63</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CARTILHA CRAS NOVA VIDA</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2,9730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5.946,00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64</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1.500,000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FOLHA A4 TIMBRADA CRAS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0,3580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537,00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65</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PASTA CRAS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3,4860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1.743,00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66</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36X26 CRAS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1,4630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731,50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67</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18X25 CRAS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0,9930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496,50</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68</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500,000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w:t>
            </w:r>
          </w:p>
        </w:tc>
        <w:tc>
          <w:tcPr>
            <w:tcW w:w="3891" w:type="dxa"/>
            <w:gridSpan w:val="13"/>
            <w:tcBorders>
              <w:top w:val="nil"/>
              <w:left w:val="nil"/>
              <w:bottom w:val="nil"/>
              <w:right w:val="nil"/>
            </w:tcBorders>
            <w:shd w:val="clear" w:color="000000" w:fill="FFFFFF"/>
            <w:hideMark/>
          </w:tcPr>
          <w:p w:rsid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ENVELOPE 23X11,5 CRAS</w:t>
            </w:r>
          </w:p>
          <w:p w:rsidR="00F47A6C" w:rsidRDefault="00F47A6C" w:rsidP="00A3437E">
            <w:pPr>
              <w:spacing w:after="0" w:line="240" w:lineRule="auto"/>
              <w:jc w:val="left"/>
              <w:rPr>
                <w:rFonts w:ascii="Arial" w:eastAsia="Times New Roman" w:hAnsi="Arial" w:cs="Arial"/>
                <w:color w:val="000000"/>
                <w:sz w:val="16"/>
                <w:szCs w:val="16"/>
                <w:lang w:eastAsia="pt-BR"/>
              </w:rPr>
            </w:pPr>
          </w:p>
          <w:p w:rsidR="00F47A6C" w:rsidRPr="00F47A6C" w:rsidRDefault="00F47A6C" w:rsidP="00A3437E">
            <w:pPr>
              <w:spacing w:after="0" w:line="240" w:lineRule="auto"/>
              <w:jc w:val="left"/>
              <w:rPr>
                <w:rFonts w:ascii="Arial" w:eastAsia="Times New Roman" w:hAnsi="Arial" w:cs="Arial"/>
                <w:b/>
                <w:color w:val="000000"/>
                <w:sz w:val="24"/>
                <w:szCs w:val="24"/>
                <w:lang w:eastAsia="pt-BR"/>
              </w:rPr>
            </w:pPr>
            <w:r w:rsidRPr="00F47A6C">
              <w:rPr>
                <w:rFonts w:ascii="Arial" w:eastAsia="Times New Roman" w:hAnsi="Arial" w:cs="Arial"/>
                <w:b/>
                <w:color w:val="000000"/>
                <w:sz w:val="24"/>
                <w:szCs w:val="24"/>
                <w:lang w:eastAsia="pt-BR"/>
              </w:rPr>
              <w:t>LOTE Nº 06</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0,5310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265,50</w:t>
            </w:r>
          </w:p>
        </w:tc>
      </w:tr>
      <w:tr w:rsidR="0049696E" w:rsidRPr="00A3437E" w:rsidTr="00F47A6C">
        <w:trPr>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Item</w:t>
            </w:r>
          </w:p>
        </w:tc>
        <w:tc>
          <w:tcPr>
            <w:tcW w:w="1157" w:type="dxa"/>
            <w:gridSpan w:val="6"/>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Quantidade</w:t>
            </w:r>
          </w:p>
        </w:tc>
        <w:tc>
          <w:tcPr>
            <w:tcW w:w="808"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Unid.</w:t>
            </w:r>
          </w:p>
        </w:tc>
        <w:tc>
          <w:tcPr>
            <w:tcW w:w="4142" w:type="dxa"/>
            <w:gridSpan w:val="1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 Especificação</w:t>
            </w:r>
          </w:p>
        </w:tc>
        <w:tc>
          <w:tcPr>
            <w:tcW w:w="719" w:type="dxa"/>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Preço Unit. Máximo</w:t>
            </w:r>
          </w:p>
        </w:tc>
        <w:tc>
          <w:tcPr>
            <w:tcW w:w="945" w:type="dxa"/>
            <w:gridSpan w:val="4"/>
            <w:tcBorders>
              <w:top w:val="single" w:sz="4" w:space="0" w:color="auto"/>
              <w:left w:val="nil"/>
              <w:bottom w:val="single" w:sz="4" w:space="0" w:color="auto"/>
              <w:right w:val="single" w:sz="4" w:space="0" w:color="auto"/>
            </w:tcBorders>
            <w:shd w:val="clear" w:color="000000" w:fill="FFFFFF"/>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Total Previsto </w:t>
            </w:r>
          </w:p>
        </w:tc>
      </w:tr>
      <w:tr w:rsidR="0049696E" w:rsidRPr="00A3437E" w:rsidTr="00F47A6C">
        <w:trPr>
          <w:trHeight w:val="237"/>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69</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20,000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BL</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LAUDO DE VISTORIA BOMBEIROS</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19,3390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386,78</w:t>
            </w:r>
          </w:p>
        </w:tc>
      </w:tr>
      <w:tr w:rsidR="0049696E" w:rsidRPr="00A3437E" w:rsidTr="00F47A6C">
        <w:trPr>
          <w:trHeight w:val="252"/>
        </w:trPr>
        <w:tc>
          <w:tcPr>
            <w:tcW w:w="1152" w:type="dxa"/>
            <w:gridSpan w:val="3"/>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70</w:t>
            </w:r>
          </w:p>
        </w:tc>
        <w:tc>
          <w:tcPr>
            <w:tcW w:w="1157" w:type="dxa"/>
            <w:gridSpan w:val="6"/>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 xml:space="preserve">40,000 </w:t>
            </w:r>
          </w:p>
        </w:tc>
        <w:tc>
          <w:tcPr>
            <w:tcW w:w="808" w:type="dxa"/>
            <w:gridSpan w:val="4"/>
            <w:tcBorders>
              <w:top w:val="nil"/>
              <w:left w:val="nil"/>
              <w:bottom w:val="nil"/>
              <w:right w:val="nil"/>
            </w:tcBorders>
            <w:shd w:val="clear" w:color="000000" w:fill="FFFFFF"/>
            <w:hideMark/>
          </w:tcPr>
          <w:p w:rsidR="00A3437E" w:rsidRPr="00A3437E" w:rsidRDefault="00A3437E" w:rsidP="00A3437E">
            <w:pPr>
              <w:spacing w:after="0" w:line="240" w:lineRule="auto"/>
              <w:jc w:val="center"/>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UN</w:t>
            </w:r>
          </w:p>
        </w:tc>
        <w:tc>
          <w:tcPr>
            <w:tcW w:w="3891" w:type="dxa"/>
            <w:gridSpan w:val="13"/>
            <w:tcBorders>
              <w:top w:val="nil"/>
              <w:left w:val="nil"/>
              <w:bottom w:val="nil"/>
              <w:right w:val="nil"/>
            </w:tcBorders>
            <w:shd w:val="clear" w:color="000000" w:fill="FFFFFF"/>
            <w:hideMark/>
          </w:tcPr>
          <w:p w:rsidR="00A3437E" w:rsidRPr="00A3437E" w:rsidRDefault="00A3437E" w:rsidP="00A3437E">
            <w:pPr>
              <w:spacing w:after="0" w:line="240" w:lineRule="auto"/>
              <w:jc w:val="lef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FICHA ATENDIMENTO PRÉ HOSPITALAR CORPO BOMBEIROS SC</w:t>
            </w: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20,8580</w:t>
            </w:r>
          </w:p>
        </w:tc>
        <w:tc>
          <w:tcPr>
            <w:tcW w:w="945" w:type="dxa"/>
            <w:gridSpan w:val="4"/>
            <w:tcBorders>
              <w:top w:val="nil"/>
              <w:left w:val="nil"/>
              <w:bottom w:val="nil"/>
              <w:right w:val="nil"/>
            </w:tcBorders>
            <w:shd w:val="clear" w:color="000000" w:fill="FFFFFF"/>
            <w:noWrap/>
            <w:hideMark/>
          </w:tcPr>
          <w:p w:rsidR="00A3437E" w:rsidRPr="00A3437E" w:rsidRDefault="00A3437E" w:rsidP="00A3437E">
            <w:pPr>
              <w:spacing w:after="0" w:line="240" w:lineRule="auto"/>
              <w:jc w:val="right"/>
              <w:rPr>
                <w:rFonts w:ascii="Arial" w:eastAsia="Times New Roman" w:hAnsi="Arial" w:cs="Arial"/>
                <w:color w:val="000000"/>
                <w:sz w:val="16"/>
                <w:szCs w:val="16"/>
                <w:lang w:eastAsia="pt-BR"/>
              </w:rPr>
            </w:pPr>
            <w:r w:rsidRPr="00A3437E">
              <w:rPr>
                <w:rFonts w:ascii="Arial" w:eastAsia="Times New Roman" w:hAnsi="Arial" w:cs="Arial"/>
                <w:color w:val="000000"/>
                <w:sz w:val="16"/>
                <w:szCs w:val="16"/>
                <w:lang w:eastAsia="pt-BR"/>
              </w:rPr>
              <w:t>834,32</w:t>
            </w:r>
          </w:p>
        </w:tc>
      </w:tr>
      <w:tr w:rsidR="0049696E" w:rsidRPr="00A3437E" w:rsidTr="00F47A6C">
        <w:trPr>
          <w:trHeight w:val="90"/>
        </w:trPr>
        <w:tc>
          <w:tcPr>
            <w:tcW w:w="65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5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4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3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8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27"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5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9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58"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0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9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0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68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75"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5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0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67"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51"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719"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312"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60"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227"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rsidR="00A3437E" w:rsidRPr="00A3437E" w:rsidRDefault="00A3437E" w:rsidP="00A3437E">
            <w:pPr>
              <w:spacing w:after="0" w:line="240" w:lineRule="auto"/>
              <w:jc w:val="left"/>
              <w:rPr>
                <w:rFonts w:ascii="Arial" w:eastAsia="Times New Roman" w:hAnsi="Arial" w:cs="Arial"/>
                <w:sz w:val="20"/>
                <w:szCs w:val="20"/>
                <w:lang w:eastAsia="pt-BR"/>
              </w:rPr>
            </w:pPr>
          </w:p>
        </w:tc>
      </w:tr>
    </w:tbl>
    <w:p w:rsidR="000513A1" w:rsidRDefault="000513A1"/>
    <w:sectPr w:rsidR="000513A1" w:rsidSect="00507547">
      <w:headerReference w:type="default" r:id="rId8"/>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324" w:rsidRDefault="00FD0324" w:rsidP="0008450C">
      <w:pPr>
        <w:spacing w:after="0" w:line="240" w:lineRule="auto"/>
      </w:pPr>
      <w:r>
        <w:separator/>
      </w:r>
    </w:p>
  </w:endnote>
  <w:endnote w:type="continuationSeparator" w:id="1">
    <w:p w:rsidR="00FD0324" w:rsidRDefault="00FD0324" w:rsidP="00084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324" w:rsidRDefault="00FD0324" w:rsidP="0008450C">
      <w:pPr>
        <w:spacing w:after="0" w:line="240" w:lineRule="auto"/>
      </w:pPr>
      <w:r>
        <w:separator/>
      </w:r>
    </w:p>
  </w:footnote>
  <w:footnote w:type="continuationSeparator" w:id="1">
    <w:p w:rsidR="00FD0324" w:rsidRDefault="00FD0324" w:rsidP="00084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0C" w:rsidRDefault="0008450C" w:rsidP="0008450C">
    <w:pPr>
      <w:pStyle w:val="Cabealho"/>
      <w:jc w:val="center"/>
      <w:rPr>
        <w:b/>
        <w:sz w:val="24"/>
        <w:szCs w:val="24"/>
      </w:rPr>
    </w:pPr>
    <w:r>
      <w:rPr>
        <w:noProof/>
        <w:lang w:eastAsia="pt-BR"/>
      </w:rPr>
      <w:drawing>
        <wp:inline distT="0" distB="0" distL="0" distR="0">
          <wp:extent cx="552450" cy="619125"/>
          <wp:effectExtent l="19050" t="0" r="0" b="0"/>
          <wp:docPr id="6" name="Imagem 1" descr="A imagem “file:///C:/DOCUME~1/ADMINI~1/CONFIG~1/Temp/IncrediMail/BRASAOMONTECARLO.jpg” contém erros e não pode ser exib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 imagem “file:///C:/DOCUME~1/ADMINI~1/CONFIG~1/Temp/IncrediMail/BRASAOMONTECARLO.jpg” contém erros e não pode ser exibida."/>
                  <pic:cNvPicPr>
                    <a:picLocks noChangeAspect="1" noChangeArrowheads="1"/>
                  </pic:cNvPicPr>
                </pic:nvPicPr>
                <pic:blipFill>
                  <a:blip r:embed="rId1"/>
                  <a:srcRect/>
                  <a:stretch>
                    <a:fillRect/>
                  </a:stretch>
                </pic:blipFill>
                <pic:spPr bwMode="auto">
                  <a:xfrm>
                    <a:off x="0" y="0"/>
                    <a:ext cx="552450" cy="619125"/>
                  </a:xfrm>
                  <a:prstGeom prst="rect">
                    <a:avLst/>
                  </a:prstGeom>
                  <a:noFill/>
                  <a:ln w="9525">
                    <a:noFill/>
                    <a:miter lim="800000"/>
                    <a:headEnd/>
                    <a:tailEnd/>
                  </a:ln>
                </pic:spPr>
              </pic:pic>
            </a:graphicData>
          </a:graphic>
        </wp:inline>
      </w:drawing>
    </w:r>
  </w:p>
  <w:p w:rsidR="0008450C" w:rsidRPr="00F729E5" w:rsidRDefault="0008450C" w:rsidP="0008450C">
    <w:pPr>
      <w:pStyle w:val="Cabealho"/>
      <w:jc w:val="center"/>
      <w:rPr>
        <w:b/>
        <w:sz w:val="24"/>
        <w:szCs w:val="24"/>
      </w:rPr>
    </w:pPr>
    <w:r w:rsidRPr="00F729E5">
      <w:rPr>
        <w:b/>
        <w:sz w:val="24"/>
        <w:szCs w:val="24"/>
      </w:rPr>
      <w:t>ESTADO DE SANTA CATARINA</w:t>
    </w:r>
  </w:p>
  <w:p w:rsidR="0008450C" w:rsidRPr="00E03A62" w:rsidRDefault="0008450C" w:rsidP="00E03A62">
    <w:pPr>
      <w:pStyle w:val="Cabealho"/>
      <w:pBdr>
        <w:bottom w:val="single" w:sz="12" w:space="1" w:color="auto"/>
      </w:pBdr>
      <w:jc w:val="center"/>
      <w:rPr>
        <w:b/>
        <w:sz w:val="24"/>
        <w:szCs w:val="24"/>
      </w:rPr>
    </w:pPr>
    <w:r w:rsidRPr="00F729E5">
      <w:rPr>
        <w:b/>
        <w:sz w:val="24"/>
        <w:szCs w:val="24"/>
      </w:rPr>
      <w:t>PREFEITURA MUNICIPAL DE MONTE CARLO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5B52"/>
    <w:rsid w:val="000513A1"/>
    <w:rsid w:val="0008450C"/>
    <w:rsid w:val="00087373"/>
    <w:rsid w:val="000F13B9"/>
    <w:rsid w:val="000F6386"/>
    <w:rsid w:val="00172862"/>
    <w:rsid w:val="001A6A11"/>
    <w:rsid w:val="001C5A57"/>
    <w:rsid w:val="00224698"/>
    <w:rsid w:val="00240E30"/>
    <w:rsid w:val="002735FD"/>
    <w:rsid w:val="002C0B96"/>
    <w:rsid w:val="003D2B68"/>
    <w:rsid w:val="0049696E"/>
    <w:rsid w:val="004A4E8D"/>
    <w:rsid w:val="00507547"/>
    <w:rsid w:val="005A541A"/>
    <w:rsid w:val="005C37E3"/>
    <w:rsid w:val="00646128"/>
    <w:rsid w:val="00655520"/>
    <w:rsid w:val="00696E50"/>
    <w:rsid w:val="007C76DD"/>
    <w:rsid w:val="008211EA"/>
    <w:rsid w:val="008240B6"/>
    <w:rsid w:val="00906840"/>
    <w:rsid w:val="009B24B9"/>
    <w:rsid w:val="009C08EF"/>
    <w:rsid w:val="00A3437E"/>
    <w:rsid w:val="00AC4643"/>
    <w:rsid w:val="00BC5B52"/>
    <w:rsid w:val="00C319C6"/>
    <w:rsid w:val="00CF2807"/>
    <w:rsid w:val="00E03A62"/>
    <w:rsid w:val="00E43504"/>
    <w:rsid w:val="00EA3E09"/>
    <w:rsid w:val="00F47A6C"/>
    <w:rsid w:val="00F51AAE"/>
    <w:rsid w:val="00F83673"/>
    <w:rsid w:val="00FD03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1A"/>
  </w:style>
  <w:style w:type="paragraph" w:styleId="Ttulo2">
    <w:name w:val="heading 2"/>
    <w:basedOn w:val="Normal"/>
    <w:next w:val="Normal"/>
    <w:link w:val="Ttulo2Char"/>
    <w:uiPriority w:val="99"/>
    <w:qFormat/>
    <w:rsid w:val="00BC5B52"/>
    <w:pPr>
      <w:autoSpaceDE w:val="0"/>
      <w:autoSpaceDN w:val="0"/>
      <w:adjustRightInd w:val="0"/>
      <w:spacing w:after="0" w:line="240" w:lineRule="auto"/>
      <w:jc w:val="left"/>
      <w:outlineLvl w:val="1"/>
    </w:pPr>
    <w:rPr>
      <w:rFonts w:ascii="Arial" w:hAnsi="Arial" w:cs="Arial"/>
      <w:sz w:val="24"/>
      <w:szCs w:val="24"/>
    </w:rPr>
  </w:style>
  <w:style w:type="paragraph" w:styleId="Ttulo5">
    <w:name w:val="heading 5"/>
    <w:basedOn w:val="Normal"/>
    <w:next w:val="Normal"/>
    <w:link w:val="Ttulo5Char"/>
    <w:uiPriority w:val="99"/>
    <w:qFormat/>
    <w:rsid w:val="00BC5B52"/>
    <w:pPr>
      <w:autoSpaceDE w:val="0"/>
      <w:autoSpaceDN w:val="0"/>
      <w:adjustRightInd w:val="0"/>
      <w:spacing w:after="0" w:line="240" w:lineRule="auto"/>
      <w:jc w:val="left"/>
      <w:outlineLvl w:val="4"/>
    </w:pPr>
    <w:rPr>
      <w:rFonts w:ascii="Arial" w:hAnsi="Arial" w:cs="Arial"/>
      <w:sz w:val="24"/>
      <w:szCs w:val="24"/>
    </w:rPr>
  </w:style>
  <w:style w:type="paragraph" w:styleId="Ttulo6">
    <w:name w:val="heading 6"/>
    <w:basedOn w:val="Normal"/>
    <w:next w:val="Normal"/>
    <w:link w:val="Ttulo6Char"/>
    <w:uiPriority w:val="99"/>
    <w:qFormat/>
    <w:rsid w:val="00BC5B52"/>
    <w:pPr>
      <w:autoSpaceDE w:val="0"/>
      <w:autoSpaceDN w:val="0"/>
      <w:adjustRightInd w:val="0"/>
      <w:spacing w:after="0" w:line="240" w:lineRule="auto"/>
      <w:jc w:val="left"/>
      <w:outlineLvl w:val="5"/>
    </w:pPr>
    <w:rPr>
      <w:rFonts w:ascii="Arial" w:hAnsi="Arial" w:cs="Arial"/>
      <w:sz w:val="24"/>
      <w:szCs w:val="24"/>
    </w:rPr>
  </w:style>
  <w:style w:type="paragraph" w:styleId="Ttulo7">
    <w:name w:val="heading 7"/>
    <w:basedOn w:val="Normal"/>
    <w:next w:val="Normal"/>
    <w:link w:val="Ttulo7Char"/>
    <w:uiPriority w:val="99"/>
    <w:qFormat/>
    <w:rsid w:val="00BC5B52"/>
    <w:pPr>
      <w:autoSpaceDE w:val="0"/>
      <w:autoSpaceDN w:val="0"/>
      <w:adjustRightInd w:val="0"/>
      <w:spacing w:after="0" w:line="240" w:lineRule="auto"/>
      <w:jc w:val="left"/>
      <w:outlineLvl w:val="6"/>
    </w:pPr>
    <w:rPr>
      <w:rFonts w:ascii="Arial" w:hAnsi="Arial" w:cs="Arial"/>
      <w:sz w:val="24"/>
      <w:szCs w:val="24"/>
    </w:rPr>
  </w:style>
  <w:style w:type="paragraph" w:styleId="Ttulo8">
    <w:name w:val="heading 8"/>
    <w:basedOn w:val="Normal"/>
    <w:next w:val="Normal"/>
    <w:link w:val="Ttulo8Char"/>
    <w:uiPriority w:val="99"/>
    <w:qFormat/>
    <w:rsid w:val="00BC5B52"/>
    <w:pPr>
      <w:autoSpaceDE w:val="0"/>
      <w:autoSpaceDN w:val="0"/>
      <w:adjustRightInd w:val="0"/>
      <w:spacing w:after="0" w:line="240" w:lineRule="auto"/>
      <w:jc w:val="left"/>
      <w:outlineLvl w:val="7"/>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sid w:val="00BC5B52"/>
    <w:rPr>
      <w:rFonts w:ascii="Arial" w:hAnsi="Arial" w:cs="Arial"/>
      <w:sz w:val="24"/>
      <w:szCs w:val="24"/>
    </w:rPr>
  </w:style>
  <w:style w:type="character" w:customStyle="1" w:styleId="Ttulo5Char">
    <w:name w:val="Título 5 Char"/>
    <w:basedOn w:val="Fontepargpadro"/>
    <w:link w:val="Ttulo5"/>
    <w:uiPriority w:val="99"/>
    <w:rsid w:val="00BC5B52"/>
    <w:rPr>
      <w:rFonts w:ascii="Arial" w:hAnsi="Arial" w:cs="Arial"/>
      <w:sz w:val="24"/>
      <w:szCs w:val="24"/>
    </w:rPr>
  </w:style>
  <w:style w:type="character" w:customStyle="1" w:styleId="Ttulo6Char">
    <w:name w:val="Título 6 Char"/>
    <w:basedOn w:val="Fontepargpadro"/>
    <w:link w:val="Ttulo6"/>
    <w:uiPriority w:val="99"/>
    <w:rsid w:val="00BC5B52"/>
    <w:rPr>
      <w:rFonts w:ascii="Arial" w:hAnsi="Arial" w:cs="Arial"/>
      <w:sz w:val="24"/>
      <w:szCs w:val="24"/>
    </w:rPr>
  </w:style>
  <w:style w:type="character" w:customStyle="1" w:styleId="Ttulo7Char">
    <w:name w:val="Título 7 Char"/>
    <w:basedOn w:val="Fontepargpadro"/>
    <w:link w:val="Ttulo7"/>
    <w:uiPriority w:val="99"/>
    <w:rsid w:val="00BC5B52"/>
    <w:rPr>
      <w:rFonts w:ascii="Arial" w:hAnsi="Arial" w:cs="Arial"/>
      <w:sz w:val="24"/>
      <w:szCs w:val="24"/>
    </w:rPr>
  </w:style>
  <w:style w:type="character" w:customStyle="1" w:styleId="Ttulo8Char">
    <w:name w:val="Título 8 Char"/>
    <w:basedOn w:val="Fontepargpadro"/>
    <w:link w:val="Ttulo8"/>
    <w:uiPriority w:val="99"/>
    <w:rsid w:val="00BC5B52"/>
    <w:rPr>
      <w:rFonts w:ascii="Arial" w:hAnsi="Arial" w:cs="Arial"/>
      <w:sz w:val="24"/>
      <w:szCs w:val="24"/>
    </w:rPr>
  </w:style>
  <w:style w:type="table" w:styleId="Tabelacomgrade">
    <w:name w:val="Table Grid"/>
    <w:basedOn w:val="Tabelanormal"/>
    <w:uiPriority w:val="59"/>
    <w:rsid w:val="007C76DD"/>
    <w:pPr>
      <w:spacing w:after="0" w:line="240" w:lineRule="auto"/>
      <w:jc w:val="left"/>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845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450C"/>
  </w:style>
  <w:style w:type="paragraph" w:styleId="Rodap">
    <w:name w:val="footer"/>
    <w:basedOn w:val="Normal"/>
    <w:link w:val="RodapChar"/>
    <w:uiPriority w:val="99"/>
    <w:semiHidden/>
    <w:unhideWhenUsed/>
    <w:rsid w:val="0008450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8450C"/>
  </w:style>
  <w:style w:type="paragraph" w:styleId="Textodebalo">
    <w:name w:val="Balloon Text"/>
    <w:basedOn w:val="Normal"/>
    <w:link w:val="TextodebaloChar"/>
    <w:uiPriority w:val="99"/>
    <w:semiHidden/>
    <w:unhideWhenUsed/>
    <w:rsid w:val="000845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303907">
      <w:bodyDiv w:val="1"/>
      <w:marLeft w:val="0"/>
      <w:marRight w:val="0"/>
      <w:marTop w:val="0"/>
      <w:marBottom w:val="0"/>
      <w:divBdr>
        <w:top w:val="none" w:sz="0" w:space="0" w:color="auto"/>
        <w:left w:val="none" w:sz="0" w:space="0" w:color="auto"/>
        <w:bottom w:val="none" w:sz="0" w:space="0" w:color="auto"/>
        <w:right w:val="none" w:sz="0" w:space="0" w:color="auto"/>
      </w:divBdr>
    </w:div>
    <w:div w:id="10930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ontecarl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ecarlo.sc.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22</Pages>
  <Words>5834</Words>
  <Characters>31508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dcterms:created xsi:type="dcterms:W3CDTF">2013-04-03T12:49:00Z</dcterms:created>
  <dcterms:modified xsi:type="dcterms:W3CDTF">2013-04-04T18:40:00Z</dcterms:modified>
</cp:coreProperties>
</file>